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АДМИНИСТРАЦИЯ                           </w:t>
      </w:r>
    </w:p>
    <w:p w:rsidR="00F44324" w:rsidRDefault="007D1F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F44324" w:rsidRDefault="007D1F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  <w:r>
        <w:rPr>
          <w:rFonts w:ascii="Arial" w:hAnsi="Arial" w:cs="Arial"/>
          <w:b/>
        </w:rPr>
        <w:br/>
        <w:t>ВОЛГОГРАДСКОЙ ОБЛАСТИ</w:t>
      </w:r>
    </w:p>
    <w:p w:rsidR="00F44324" w:rsidRDefault="00F44324">
      <w:pPr>
        <w:jc w:val="center"/>
        <w:rPr>
          <w:rFonts w:ascii="Arial" w:hAnsi="Arial" w:cs="Arial"/>
        </w:rPr>
      </w:pPr>
    </w:p>
    <w:p w:rsidR="00F44324" w:rsidRDefault="00F44324">
      <w:pPr>
        <w:jc w:val="center"/>
        <w:rPr>
          <w:rFonts w:ascii="Arial" w:hAnsi="Arial" w:cs="Arial"/>
        </w:rPr>
      </w:pPr>
    </w:p>
    <w:p w:rsidR="00F44324" w:rsidRDefault="007D1F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F44324" w:rsidRDefault="00F44324">
      <w:pPr>
        <w:rPr>
          <w:rFonts w:ascii="Arial" w:hAnsi="Arial" w:cs="Arial"/>
        </w:rPr>
      </w:pPr>
    </w:p>
    <w:p w:rsidR="00F44324" w:rsidRDefault="00F44324">
      <w:pPr>
        <w:rPr>
          <w:rFonts w:ascii="Arial" w:hAnsi="Arial" w:cs="Arial"/>
        </w:rPr>
      </w:pPr>
    </w:p>
    <w:p w:rsidR="00F44324" w:rsidRDefault="00EA0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 </w:t>
      </w:r>
      <w:r w:rsidR="00D3663F">
        <w:rPr>
          <w:rFonts w:ascii="Arial" w:hAnsi="Arial" w:cs="Arial"/>
        </w:rPr>
        <w:t>08</w:t>
      </w:r>
      <w:bookmarkStart w:id="0" w:name="_GoBack"/>
      <w:bookmarkEnd w:id="0"/>
      <w:r>
        <w:rPr>
          <w:rFonts w:ascii="Arial" w:hAnsi="Arial" w:cs="Arial"/>
        </w:rPr>
        <w:t>.04.2025</w:t>
      </w:r>
      <w:r w:rsidR="007D1F83">
        <w:rPr>
          <w:rFonts w:ascii="Arial" w:hAnsi="Arial" w:cs="Arial"/>
        </w:rPr>
        <w:t xml:space="preserve"> года                                                                           </w:t>
      </w:r>
      <w:r>
        <w:rPr>
          <w:rFonts w:ascii="Arial" w:hAnsi="Arial" w:cs="Arial"/>
        </w:rPr>
        <w:t xml:space="preserve">                            №</w:t>
      </w:r>
      <w:r w:rsidR="003D0A92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</w:p>
    <w:p w:rsidR="00F44324" w:rsidRDefault="00F44324">
      <w:pPr>
        <w:rPr>
          <w:rFonts w:ascii="Arial" w:hAnsi="Arial" w:cs="Arial"/>
        </w:rPr>
      </w:pPr>
    </w:p>
    <w:p w:rsidR="00F44324" w:rsidRDefault="00F44324">
      <w:pPr>
        <w:rPr>
          <w:rFonts w:ascii="Arial" w:hAnsi="Arial" w:cs="Arial"/>
        </w:rPr>
      </w:pP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плана мероприятий                                      </w:t>
      </w: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 обеспечению пожарной безопасности </w:t>
      </w: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жилом секторе, объектах народного</w:t>
      </w: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хозяйства и жизнеобеспечения, </w:t>
      </w: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естественных насаждениях, находящихся </w:t>
      </w:r>
    </w:p>
    <w:p w:rsidR="00F44324" w:rsidRDefault="007D1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территории Родничковского сельского поселения</w:t>
      </w:r>
    </w:p>
    <w:p w:rsidR="00F44324" w:rsidRDefault="00F44324">
      <w:pPr>
        <w:rPr>
          <w:rFonts w:ascii="Arial" w:hAnsi="Arial" w:cs="Arial"/>
          <w:b/>
        </w:rPr>
      </w:pPr>
    </w:p>
    <w:tbl>
      <w:tblPr>
        <w:tblW w:w="513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542"/>
      </w:tblGrid>
      <w:tr w:rsidR="00F44324">
        <w:trPr>
          <w:tblCellSpacing w:w="0" w:type="dxa"/>
        </w:trPr>
        <w:tc>
          <w:tcPr>
            <w:tcW w:w="5000" w:type="pct"/>
            <w:vAlign w:val="center"/>
          </w:tcPr>
          <w:p w:rsidR="00F44324" w:rsidRDefault="00F44324">
            <w:pPr>
              <w:spacing w:before="75" w:line="276" w:lineRule="auto"/>
              <w:ind w:firstLine="495"/>
              <w:rPr>
                <w:rFonts w:ascii="Arial" w:hAnsi="Arial" w:cs="Arial"/>
              </w:rPr>
            </w:pPr>
          </w:p>
          <w:p w:rsidR="00F44324" w:rsidRDefault="007D1F83">
            <w:pPr>
              <w:spacing w:before="75" w:line="276" w:lineRule="auto"/>
              <w:ind w:firstLine="4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соответствии со ст.14 Федерального закона от 06.10.2003 №131-ФЗ «Об общих принципах организации местного самоуправления в Российской Федерации», ст.19 Федерального закона от 21.12.94 №69-ФЗ «О пожарной безопасности» на основании Устава Родничковского сельского поселение, в целях обеспечения первичных мер пожарной безопасности на территории поселения администрация Родничковского сельского поселение </w:t>
            </w:r>
          </w:p>
          <w:p w:rsidR="00F44324" w:rsidRDefault="007D1F83">
            <w:pPr>
              <w:spacing w:before="75" w:line="276" w:lineRule="auto"/>
              <w:ind w:firstLine="49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ПОСТАНОВЛЯЕТ:</w:t>
            </w:r>
          </w:p>
          <w:p w:rsidR="00F44324" w:rsidRDefault="00F44324">
            <w:pPr>
              <w:spacing w:line="276" w:lineRule="auto"/>
              <w:rPr>
                <w:rFonts w:ascii="Arial" w:hAnsi="Arial" w:cs="Arial"/>
              </w:rPr>
            </w:pPr>
          </w:p>
          <w:p w:rsidR="00F44324" w:rsidRDefault="007D1F8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1. Утвердить план мероприятий по обеспечению пожарной безопасности в жилом секторе, объектах народного хозяйства и жизнеобеспечения, естественных насаждениях, находящихся на территории Родничковского сельского поселения. Приложение №1.</w:t>
            </w:r>
          </w:p>
          <w:p w:rsidR="00F44324" w:rsidRDefault="007D1F83">
            <w:pPr>
              <w:spacing w:before="75" w:line="276" w:lineRule="auto"/>
              <w:ind w:firstLine="4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2.Обнародовать  данное постановление в установленном порядке.</w:t>
            </w:r>
          </w:p>
          <w:p w:rsidR="00F44324" w:rsidRDefault="007D1F83">
            <w:pPr>
              <w:spacing w:before="75" w:line="276" w:lineRule="auto"/>
              <w:ind w:firstLine="49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3. Контроль за выполнением постановления оставляю за собой.</w:t>
            </w: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7D1F83">
            <w:pPr>
              <w:spacing w:line="276" w:lineRule="auto"/>
              <w:ind w:firstLine="49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Глава Родничковского                                                                       Шведов С.Н.</w:t>
            </w:r>
          </w:p>
          <w:p w:rsidR="00F44324" w:rsidRDefault="007D1F83">
            <w:pPr>
              <w:spacing w:line="276" w:lineRule="auto"/>
              <w:ind w:firstLine="49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Сельского поселения                                                            </w:t>
            </w: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  <w:p w:rsidR="00F44324" w:rsidRDefault="007D1F83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Приложение № 1</w:t>
            </w:r>
          </w:p>
          <w:p w:rsidR="00F44324" w:rsidRDefault="007D1F83">
            <w:pPr>
              <w:spacing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Утвержден</w:t>
            </w:r>
          </w:p>
          <w:p w:rsidR="00F44324" w:rsidRDefault="007D1F83">
            <w:pPr>
              <w:spacing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Постановлением администрации</w:t>
            </w:r>
          </w:p>
          <w:p w:rsidR="00F44324" w:rsidRDefault="007D1F83">
            <w:pPr>
              <w:spacing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Родничковского сельского поселения</w:t>
            </w:r>
          </w:p>
          <w:p w:rsidR="00F44324" w:rsidRDefault="00EA0254">
            <w:pPr>
              <w:spacing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№</w:t>
            </w:r>
            <w:r w:rsidR="0007329B">
              <w:rPr>
                <w:rFonts w:ascii="Arial" w:hAnsi="Arial" w:cs="Arial"/>
                <w:bCs/>
              </w:rPr>
              <w:t>19</w:t>
            </w:r>
            <w:r>
              <w:rPr>
                <w:rFonts w:ascii="Arial" w:hAnsi="Arial" w:cs="Arial"/>
                <w:bCs/>
              </w:rPr>
              <w:t xml:space="preserve">    от  </w:t>
            </w:r>
            <w:r w:rsidR="0007329B">
              <w:rPr>
                <w:rFonts w:ascii="Arial" w:hAnsi="Arial" w:cs="Arial"/>
                <w:bCs/>
              </w:rPr>
              <w:t>09</w:t>
            </w:r>
            <w:r>
              <w:rPr>
                <w:rFonts w:ascii="Arial" w:hAnsi="Arial" w:cs="Arial"/>
                <w:bCs/>
              </w:rPr>
              <w:t>.04.2025</w:t>
            </w:r>
            <w:r w:rsidR="007D1F83">
              <w:rPr>
                <w:rFonts w:ascii="Arial" w:hAnsi="Arial" w:cs="Arial"/>
                <w:bCs/>
              </w:rPr>
              <w:t xml:space="preserve"> г.</w:t>
            </w:r>
          </w:p>
          <w:p w:rsidR="00F44324" w:rsidRDefault="00F44324">
            <w:pPr>
              <w:spacing w:before="75" w:line="276" w:lineRule="auto"/>
              <w:ind w:firstLine="495"/>
              <w:jc w:val="right"/>
              <w:rPr>
                <w:rFonts w:ascii="Arial" w:hAnsi="Arial" w:cs="Arial"/>
                <w:bCs/>
              </w:rPr>
            </w:pPr>
          </w:p>
        </w:tc>
      </w:tr>
    </w:tbl>
    <w:p w:rsidR="00F44324" w:rsidRDefault="00F44324">
      <w:pPr>
        <w:jc w:val="center"/>
        <w:rPr>
          <w:rFonts w:ascii="Arial" w:hAnsi="Arial" w:cs="Arial"/>
          <w:b/>
          <w:lang w:eastAsia="en-US"/>
        </w:rPr>
      </w:pPr>
    </w:p>
    <w:p w:rsidR="00F44324" w:rsidRDefault="007D1F8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План мероприятий</w:t>
      </w:r>
    </w:p>
    <w:p w:rsidR="00F44324" w:rsidRDefault="007D1F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 обеспечению пожарной безопасности в жилом секторе, объектах народного хозяйства и жизнеобеспечения, естественных насаждениях, находящихся на территории Родничковского сельского поселения.</w:t>
      </w:r>
    </w:p>
    <w:p w:rsidR="00F44324" w:rsidRDefault="00F44324">
      <w:pPr>
        <w:jc w:val="center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4677"/>
        <w:gridCol w:w="2252"/>
        <w:gridCol w:w="3119"/>
      </w:tblGrid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Ответственные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Обеспечить контроль за очисткой индивидуальных домовладений и прилегающих участков от мусора, тары и других горючих материалов с вывозом их  на специально отведенные  для этих целей места.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Апрель-май  2025</w:t>
            </w:r>
            <w:r w:rsidR="007D1F8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Родничковского сельского поселения Шведов С.Н. Директор МКУ «РМЦ»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Яндакова А.А.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Обеспечить еженедельный осмотр территории населенных пунктов по выявлению несанкционированных мест скопления мусора, используя при этом в полном объеме меры административного воздействия.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Еженедельно в течение пожароопасного периода.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МКУ «РМЦ» Яндакова А.А.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Проверить работоспособность пожарного водоснабжения и оборудования (пожарных гидрантов, водоемов, мотопомпы, ранцевых огнетушителей, противопожарных щитов, огнетушителей, средств звуковой сигнализации). Обеспечить подъезды к водоисточникам для установки  пожарных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машин, а также возможности забора воды пожарными машинами.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Директор МКУ «РМЦ»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Яндакова А.А.,</w:t>
            </w:r>
          </w:p>
          <w:p w:rsidR="00F44324" w:rsidRDefault="007D1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ЧС</w:t>
            </w:r>
          </w:p>
          <w:p w:rsidR="00F44324" w:rsidRDefault="00F44324">
            <w:pPr>
              <w:spacing w:line="276" w:lineRule="auto"/>
              <w:rPr>
                <w:rFonts w:ascii="Arial" w:hAnsi="Arial" w:cs="Arial"/>
              </w:rPr>
            </w:pPr>
          </w:p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Организовать информирование населения о соблюдении ППБ в быту, в местах отдыха, а также о действиях в случае возникновения пожаров.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Организовать проведение рейдов по местам традиционного отдыха населения с привлечением представителей ОВД, добровольной пожарной дружины в целях предупреждения возникновения ландшафтных пожаров.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 течение пожароопасного периода.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Не допускать на подведомственных территориях сельскохозяйственные  палы в пожароопасный период, особенно в непосредственно близости от зданий, сооружений, линий электропередач, хлебных и степных массивов, незамедлительно передавать информацию дежурному диспетчеру о фактах возникновения пожаров под воздушными линиями электропередач или вблизи  них.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 течение пожароопасного периода.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Провести опашку населенных пунктов, обеспечив ширину опашки не менее     1 5 метров.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до 15.06. 2025</w:t>
            </w:r>
            <w:r w:rsidR="007D1F8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Обеспечить поддержание опашки  в надлежащем состоянии, а также осуществлять обкосы и уборку растительности по краям опашки шириной не менее 3 метров.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 течение пожароопасного периода.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1F83"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Провести в населенных пунктах сходы жителей по вопросу соблюдения ППБ, распространять памятки о соблюдении правил ПБ.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май     2025</w:t>
            </w:r>
            <w:r w:rsidR="007D1F8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Немедленно сообщать в районные подразделения государственной противопожарной службы о выходе из строя имеющейся выездной пожарной техники и производить ее ремонт в кратчайшие сроки.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Обеспечить своевременное техническое обслуживание имеющейся выездной пожарной техники для предотвращения ее выхода из строя.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Водитель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Часовских А.М.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Создавать резервы финансовых средств, материальных ресурсов и горюче-смазочных материалов для оперативного реагирования на возникающие ЧС при борьбе со </w:t>
            </w:r>
            <w:r>
              <w:rPr>
                <w:rFonts w:ascii="Arial" w:hAnsi="Arial" w:cs="Arial"/>
              </w:rPr>
              <w:lastRenderedPageBreak/>
              <w:t>степными пожарами  в течение всего пожароопасного периода.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Провести проверку противопожарного состояния домовладений.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Май-июнь  2025 </w:t>
            </w:r>
            <w:r w:rsidR="007D1F83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Комиссия по проверке противопожарного состояния домовладений.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Провести проверку готовности добровольной пожарной дружины.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F4432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44324" w:rsidRDefault="00EA02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май 2025</w:t>
            </w:r>
            <w:r w:rsidR="007D1F8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администрации Шведов С.Н.</w:t>
            </w:r>
          </w:p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Установить особый противопожарный режим на территории поселения в случае ухудшения пожарной обстановки.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По мере необходимости.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Организовать дежурство должностных лиц Администрации поселения, регулярное патрулирование населенных пунктов и прилегающих территорий силами местного населения и ДПД в случае осложнения обстановки с пожарами.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По мере необходимости.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Шведов С.Н.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Активировать работу территориальных  административных комиссий и должностных лиц, уполномоченных составлять протоколы за нарушение дополнительных требований пожарной безопасности в условиях особого противопожарного режима.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По мере необходимости.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 ГО и защиты населения и территорий от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  <w:tr w:rsidR="00F44324" w:rsidTr="00EA025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Не допускать использования противопожарных разрывов между зданиями и сооружениями, пожарных проездов и подъездов к зданиям и пожарным водоисточникам под складирование материалов и оборудования, для стоянки (парковки) транспорта и размещения скирд (стогов) грубых кормов и других горючих материалов, в т.ч. и под линиями электропередач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На постоянной основе.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24" w:rsidRDefault="007D1F83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Работник, специально  уполномоченный решать задачи в области ГО и защиты населения и территорий от ЧС</w:t>
            </w:r>
          </w:p>
          <w:p w:rsidR="00F44324" w:rsidRDefault="007D1F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Серебрякова И.В.</w:t>
            </w:r>
          </w:p>
        </w:tc>
      </w:tr>
    </w:tbl>
    <w:p w:rsidR="00F44324" w:rsidRDefault="007D1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F44324" w:rsidRDefault="00F44324"/>
    <w:p w:rsidR="00F44324" w:rsidRDefault="00F44324">
      <w:pPr>
        <w:widowControl w:val="0"/>
        <w:jc w:val="both"/>
        <w:rPr>
          <w:rFonts w:ascii="Arial" w:eastAsia="Calibri" w:hAnsi="Arial" w:cs="Arial"/>
        </w:rPr>
      </w:pPr>
    </w:p>
    <w:p w:rsidR="00F44324" w:rsidRDefault="00F44324">
      <w:pPr>
        <w:widowControl w:val="0"/>
        <w:jc w:val="both"/>
        <w:rPr>
          <w:rFonts w:ascii="Arial" w:eastAsia="Calibri" w:hAnsi="Arial" w:cs="Arial"/>
        </w:rPr>
      </w:pPr>
    </w:p>
    <w:p w:rsidR="00F44324" w:rsidRDefault="00F44324">
      <w:pPr>
        <w:widowControl w:val="0"/>
        <w:jc w:val="both"/>
        <w:rPr>
          <w:rFonts w:ascii="Arial" w:eastAsia="Calibri" w:hAnsi="Arial" w:cs="Arial"/>
        </w:rPr>
      </w:pPr>
    </w:p>
    <w:p w:rsidR="00F44324" w:rsidRDefault="007D1F83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F44324" w:rsidRDefault="00F44324"/>
    <w:sectPr w:rsidR="00F44324" w:rsidSect="00F443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7E" w:rsidRDefault="00C43A7E">
      <w:r>
        <w:separator/>
      </w:r>
    </w:p>
  </w:endnote>
  <w:endnote w:type="continuationSeparator" w:id="0">
    <w:p w:rsidR="00C43A7E" w:rsidRDefault="00C4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7E" w:rsidRDefault="00C43A7E">
      <w:r>
        <w:separator/>
      </w:r>
    </w:p>
  </w:footnote>
  <w:footnote w:type="continuationSeparator" w:id="0">
    <w:p w:rsidR="00C43A7E" w:rsidRDefault="00C4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324"/>
    <w:rsid w:val="0007329B"/>
    <w:rsid w:val="003D0A92"/>
    <w:rsid w:val="007D1F83"/>
    <w:rsid w:val="008A5CF7"/>
    <w:rsid w:val="00C43A7E"/>
    <w:rsid w:val="00D3663F"/>
    <w:rsid w:val="00EA0254"/>
    <w:rsid w:val="00F44324"/>
    <w:rsid w:val="00FF3375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F4432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44324"/>
    <w:rPr>
      <w:sz w:val="24"/>
      <w:szCs w:val="24"/>
    </w:rPr>
  </w:style>
  <w:style w:type="character" w:customStyle="1" w:styleId="QuoteChar">
    <w:name w:val="Quote Char"/>
    <w:uiPriority w:val="29"/>
    <w:rsid w:val="00F44324"/>
    <w:rPr>
      <w:i/>
    </w:rPr>
  </w:style>
  <w:style w:type="character" w:customStyle="1" w:styleId="IntenseQuoteChar">
    <w:name w:val="Intense Quote Char"/>
    <w:uiPriority w:val="30"/>
    <w:rsid w:val="00F44324"/>
    <w:rPr>
      <w:i/>
    </w:rPr>
  </w:style>
  <w:style w:type="character" w:customStyle="1" w:styleId="FootnoteTextChar">
    <w:name w:val="Footnote Text Char"/>
    <w:uiPriority w:val="99"/>
    <w:rsid w:val="00F44324"/>
    <w:rPr>
      <w:sz w:val="18"/>
    </w:rPr>
  </w:style>
  <w:style w:type="character" w:customStyle="1" w:styleId="EndnoteTextChar">
    <w:name w:val="Endnote Text Char"/>
    <w:uiPriority w:val="99"/>
    <w:rsid w:val="00F44324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443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4432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4432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4432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443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4432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443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4432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4432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4432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443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4432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443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443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443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443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443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443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44324"/>
    <w:pPr>
      <w:ind w:left="720"/>
      <w:contextualSpacing/>
    </w:pPr>
  </w:style>
  <w:style w:type="paragraph" w:styleId="a4">
    <w:name w:val="No Spacing"/>
    <w:uiPriority w:val="1"/>
    <w:qFormat/>
    <w:rsid w:val="00F4432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4432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4432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4432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443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443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432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443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4432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4432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F44324"/>
  </w:style>
  <w:style w:type="paragraph" w:customStyle="1" w:styleId="10">
    <w:name w:val="Нижний колонтитул1"/>
    <w:basedOn w:val="a"/>
    <w:link w:val="CaptionChar"/>
    <w:uiPriority w:val="99"/>
    <w:unhideWhenUsed/>
    <w:rsid w:val="00F4432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4432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F4432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F44324"/>
  </w:style>
  <w:style w:type="table" w:styleId="ab">
    <w:name w:val="Table Grid"/>
    <w:basedOn w:val="a1"/>
    <w:uiPriority w:val="59"/>
    <w:rsid w:val="00F443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43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43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F44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43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43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4432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4432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44324"/>
    <w:rPr>
      <w:sz w:val="18"/>
    </w:rPr>
  </w:style>
  <w:style w:type="character" w:styleId="af">
    <w:name w:val="footnote reference"/>
    <w:basedOn w:val="a0"/>
    <w:uiPriority w:val="99"/>
    <w:unhideWhenUsed/>
    <w:rsid w:val="00F4432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4432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44324"/>
    <w:rPr>
      <w:sz w:val="20"/>
    </w:rPr>
  </w:style>
  <w:style w:type="character" w:styleId="af2">
    <w:name w:val="endnote reference"/>
    <w:basedOn w:val="a0"/>
    <w:uiPriority w:val="99"/>
    <w:semiHidden/>
    <w:unhideWhenUsed/>
    <w:rsid w:val="00F4432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F44324"/>
    <w:pPr>
      <w:spacing w:after="57"/>
    </w:pPr>
  </w:style>
  <w:style w:type="paragraph" w:styleId="22">
    <w:name w:val="toc 2"/>
    <w:basedOn w:val="a"/>
    <w:next w:val="a"/>
    <w:uiPriority w:val="39"/>
    <w:unhideWhenUsed/>
    <w:rsid w:val="00F4432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4432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4432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4432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4432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4432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4432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44324"/>
    <w:pPr>
      <w:spacing w:after="57"/>
      <w:ind w:left="2268"/>
    </w:pPr>
  </w:style>
  <w:style w:type="paragraph" w:styleId="af3">
    <w:name w:val="TOC Heading"/>
    <w:uiPriority w:val="39"/>
    <w:unhideWhenUsed/>
    <w:rsid w:val="00F44324"/>
  </w:style>
  <w:style w:type="paragraph" w:styleId="af4">
    <w:name w:val="table of figures"/>
    <w:basedOn w:val="a"/>
    <w:next w:val="a"/>
    <w:uiPriority w:val="99"/>
    <w:unhideWhenUsed/>
    <w:rsid w:val="00F44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2025-03-03T12:53:00Z</dcterms:created>
  <dcterms:modified xsi:type="dcterms:W3CDTF">2025-04-08T06:44:00Z</dcterms:modified>
</cp:coreProperties>
</file>