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EF37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14:paraId="6E20E63F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14:paraId="7F2DF3D9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14:paraId="20F0BA81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14:paraId="4E2FA547" w14:textId="77777777"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14:paraId="14E47A66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1C385A39" w14:textId="77777777"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E9F4E7" w14:textId="77777777" w:rsidR="00E3415A" w:rsidRDefault="00E3415A" w:rsidP="00E341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20/2</w:t>
      </w:r>
    </w:p>
    <w:p w14:paraId="30E8614C" w14:textId="77777777" w:rsidR="00E3415A" w:rsidRDefault="00E3415A" w:rsidP="00E341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E96551" w14:textId="77777777" w:rsidR="00E3415A" w:rsidRPr="003C7A5C" w:rsidRDefault="00E3415A" w:rsidP="00E3415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7A5C">
        <w:rPr>
          <w:rFonts w:ascii="Arial" w:eastAsia="Calibri" w:hAnsi="Arial" w:cs="Arial"/>
          <w:bCs/>
          <w:sz w:val="24"/>
          <w:szCs w:val="24"/>
        </w:rPr>
        <w:t xml:space="preserve">О внесении изменений в </w:t>
      </w:r>
      <w:proofErr w:type="gramStart"/>
      <w:r w:rsidRPr="003C7A5C">
        <w:rPr>
          <w:rFonts w:ascii="Arial" w:eastAsia="Calibri" w:hAnsi="Arial" w:cs="Arial"/>
          <w:bCs/>
          <w:sz w:val="24"/>
          <w:szCs w:val="24"/>
        </w:rPr>
        <w:t xml:space="preserve">решение  </w:t>
      </w:r>
      <w:r w:rsidRPr="003C7A5C">
        <w:rPr>
          <w:rFonts w:ascii="Arial" w:eastAsia="Times New Roman" w:hAnsi="Arial" w:cs="Arial"/>
          <w:bCs/>
          <w:sz w:val="24"/>
          <w:szCs w:val="24"/>
          <w:lang w:eastAsia="ru-RU"/>
        </w:rPr>
        <w:t>Совета</w:t>
      </w:r>
      <w:proofErr w:type="gramEnd"/>
      <w:r w:rsidRPr="003C7A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депутатов </w:t>
      </w:r>
    </w:p>
    <w:p w14:paraId="5DE0C3EB" w14:textId="77777777" w:rsidR="00E3415A" w:rsidRPr="003C7A5C" w:rsidRDefault="00E3415A" w:rsidP="00E3415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3C7A5C">
        <w:rPr>
          <w:rFonts w:ascii="Arial" w:eastAsia="Times New Roman" w:hAnsi="Arial" w:cs="Arial"/>
          <w:bCs/>
          <w:sz w:val="24"/>
          <w:szCs w:val="24"/>
          <w:lang w:eastAsia="ru-RU"/>
        </w:rPr>
        <w:t>Родничковского</w:t>
      </w:r>
      <w:proofErr w:type="spellEnd"/>
      <w:r w:rsidRPr="003C7A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Нехаевского</w:t>
      </w:r>
    </w:p>
    <w:p w14:paraId="12C8F301" w14:textId="77777777" w:rsidR="00E3415A" w:rsidRPr="003C7A5C" w:rsidRDefault="00E3415A" w:rsidP="00E3415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7A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района Волгоградской области </w:t>
      </w:r>
    </w:p>
    <w:p w14:paraId="421F1EAB" w14:textId="77777777" w:rsidR="00E3415A" w:rsidRPr="003C7A5C" w:rsidRDefault="00E3415A" w:rsidP="00E3415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C7A5C">
        <w:rPr>
          <w:rFonts w:ascii="Arial" w:eastAsia="Calibri" w:hAnsi="Arial" w:cs="Arial"/>
          <w:bCs/>
          <w:iCs/>
          <w:sz w:val="24"/>
          <w:szCs w:val="24"/>
        </w:rPr>
        <w:t xml:space="preserve">от «21» мая 2025 </w:t>
      </w:r>
      <w:r w:rsidRPr="003C7A5C">
        <w:rPr>
          <w:rFonts w:ascii="Arial" w:eastAsia="Calibri" w:hAnsi="Arial" w:cs="Arial"/>
          <w:bCs/>
          <w:sz w:val="24"/>
          <w:szCs w:val="24"/>
        </w:rPr>
        <w:t>г. № 15/1</w:t>
      </w:r>
      <w:r w:rsidRPr="003C7A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3C7A5C">
        <w:rPr>
          <w:rFonts w:ascii="Arial" w:eastAsia="Calibri" w:hAnsi="Arial" w:cs="Arial"/>
          <w:bCs/>
          <w:sz w:val="24"/>
          <w:szCs w:val="24"/>
        </w:rPr>
        <w:t xml:space="preserve">«Об утверждении Положения </w:t>
      </w:r>
    </w:p>
    <w:p w14:paraId="3EE84D87" w14:textId="77777777" w:rsidR="00E3415A" w:rsidRPr="003C7A5C" w:rsidRDefault="00E3415A" w:rsidP="00E3415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7A5C">
        <w:rPr>
          <w:rFonts w:ascii="Arial" w:eastAsia="Calibri" w:hAnsi="Arial" w:cs="Arial"/>
          <w:bCs/>
          <w:sz w:val="24"/>
          <w:szCs w:val="24"/>
        </w:rPr>
        <w:t xml:space="preserve">о </w:t>
      </w:r>
      <w:bookmarkStart w:id="0" w:name="_Hlk73706793"/>
      <w:r w:rsidRPr="003C7A5C">
        <w:rPr>
          <w:rFonts w:ascii="Arial" w:eastAsia="Calibri" w:hAnsi="Arial" w:cs="Arial"/>
          <w:bCs/>
          <w:sz w:val="24"/>
          <w:szCs w:val="24"/>
        </w:rPr>
        <w:t xml:space="preserve">муниципальном контроле </w:t>
      </w:r>
      <w:bookmarkEnd w:id="0"/>
      <w:r w:rsidRPr="003C7A5C">
        <w:rPr>
          <w:rFonts w:ascii="Arial" w:eastAsia="Calibri" w:hAnsi="Arial" w:cs="Arial"/>
          <w:bCs/>
          <w:spacing w:val="2"/>
          <w:sz w:val="24"/>
          <w:szCs w:val="24"/>
        </w:rPr>
        <w:t>в сфере благоустройства</w:t>
      </w:r>
    </w:p>
    <w:p w14:paraId="70F311DA" w14:textId="77777777" w:rsidR="00E3415A" w:rsidRPr="003C7A5C" w:rsidRDefault="00E3415A" w:rsidP="00E3415A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3C7A5C">
        <w:rPr>
          <w:rFonts w:ascii="Arial" w:eastAsia="Calibri" w:hAnsi="Arial" w:cs="Arial"/>
          <w:bCs/>
          <w:spacing w:val="2"/>
          <w:sz w:val="24"/>
          <w:szCs w:val="24"/>
        </w:rPr>
        <w:t>в</w:t>
      </w:r>
      <w:r w:rsidRPr="003C7A5C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3C7A5C">
        <w:rPr>
          <w:rFonts w:ascii="Arial" w:eastAsia="Calibri" w:hAnsi="Arial" w:cs="Arial"/>
          <w:bCs/>
          <w:iCs/>
          <w:sz w:val="24"/>
          <w:szCs w:val="24"/>
        </w:rPr>
        <w:t>Родничковском</w:t>
      </w:r>
      <w:proofErr w:type="spellEnd"/>
      <w:r w:rsidRPr="003C7A5C">
        <w:rPr>
          <w:rFonts w:ascii="Arial" w:eastAsia="Calibri" w:hAnsi="Arial" w:cs="Arial"/>
          <w:bCs/>
          <w:iCs/>
          <w:sz w:val="24"/>
          <w:szCs w:val="24"/>
        </w:rPr>
        <w:t xml:space="preserve"> сельском поселении Нехаевского </w:t>
      </w:r>
    </w:p>
    <w:p w14:paraId="3800C1EC" w14:textId="77777777" w:rsidR="00E3415A" w:rsidRPr="003C7A5C" w:rsidRDefault="00E3415A" w:rsidP="00E3415A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3C7A5C">
        <w:rPr>
          <w:rFonts w:ascii="Arial" w:eastAsia="Calibri" w:hAnsi="Arial" w:cs="Arial"/>
          <w:bCs/>
          <w:iCs/>
          <w:sz w:val="24"/>
          <w:szCs w:val="24"/>
        </w:rPr>
        <w:t>муниципального района Волгоградской области</w:t>
      </w:r>
      <w:r w:rsidRPr="003C7A5C">
        <w:rPr>
          <w:rFonts w:ascii="Arial" w:eastAsia="Calibri" w:hAnsi="Arial" w:cs="Arial"/>
          <w:bCs/>
          <w:sz w:val="24"/>
          <w:szCs w:val="24"/>
        </w:rPr>
        <w:t>»</w:t>
      </w:r>
    </w:p>
    <w:p w14:paraId="101C399A" w14:textId="213A3292" w:rsidR="00E3415A" w:rsidRDefault="00E3415A" w:rsidP="00E3415A">
      <w:pPr>
        <w:tabs>
          <w:tab w:val="left" w:pos="-360"/>
        </w:tabs>
        <w:spacing w:after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0B2C735" w14:textId="7591109F" w:rsidR="003C7A5C" w:rsidRDefault="003C7A5C" w:rsidP="00E3415A">
      <w:pPr>
        <w:tabs>
          <w:tab w:val="left" w:pos="-360"/>
        </w:tabs>
        <w:spacing w:after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93791D5" w14:textId="77777777" w:rsidR="003C7A5C" w:rsidRPr="003C7A5C" w:rsidRDefault="003C7A5C" w:rsidP="00E3415A">
      <w:pPr>
        <w:tabs>
          <w:tab w:val="left" w:pos="-360"/>
        </w:tabs>
        <w:spacing w:after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5DA8BA2" w14:textId="77777777" w:rsidR="00E3415A" w:rsidRDefault="00E3415A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</w:r>
      <w:r w:rsidRPr="002F0F33">
        <w:rPr>
          <w:rFonts w:ascii="Arial" w:hAnsi="Arial" w:cs="Arial"/>
          <w:sz w:val="24"/>
          <w:szCs w:val="24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</w:t>
      </w:r>
      <w:proofErr w:type="gramStart"/>
      <w:r w:rsidRPr="002F0F33">
        <w:rPr>
          <w:rFonts w:ascii="Arial" w:hAnsi="Arial" w:cs="Arial"/>
          <w:color w:val="000000"/>
          <w:sz w:val="24"/>
          <w:szCs w:val="24"/>
        </w:rPr>
        <w:t xml:space="preserve">Уставом  </w:t>
      </w:r>
      <w:proofErr w:type="spellStart"/>
      <w:r w:rsidRPr="002F0F33">
        <w:rPr>
          <w:rFonts w:ascii="Arial" w:eastAsia="Calibri" w:hAnsi="Arial" w:cs="Arial"/>
          <w:iCs/>
          <w:sz w:val="24"/>
          <w:szCs w:val="24"/>
        </w:rPr>
        <w:t>Родничковского</w:t>
      </w:r>
      <w:proofErr w:type="spellEnd"/>
      <w:proofErr w:type="gramEnd"/>
      <w:r w:rsidRPr="002F0F33">
        <w:rPr>
          <w:rFonts w:ascii="Arial" w:eastAsia="Calibri" w:hAnsi="Arial" w:cs="Arial"/>
          <w:iCs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proofErr w:type="spellStart"/>
      <w:r w:rsidRPr="002F0F33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</w:p>
    <w:p w14:paraId="4C2B92A7" w14:textId="43E26BC6" w:rsidR="00E3415A" w:rsidRDefault="00E3415A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4D6B23" w14:textId="77777777" w:rsidR="003C7A5C" w:rsidRPr="002F0F33" w:rsidRDefault="003C7A5C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A5F17A" w14:textId="77777777" w:rsidR="00E3415A" w:rsidRDefault="00E3415A" w:rsidP="00E3415A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решил</w:t>
      </w:r>
      <w:r w:rsidRPr="00A878DF">
        <w:rPr>
          <w:rFonts w:ascii="Arial" w:eastAsia="Calibri" w:hAnsi="Arial" w:cs="Arial"/>
          <w:sz w:val="24"/>
          <w:szCs w:val="24"/>
        </w:rPr>
        <w:t xml:space="preserve">: </w:t>
      </w:r>
    </w:p>
    <w:p w14:paraId="7F2DA2DE" w14:textId="77777777" w:rsidR="00E3415A" w:rsidRPr="00A878DF" w:rsidRDefault="00E3415A" w:rsidP="00E3415A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4CE1EC7" w14:textId="77777777" w:rsidR="00E3415A" w:rsidRPr="002F0F33" w:rsidRDefault="00E3415A" w:rsidP="00E3415A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878DF">
        <w:rPr>
          <w:rFonts w:ascii="Arial" w:eastAsia="Calibri" w:hAnsi="Arial" w:cs="Arial"/>
          <w:sz w:val="24"/>
          <w:szCs w:val="24"/>
        </w:rPr>
        <w:t>1. Внести в Положение о</w:t>
      </w:r>
      <w:r w:rsidRPr="00A878D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878DF">
        <w:rPr>
          <w:rFonts w:ascii="Arial" w:eastAsia="Calibri" w:hAnsi="Arial" w:cs="Arial"/>
          <w:sz w:val="24"/>
          <w:szCs w:val="24"/>
        </w:rPr>
        <w:t xml:space="preserve">муниципальном контроле </w:t>
      </w:r>
      <w:r w:rsidRPr="00A878DF">
        <w:rPr>
          <w:rFonts w:ascii="Arial" w:eastAsia="Calibri" w:hAnsi="Arial"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A878DF">
        <w:rPr>
          <w:rFonts w:ascii="Arial" w:eastAsia="Calibri" w:hAnsi="Arial" w:cs="Arial"/>
          <w:sz w:val="24"/>
          <w:szCs w:val="24"/>
        </w:rPr>
        <w:t xml:space="preserve"> в </w:t>
      </w:r>
      <w:r w:rsidRPr="002F0F33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2F0F33">
        <w:rPr>
          <w:rFonts w:ascii="Arial" w:eastAsia="Calibri" w:hAnsi="Arial" w:cs="Arial"/>
          <w:sz w:val="24"/>
          <w:szCs w:val="24"/>
        </w:rPr>
        <w:t xml:space="preserve">границах населенных пунктов </w:t>
      </w:r>
      <w:proofErr w:type="spellStart"/>
      <w:r w:rsidRPr="002F0F33">
        <w:rPr>
          <w:rFonts w:ascii="Arial" w:eastAsia="Calibri" w:hAnsi="Arial" w:cs="Arial"/>
          <w:iCs/>
          <w:sz w:val="24"/>
          <w:szCs w:val="24"/>
        </w:rPr>
        <w:t>Родничковского</w:t>
      </w:r>
      <w:proofErr w:type="spellEnd"/>
      <w:r w:rsidRPr="002F0F33">
        <w:rPr>
          <w:rFonts w:ascii="Arial" w:eastAsia="Calibri" w:hAnsi="Arial" w:cs="Arial"/>
          <w:iCs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A878DF">
        <w:rPr>
          <w:rFonts w:ascii="Arial" w:eastAsia="Calibri" w:hAnsi="Arial" w:cs="Arial"/>
          <w:iCs/>
          <w:sz w:val="24"/>
          <w:szCs w:val="24"/>
        </w:rPr>
        <w:t xml:space="preserve">, утвержденное  </w:t>
      </w:r>
      <w:r w:rsidRPr="00A878DF">
        <w:rPr>
          <w:rFonts w:ascii="Arial" w:eastAsia="Calibri" w:hAnsi="Arial" w:cs="Arial"/>
          <w:sz w:val="24"/>
          <w:szCs w:val="24"/>
        </w:rPr>
        <w:t>решением</w:t>
      </w:r>
      <w:r w:rsidRPr="00A878DF">
        <w:rPr>
          <w:rFonts w:ascii="Arial" w:eastAsia="Calibri" w:hAnsi="Arial" w:cs="Arial"/>
          <w:i/>
          <w:iCs/>
          <w:sz w:val="24"/>
          <w:szCs w:val="24"/>
        </w:rPr>
        <w:t xml:space="preserve"> 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</w:t>
      </w:r>
      <w:proofErr w:type="spellStart"/>
      <w:r w:rsidRPr="002F0F33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  <w:r w:rsidRPr="00A878DF">
        <w:rPr>
          <w:rFonts w:ascii="Arial" w:eastAsia="Calibri" w:hAnsi="Arial" w:cs="Arial"/>
          <w:iCs/>
          <w:sz w:val="24"/>
          <w:szCs w:val="24"/>
        </w:rPr>
        <w:t xml:space="preserve">от </w:t>
      </w:r>
      <w:r w:rsidRPr="0072372A">
        <w:rPr>
          <w:rFonts w:ascii="Arial" w:eastAsia="Calibri" w:hAnsi="Arial" w:cs="Arial"/>
          <w:iCs/>
          <w:sz w:val="24"/>
          <w:szCs w:val="24"/>
        </w:rPr>
        <w:t xml:space="preserve">«21» мая 2025 </w:t>
      </w:r>
      <w:r>
        <w:rPr>
          <w:rFonts w:ascii="Arial" w:eastAsia="Calibri" w:hAnsi="Arial" w:cs="Arial"/>
          <w:sz w:val="24"/>
          <w:szCs w:val="24"/>
        </w:rPr>
        <w:t>г. № 15/1</w:t>
      </w:r>
      <w:r w:rsidRPr="00A878DF">
        <w:rPr>
          <w:rFonts w:ascii="Arial" w:eastAsia="Calibri" w:hAnsi="Arial" w:cs="Arial"/>
          <w:sz w:val="24"/>
          <w:szCs w:val="24"/>
        </w:rPr>
        <w:t xml:space="preserve">, </w:t>
      </w:r>
      <w:r w:rsidRPr="00A878DF">
        <w:rPr>
          <w:rFonts w:ascii="Arial" w:eastAsia="Calibri" w:hAnsi="Arial" w:cs="Arial"/>
          <w:iCs/>
          <w:sz w:val="24"/>
          <w:szCs w:val="24"/>
        </w:rPr>
        <w:t>следующие изменения:</w:t>
      </w:r>
    </w:p>
    <w:p w14:paraId="427F8326" w14:textId="77777777" w:rsidR="00E3415A" w:rsidRPr="00A878DF" w:rsidRDefault="00E3415A" w:rsidP="00E3415A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878DF">
        <w:rPr>
          <w:rFonts w:ascii="Arial" w:eastAsia="Calibri" w:hAnsi="Arial" w:cs="Arial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30D70DE4" w14:textId="77777777" w:rsidR="00E3415A" w:rsidRPr="00A878DF" w:rsidRDefault="00E3415A" w:rsidP="00E3415A">
      <w:pPr>
        <w:pStyle w:val="ConsPlusNormal"/>
        <w:ind w:firstLine="709"/>
        <w:jc w:val="both"/>
        <w:rPr>
          <w:sz w:val="24"/>
          <w:szCs w:val="24"/>
        </w:rPr>
      </w:pPr>
      <w:r w:rsidRPr="00A878DF">
        <w:rPr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453CA970" w14:textId="77777777" w:rsidR="00E3415A" w:rsidRPr="00A878DF" w:rsidRDefault="00E3415A" w:rsidP="00E3415A">
      <w:pPr>
        <w:pStyle w:val="ConsPlusNormal"/>
        <w:ind w:firstLine="709"/>
        <w:jc w:val="both"/>
        <w:rPr>
          <w:sz w:val="24"/>
          <w:szCs w:val="24"/>
        </w:rPr>
      </w:pPr>
      <w:r w:rsidRPr="00A878DF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акту.»;</w:t>
      </w:r>
    </w:p>
    <w:p w14:paraId="433CFDB6" w14:textId="77777777" w:rsidR="00E3415A" w:rsidRPr="00A878DF" w:rsidRDefault="00E3415A" w:rsidP="00E3415A">
      <w:pPr>
        <w:pStyle w:val="ConsPlusNormal"/>
        <w:ind w:firstLine="709"/>
        <w:jc w:val="both"/>
        <w:rPr>
          <w:sz w:val="24"/>
          <w:szCs w:val="24"/>
        </w:rPr>
      </w:pPr>
      <w:r w:rsidRPr="00A878DF">
        <w:rPr>
          <w:sz w:val="24"/>
          <w:szCs w:val="24"/>
        </w:rPr>
        <w:t>1.2. пункты 4.1.8 и 4.1.9 изложить в следующей редакции:</w:t>
      </w:r>
    </w:p>
    <w:p w14:paraId="15DE08A9" w14:textId="77777777" w:rsidR="00E3415A" w:rsidRPr="00A878DF" w:rsidRDefault="00E3415A" w:rsidP="00E3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78DF">
        <w:rPr>
          <w:rFonts w:ascii="Arial" w:eastAsia="Calibri" w:hAnsi="Arial" w:cs="Arial"/>
          <w:sz w:val="24"/>
          <w:szCs w:val="24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01FEF132" w14:textId="77777777" w:rsidR="00E3415A" w:rsidRPr="00A878DF" w:rsidRDefault="00E3415A" w:rsidP="00E3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78DF">
        <w:rPr>
          <w:rFonts w:ascii="Arial" w:eastAsia="Calibri" w:hAnsi="Arial" w:cs="Arial"/>
          <w:sz w:val="24"/>
          <w:szCs w:val="24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</w:t>
      </w:r>
      <w:r w:rsidRPr="00A878DF">
        <w:rPr>
          <w:rFonts w:ascii="Arial" w:eastAsia="Calibri" w:hAnsi="Arial" w:cs="Arial"/>
          <w:iCs/>
          <w:sz w:val="24"/>
          <w:szCs w:val="24"/>
        </w:rPr>
        <w:t xml:space="preserve"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</w:t>
      </w:r>
      <w:r w:rsidRPr="00A878DF">
        <w:rPr>
          <w:rFonts w:ascii="Arial" w:eastAsia="Calibri" w:hAnsi="Arial" w:cs="Arial"/>
          <w:iCs/>
          <w:sz w:val="24"/>
          <w:szCs w:val="24"/>
        </w:rPr>
        <w:lastRenderedPageBreak/>
        <w:t>причинам, установленным Федеральным законом № 248-ФЗ</w:t>
      </w:r>
      <w:r w:rsidRPr="00A878DF">
        <w:rPr>
          <w:rFonts w:ascii="Arial" w:eastAsia="Calibri" w:hAnsi="Arial" w:cs="Arial"/>
          <w:sz w:val="24"/>
          <w:szCs w:val="24"/>
        </w:rPr>
        <w:t>, если иной порядок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878DF">
        <w:rPr>
          <w:rFonts w:ascii="Arial" w:eastAsia="Calibri" w:hAnsi="Arial" w:cs="Arial"/>
          <w:sz w:val="24"/>
          <w:szCs w:val="24"/>
        </w:rPr>
        <w:t>оформления акта не установлен Федеральным законом № 248-ФЗ или Правительством Российской Федерации.».</w:t>
      </w:r>
    </w:p>
    <w:p w14:paraId="2C77CEAD" w14:textId="77777777" w:rsidR="00E3415A" w:rsidRPr="00A878DF" w:rsidRDefault="00E3415A" w:rsidP="00E3415A">
      <w:pPr>
        <w:pStyle w:val="ConsPlusNormal"/>
        <w:ind w:firstLine="709"/>
        <w:jc w:val="both"/>
        <w:rPr>
          <w:sz w:val="24"/>
          <w:szCs w:val="24"/>
        </w:rPr>
      </w:pPr>
    </w:p>
    <w:p w14:paraId="0B408F95" w14:textId="77777777" w:rsidR="00E3415A" w:rsidRPr="00A878DF" w:rsidRDefault="00E3415A" w:rsidP="00E3415A">
      <w:pPr>
        <w:pStyle w:val="a3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A878DF">
        <w:rPr>
          <w:rFonts w:ascii="Arial" w:hAnsi="Arial" w:cs="Arial"/>
        </w:rPr>
        <w:t xml:space="preserve">2. </w:t>
      </w:r>
      <w:r w:rsidRPr="00A878DF">
        <w:rPr>
          <w:rFonts w:ascii="Arial" w:hAnsi="Arial" w:cs="Arial"/>
          <w:bCs/>
        </w:rPr>
        <w:t>Настоящее решение</w:t>
      </w:r>
      <w:r w:rsidRPr="00A878DF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A878DF">
        <w:rPr>
          <w:rFonts w:ascii="Arial" w:hAnsi="Arial" w:cs="Arial"/>
          <w:i/>
        </w:rPr>
        <w:t>.</w:t>
      </w:r>
    </w:p>
    <w:p w14:paraId="46D0EB3F" w14:textId="77777777" w:rsidR="00E3415A" w:rsidRPr="008F3AC6" w:rsidRDefault="00E3415A" w:rsidP="00E3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DD987E" w14:textId="77777777" w:rsidR="00E3415A" w:rsidRPr="003E7C30" w:rsidRDefault="00E3415A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2FF3FC" w14:textId="77777777" w:rsidR="00E3415A" w:rsidRDefault="00E3415A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14:paraId="29AFFF10" w14:textId="77777777" w:rsidR="00E3415A" w:rsidRPr="003E7C30" w:rsidRDefault="00E3415A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С.Н. Шведов</w:t>
      </w:r>
    </w:p>
    <w:p w14:paraId="5FD8CDAC" w14:textId="77777777" w:rsidR="00E3415A" w:rsidRPr="003E7C30" w:rsidRDefault="00E3415A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57168E" w14:textId="77777777" w:rsidR="00E3415A" w:rsidRDefault="00E3415A" w:rsidP="00E34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708FB9B" w14:textId="77777777" w:rsidR="00E3415A" w:rsidRDefault="00E3415A" w:rsidP="00E34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A96817" w14:textId="77777777" w:rsidR="00E3415A" w:rsidRDefault="00E3415A" w:rsidP="00E34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0AFAB8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13FCF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9AF4E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072BA3" w14:textId="77777777" w:rsidR="007930BC" w:rsidRDefault="007930BC" w:rsidP="007930BC"/>
    <w:p w14:paraId="1421E010" w14:textId="77777777" w:rsidR="007930BC" w:rsidRDefault="007930BC" w:rsidP="007930BC"/>
    <w:p w14:paraId="729D831A" w14:textId="77777777" w:rsidR="00DF23C8" w:rsidRDefault="00DF23C8"/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972"/>
    <w:rsid w:val="00023972"/>
    <w:rsid w:val="00102AC8"/>
    <w:rsid w:val="00197937"/>
    <w:rsid w:val="001D7EE8"/>
    <w:rsid w:val="00351D76"/>
    <w:rsid w:val="003C7A5C"/>
    <w:rsid w:val="005F161A"/>
    <w:rsid w:val="00611590"/>
    <w:rsid w:val="007930BC"/>
    <w:rsid w:val="007C2D14"/>
    <w:rsid w:val="00B34138"/>
    <w:rsid w:val="00B54152"/>
    <w:rsid w:val="00C34691"/>
    <w:rsid w:val="00D43FB3"/>
    <w:rsid w:val="00DF23C8"/>
    <w:rsid w:val="00E3415A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99B9"/>
  <w15:docId w15:val="{9F3163EE-E625-4FCC-9AC2-5C1AC0D9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15A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E341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E3415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E3415A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UserPC</cp:lastModifiedBy>
  <cp:revision>8</cp:revision>
  <dcterms:created xsi:type="dcterms:W3CDTF">2020-02-03T08:18:00Z</dcterms:created>
  <dcterms:modified xsi:type="dcterms:W3CDTF">2025-10-29T05:37:00Z</dcterms:modified>
</cp:coreProperties>
</file>