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D40" w:rsidRDefault="00762C7C">
      <w:pPr>
        <w:widowControl w:val="0"/>
        <w:rPr>
          <w:rFonts w:ascii="Arial" w:eastAsia="Lucida Sans Unicode" w:hAnsi="Arial" w:cs="Arial"/>
          <w:b/>
        </w:rPr>
      </w:pPr>
      <w:r>
        <w:rPr>
          <w:rFonts w:ascii="Arial" w:eastAsia="Arial" w:hAnsi="Arial" w:cs="Arial"/>
        </w:rPr>
        <w:t xml:space="preserve">                                        </w:t>
      </w:r>
      <w:r>
        <w:rPr>
          <w:rFonts w:ascii="Arial" w:eastAsia="Arial" w:hAnsi="Arial" w:cs="Arial"/>
          <w:b/>
        </w:rPr>
        <w:t xml:space="preserve">          </w:t>
      </w:r>
      <w:r>
        <w:rPr>
          <w:rFonts w:ascii="Arial" w:eastAsia="Lucida Sans Unicode" w:hAnsi="Arial" w:cs="Arial"/>
          <w:b/>
        </w:rPr>
        <w:t xml:space="preserve">АДМИНИСТРАЦИЯ                                    </w:t>
      </w:r>
    </w:p>
    <w:p w:rsidR="00696D40" w:rsidRDefault="00762C7C">
      <w:pPr>
        <w:widowControl w:val="0"/>
        <w:tabs>
          <w:tab w:val="left" w:pos="945"/>
        </w:tabs>
        <w:jc w:val="center"/>
        <w:rPr>
          <w:rFonts w:ascii="Arial" w:eastAsia="Lucida Sans Unicode" w:hAnsi="Arial" w:cs="Arial"/>
          <w:b/>
        </w:rPr>
      </w:pPr>
      <w:r>
        <w:rPr>
          <w:rFonts w:ascii="Arial" w:eastAsia="Lucida Sans Unicode" w:hAnsi="Arial" w:cs="Arial"/>
          <w:b/>
        </w:rPr>
        <w:t>РОДНИЧКОВСКОГО СЕЛЬСКОГО ПОСЕЛЕНИЯ</w:t>
      </w:r>
    </w:p>
    <w:p w:rsidR="00696D40" w:rsidRDefault="00762C7C">
      <w:pPr>
        <w:widowControl w:val="0"/>
        <w:tabs>
          <w:tab w:val="left" w:pos="945"/>
        </w:tabs>
        <w:jc w:val="center"/>
        <w:rPr>
          <w:rFonts w:ascii="Arial" w:eastAsia="Lucida Sans Unicode" w:hAnsi="Arial" w:cs="Arial"/>
          <w:b/>
        </w:rPr>
      </w:pPr>
      <w:r>
        <w:rPr>
          <w:rFonts w:ascii="Arial" w:eastAsia="Lucida Sans Unicode" w:hAnsi="Arial" w:cs="Arial"/>
          <w:b/>
        </w:rPr>
        <w:t>НЕХАЕВСКОГО МУНИЦИПАЛЬНОГО РАЙОНА</w:t>
      </w:r>
    </w:p>
    <w:p w:rsidR="00696D40" w:rsidRDefault="00762C7C">
      <w:pPr>
        <w:widowControl w:val="0"/>
        <w:tabs>
          <w:tab w:val="left" w:pos="945"/>
        </w:tabs>
        <w:jc w:val="center"/>
        <w:rPr>
          <w:rFonts w:ascii="Arial" w:eastAsia="Lucida Sans Unicode" w:hAnsi="Arial" w:cs="Arial"/>
          <w:b/>
        </w:rPr>
      </w:pPr>
      <w:r>
        <w:rPr>
          <w:rFonts w:ascii="Arial" w:eastAsia="Lucida Sans Unicode" w:hAnsi="Arial" w:cs="Arial"/>
          <w:b/>
        </w:rPr>
        <w:t>ВОЛГОГРАДСКОЙ ОБЛАСТИ</w:t>
      </w:r>
    </w:p>
    <w:p w:rsidR="00696D40" w:rsidRDefault="00762C7C">
      <w:pPr>
        <w:widowControl w:val="0"/>
        <w:rPr>
          <w:rFonts w:ascii="Arial" w:eastAsia="Lucida Sans Unicode" w:hAnsi="Arial" w:cs="Arial"/>
        </w:rPr>
      </w:pPr>
      <w:r>
        <w:rPr>
          <w:rFonts w:ascii="Arial" w:eastAsia="Lucida Sans Unicode" w:hAnsi="Arial" w:cs="Arial"/>
        </w:rPr>
        <w:t>______________________________________________________________________</w:t>
      </w:r>
    </w:p>
    <w:p w:rsidR="00696D40" w:rsidRDefault="00762C7C">
      <w:pPr>
        <w:widowControl w:val="0"/>
        <w:tabs>
          <w:tab w:val="left" w:pos="3105"/>
        </w:tabs>
        <w:rPr>
          <w:rFonts w:ascii="Arial" w:eastAsia="Lucida Sans Unicode" w:hAnsi="Arial" w:cs="Arial"/>
        </w:rPr>
      </w:pPr>
      <w:r>
        <w:rPr>
          <w:rFonts w:ascii="Arial" w:eastAsia="Arial" w:hAnsi="Arial" w:cs="Arial"/>
        </w:rPr>
        <w:t xml:space="preserve">                                                     </w:t>
      </w:r>
      <w:r>
        <w:rPr>
          <w:rFonts w:ascii="Arial" w:eastAsia="Lucida Sans Unicode" w:hAnsi="Arial" w:cs="Arial"/>
        </w:rPr>
        <w:t>ПОСТАНОВЛЕНИЕ</w:t>
      </w:r>
    </w:p>
    <w:p w:rsidR="00696D40" w:rsidRDefault="00696D40">
      <w:pPr>
        <w:spacing w:after="200"/>
        <w:jc w:val="center"/>
        <w:rPr>
          <w:rFonts w:ascii="Arial" w:eastAsia="Calibri" w:hAnsi="Arial" w:cs="Arial"/>
          <w:lang w:eastAsia="en-US"/>
        </w:rPr>
      </w:pPr>
    </w:p>
    <w:p w:rsidR="00696D40" w:rsidRDefault="006B59AB">
      <w:pPr>
        <w:spacing w:after="200"/>
        <w:rPr>
          <w:rFonts w:ascii="Arial" w:eastAsia="Calibri" w:hAnsi="Arial" w:cs="Arial"/>
          <w:lang w:eastAsia="en-US"/>
        </w:rPr>
      </w:pPr>
      <w:r>
        <w:rPr>
          <w:rFonts w:ascii="Arial" w:eastAsia="Calibri" w:hAnsi="Arial" w:cs="Arial"/>
          <w:lang w:eastAsia="en-US"/>
        </w:rPr>
        <w:t>от    07.11.2025</w:t>
      </w:r>
      <w:r w:rsidR="00762C7C">
        <w:rPr>
          <w:rFonts w:ascii="Arial" w:eastAsia="Calibri" w:hAnsi="Arial" w:cs="Arial"/>
          <w:lang w:eastAsia="en-US"/>
        </w:rPr>
        <w:t xml:space="preserve"> г.                                                </w:t>
      </w:r>
      <w:r>
        <w:rPr>
          <w:rFonts w:ascii="Arial" w:eastAsia="Calibri" w:hAnsi="Arial" w:cs="Arial"/>
          <w:lang w:eastAsia="en-US"/>
        </w:rPr>
        <w:t xml:space="preserve">                           №  </w:t>
      </w:r>
      <w:r w:rsidR="00D96973">
        <w:rPr>
          <w:rFonts w:ascii="Arial" w:eastAsia="Calibri" w:hAnsi="Arial" w:cs="Arial"/>
          <w:lang w:eastAsia="en-US"/>
        </w:rPr>
        <w:t>79</w:t>
      </w:r>
    </w:p>
    <w:p w:rsidR="00696D40" w:rsidRDefault="00696D40">
      <w:pPr>
        <w:spacing w:after="200"/>
        <w:rPr>
          <w:rFonts w:ascii="Arial" w:eastAsia="Calibri" w:hAnsi="Arial" w:cs="Arial"/>
          <w:lang w:eastAsia="en-US"/>
        </w:rPr>
      </w:pPr>
    </w:p>
    <w:p w:rsidR="00696D40" w:rsidRDefault="00762C7C">
      <w:pPr>
        <w:rPr>
          <w:rFonts w:ascii="Arial" w:eastAsia="Calibri" w:hAnsi="Arial" w:cs="Arial"/>
          <w:lang w:eastAsia="en-US"/>
        </w:rPr>
      </w:pPr>
      <w:r>
        <w:rPr>
          <w:rFonts w:ascii="Arial" w:eastAsia="Calibri" w:hAnsi="Arial" w:cs="Arial"/>
          <w:lang w:eastAsia="en-US"/>
        </w:rPr>
        <w:t>Об утверждении прогноза</w:t>
      </w:r>
    </w:p>
    <w:p w:rsidR="00696D40" w:rsidRDefault="00762C7C">
      <w:pPr>
        <w:rPr>
          <w:rFonts w:ascii="Arial" w:eastAsia="Calibri" w:hAnsi="Arial" w:cs="Arial"/>
          <w:lang w:eastAsia="en-US"/>
        </w:rPr>
      </w:pPr>
      <w:r>
        <w:rPr>
          <w:rFonts w:ascii="Arial" w:eastAsia="Arial" w:hAnsi="Arial" w:cs="Arial"/>
          <w:lang w:eastAsia="en-US"/>
        </w:rPr>
        <w:t xml:space="preserve"> </w:t>
      </w:r>
      <w:r>
        <w:rPr>
          <w:rFonts w:ascii="Arial" w:eastAsia="Calibri" w:hAnsi="Arial" w:cs="Arial"/>
          <w:lang w:eastAsia="en-US"/>
        </w:rPr>
        <w:t xml:space="preserve">социально-экономического развития </w:t>
      </w:r>
    </w:p>
    <w:p w:rsidR="00696D40" w:rsidRDefault="00762C7C">
      <w:pPr>
        <w:rPr>
          <w:rFonts w:ascii="Arial" w:eastAsia="Calibri" w:hAnsi="Arial" w:cs="Arial"/>
          <w:lang w:eastAsia="en-US"/>
        </w:rPr>
      </w:pPr>
      <w:proofErr w:type="spellStart"/>
      <w:r>
        <w:rPr>
          <w:rFonts w:ascii="Arial" w:eastAsia="Calibri" w:hAnsi="Arial" w:cs="Arial"/>
          <w:lang w:eastAsia="en-US"/>
        </w:rPr>
        <w:t>Родничковского</w:t>
      </w:r>
      <w:proofErr w:type="spellEnd"/>
      <w:r>
        <w:rPr>
          <w:rFonts w:ascii="Arial" w:eastAsia="Calibri" w:hAnsi="Arial" w:cs="Arial"/>
          <w:lang w:eastAsia="en-US"/>
        </w:rPr>
        <w:t xml:space="preserve"> сельского поселения</w:t>
      </w:r>
    </w:p>
    <w:p w:rsidR="00696D40" w:rsidRDefault="006B59AB">
      <w:pPr>
        <w:rPr>
          <w:rFonts w:ascii="Arial" w:eastAsia="Calibri" w:hAnsi="Arial" w:cs="Arial"/>
          <w:lang w:eastAsia="en-US"/>
        </w:rPr>
      </w:pPr>
      <w:r>
        <w:rPr>
          <w:rFonts w:ascii="Arial" w:eastAsia="Calibri" w:hAnsi="Arial" w:cs="Arial"/>
          <w:lang w:eastAsia="en-US"/>
        </w:rPr>
        <w:t>на 2026 - 2028</w:t>
      </w:r>
      <w:r w:rsidR="00762C7C">
        <w:rPr>
          <w:rFonts w:ascii="Arial" w:eastAsia="Calibri" w:hAnsi="Arial" w:cs="Arial"/>
          <w:lang w:eastAsia="en-US"/>
        </w:rPr>
        <w:t xml:space="preserve"> годы.</w:t>
      </w:r>
    </w:p>
    <w:p w:rsidR="00696D40" w:rsidRDefault="00696D40">
      <w:pPr>
        <w:spacing w:after="200"/>
        <w:rPr>
          <w:rFonts w:ascii="Arial" w:eastAsia="Calibri" w:hAnsi="Arial" w:cs="Arial"/>
          <w:lang w:eastAsia="en-US"/>
        </w:rPr>
      </w:pPr>
    </w:p>
    <w:p w:rsidR="00696D40" w:rsidRDefault="00762C7C">
      <w:pPr>
        <w:spacing w:after="200"/>
        <w:rPr>
          <w:rFonts w:ascii="Arial" w:eastAsia="Calibri" w:hAnsi="Arial" w:cs="Arial"/>
          <w:lang w:eastAsia="en-US"/>
        </w:rPr>
      </w:pPr>
      <w:r>
        <w:rPr>
          <w:rFonts w:ascii="Arial" w:eastAsia="Arial" w:hAnsi="Arial" w:cs="Arial"/>
          <w:lang w:eastAsia="en-US"/>
        </w:rPr>
        <w:t xml:space="preserve">             </w:t>
      </w:r>
      <w:r>
        <w:rPr>
          <w:rFonts w:ascii="Arial" w:eastAsia="Calibri" w:hAnsi="Arial" w:cs="Arial"/>
          <w:lang w:eastAsia="en-US"/>
        </w:rPr>
        <w:t xml:space="preserve">В соответствии со статьей 173 Бюджетного Кодекса РФ, положения о бюджетном процессе </w:t>
      </w:r>
      <w:proofErr w:type="spellStart"/>
      <w:r>
        <w:rPr>
          <w:rFonts w:ascii="Arial" w:eastAsia="Calibri" w:hAnsi="Arial" w:cs="Arial"/>
          <w:lang w:eastAsia="en-US"/>
        </w:rPr>
        <w:t>Родничковского</w:t>
      </w:r>
      <w:proofErr w:type="spellEnd"/>
      <w:r>
        <w:rPr>
          <w:rFonts w:ascii="Arial" w:eastAsia="Calibri" w:hAnsi="Arial" w:cs="Arial"/>
          <w:lang w:eastAsia="en-US"/>
        </w:rPr>
        <w:t xml:space="preserve"> сельского </w:t>
      </w:r>
      <w:r w:rsidRPr="00EE158D">
        <w:rPr>
          <w:rFonts w:ascii="Arial" w:eastAsia="Calibri" w:hAnsi="Arial" w:cs="Arial"/>
          <w:lang w:eastAsia="en-US"/>
        </w:rPr>
        <w:t>поселения № 66/3 от 19.06.2023</w:t>
      </w:r>
      <w:r w:rsidR="00EE158D">
        <w:rPr>
          <w:rFonts w:ascii="Arial" w:eastAsia="Calibri" w:hAnsi="Arial" w:cs="Arial"/>
          <w:lang w:eastAsia="en-US"/>
        </w:rPr>
        <w:t xml:space="preserve"> </w:t>
      </w:r>
      <w:r>
        <w:rPr>
          <w:rFonts w:ascii="Arial" w:eastAsia="Calibri" w:hAnsi="Arial" w:cs="Arial"/>
          <w:lang w:eastAsia="en-US"/>
        </w:rPr>
        <w:t xml:space="preserve">года Администрация </w:t>
      </w:r>
      <w:proofErr w:type="spellStart"/>
      <w:r>
        <w:rPr>
          <w:rFonts w:ascii="Arial" w:eastAsia="Calibri" w:hAnsi="Arial" w:cs="Arial"/>
          <w:lang w:eastAsia="en-US"/>
        </w:rPr>
        <w:t>Родничковского</w:t>
      </w:r>
      <w:proofErr w:type="spellEnd"/>
      <w:r>
        <w:rPr>
          <w:rFonts w:ascii="Arial" w:eastAsia="Calibri" w:hAnsi="Arial" w:cs="Arial"/>
          <w:lang w:eastAsia="en-US"/>
        </w:rPr>
        <w:t xml:space="preserve">  сельского поселения</w:t>
      </w:r>
    </w:p>
    <w:p w:rsidR="00696D40" w:rsidRDefault="00084F71">
      <w:pPr>
        <w:spacing w:after="200"/>
        <w:rPr>
          <w:rFonts w:ascii="Arial" w:eastAsia="Calibri" w:hAnsi="Arial" w:cs="Arial"/>
          <w:lang w:eastAsia="en-US"/>
        </w:rPr>
      </w:pPr>
      <w:r>
        <w:rPr>
          <w:rFonts w:ascii="Arial" w:eastAsia="Calibri" w:hAnsi="Arial" w:cs="Arial"/>
          <w:lang w:eastAsia="en-US"/>
        </w:rPr>
        <w:t>ПОСТАНОВЛЯЕТ:</w:t>
      </w:r>
    </w:p>
    <w:p w:rsidR="00696D40" w:rsidRDefault="00762C7C">
      <w:pPr>
        <w:spacing w:after="200"/>
        <w:rPr>
          <w:rFonts w:ascii="Arial" w:eastAsia="Calibri" w:hAnsi="Arial" w:cs="Arial"/>
          <w:lang w:eastAsia="en-US"/>
        </w:rPr>
      </w:pPr>
      <w:r>
        <w:rPr>
          <w:rFonts w:ascii="Arial" w:eastAsia="Arial" w:hAnsi="Arial" w:cs="Arial"/>
          <w:lang w:eastAsia="en-US"/>
        </w:rPr>
        <w:t xml:space="preserve">          </w:t>
      </w:r>
      <w:r>
        <w:rPr>
          <w:rFonts w:ascii="Arial" w:eastAsia="Calibri" w:hAnsi="Arial" w:cs="Arial"/>
          <w:lang w:eastAsia="en-US"/>
        </w:rPr>
        <w:t xml:space="preserve">1.Утвердить прогноз социально-экономического развития </w:t>
      </w:r>
      <w:proofErr w:type="spellStart"/>
      <w:r>
        <w:rPr>
          <w:rFonts w:ascii="Arial" w:eastAsia="Calibri" w:hAnsi="Arial" w:cs="Arial"/>
          <w:lang w:eastAsia="en-US"/>
        </w:rPr>
        <w:t>Родничковско</w:t>
      </w:r>
      <w:r w:rsidR="006B59AB">
        <w:rPr>
          <w:rFonts w:ascii="Arial" w:eastAsia="Calibri" w:hAnsi="Arial" w:cs="Arial"/>
          <w:lang w:eastAsia="en-US"/>
        </w:rPr>
        <w:t>го</w:t>
      </w:r>
      <w:proofErr w:type="spellEnd"/>
      <w:r w:rsidR="006B59AB">
        <w:rPr>
          <w:rFonts w:ascii="Arial" w:eastAsia="Calibri" w:hAnsi="Arial" w:cs="Arial"/>
          <w:lang w:eastAsia="en-US"/>
        </w:rPr>
        <w:t xml:space="preserve"> сельского поселения на   2026 - 2028</w:t>
      </w:r>
      <w:r>
        <w:rPr>
          <w:rFonts w:ascii="Arial" w:eastAsia="Calibri" w:hAnsi="Arial" w:cs="Arial"/>
          <w:lang w:eastAsia="en-US"/>
        </w:rPr>
        <w:t xml:space="preserve"> годы.</w:t>
      </w:r>
    </w:p>
    <w:p w:rsidR="00696D40" w:rsidRDefault="00762C7C">
      <w:pPr>
        <w:spacing w:after="200"/>
        <w:rPr>
          <w:rFonts w:ascii="Arial" w:eastAsia="Calibri" w:hAnsi="Arial" w:cs="Arial"/>
          <w:lang w:eastAsia="en-US"/>
        </w:rPr>
      </w:pPr>
      <w:r>
        <w:rPr>
          <w:rFonts w:ascii="Arial" w:eastAsia="Arial" w:hAnsi="Arial" w:cs="Arial"/>
          <w:lang w:eastAsia="en-US"/>
        </w:rPr>
        <w:t xml:space="preserve">        </w:t>
      </w:r>
      <w:r w:rsidR="00593BE0">
        <w:rPr>
          <w:rFonts w:ascii="Arial" w:eastAsia="Arial" w:hAnsi="Arial" w:cs="Arial"/>
          <w:lang w:eastAsia="en-US"/>
        </w:rPr>
        <w:t xml:space="preserve">  </w:t>
      </w:r>
      <w:r>
        <w:rPr>
          <w:rFonts w:ascii="Arial" w:eastAsia="Calibri" w:hAnsi="Arial" w:cs="Arial"/>
          <w:lang w:eastAsia="en-US"/>
        </w:rPr>
        <w:t>2. Настоящее постановление вступает в силу со дня его принятия.</w:t>
      </w:r>
    </w:p>
    <w:p w:rsidR="00696D40" w:rsidRDefault="00762C7C">
      <w:pPr>
        <w:spacing w:after="200"/>
        <w:rPr>
          <w:rFonts w:ascii="Arial" w:eastAsia="Calibri" w:hAnsi="Arial" w:cs="Arial"/>
          <w:lang w:eastAsia="en-US"/>
        </w:rPr>
      </w:pPr>
      <w:r>
        <w:rPr>
          <w:rFonts w:ascii="Arial" w:eastAsia="Arial" w:hAnsi="Arial" w:cs="Arial"/>
          <w:lang w:eastAsia="en-US"/>
        </w:rPr>
        <w:t xml:space="preserve">        </w:t>
      </w:r>
      <w:r w:rsidR="00593BE0">
        <w:rPr>
          <w:rFonts w:ascii="Arial" w:eastAsia="Arial" w:hAnsi="Arial" w:cs="Arial"/>
          <w:lang w:eastAsia="en-US"/>
        </w:rPr>
        <w:t xml:space="preserve">  </w:t>
      </w:r>
      <w:r>
        <w:rPr>
          <w:rFonts w:ascii="Arial" w:eastAsia="Calibri" w:hAnsi="Arial" w:cs="Arial"/>
          <w:lang w:eastAsia="en-US"/>
        </w:rPr>
        <w:t xml:space="preserve">3. </w:t>
      </w:r>
      <w:proofErr w:type="gramStart"/>
      <w:r>
        <w:rPr>
          <w:rFonts w:ascii="Arial" w:eastAsia="Calibri" w:hAnsi="Arial" w:cs="Arial"/>
          <w:lang w:eastAsia="en-US"/>
        </w:rPr>
        <w:t>Контроль за</w:t>
      </w:r>
      <w:proofErr w:type="gramEnd"/>
      <w:r>
        <w:rPr>
          <w:rFonts w:ascii="Arial" w:eastAsia="Calibri" w:hAnsi="Arial" w:cs="Arial"/>
          <w:lang w:eastAsia="en-US"/>
        </w:rPr>
        <w:t xml:space="preserve"> исполнением оставляю за собой.</w:t>
      </w:r>
    </w:p>
    <w:p w:rsidR="00696D40" w:rsidRDefault="00696D40">
      <w:pPr>
        <w:spacing w:after="200"/>
        <w:rPr>
          <w:rFonts w:ascii="Arial" w:eastAsia="Calibri" w:hAnsi="Arial" w:cs="Arial"/>
          <w:lang w:eastAsia="en-US"/>
        </w:rPr>
      </w:pPr>
    </w:p>
    <w:p w:rsidR="00696D40" w:rsidRDefault="00696D40">
      <w:pPr>
        <w:spacing w:after="200"/>
        <w:rPr>
          <w:rFonts w:ascii="Arial" w:eastAsia="Calibri" w:hAnsi="Arial" w:cs="Arial"/>
          <w:lang w:eastAsia="en-US"/>
        </w:rPr>
      </w:pPr>
    </w:p>
    <w:p w:rsidR="00696D40" w:rsidRDefault="00696D40">
      <w:pPr>
        <w:spacing w:after="200"/>
        <w:rPr>
          <w:rFonts w:ascii="Arial" w:eastAsia="Calibri" w:hAnsi="Arial" w:cs="Arial"/>
          <w:lang w:eastAsia="en-US"/>
        </w:rPr>
      </w:pPr>
    </w:p>
    <w:p w:rsidR="00593BE0" w:rsidRDefault="00593BE0">
      <w:pPr>
        <w:rPr>
          <w:rFonts w:ascii="Arial" w:eastAsia="Calibri" w:hAnsi="Arial" w:cs="Arial"/>
          <w:lang w:eastAsia="en-US"/>
        </w:rPr>
      </w:pPr>
    </w:p>
    <w:p w:rsidR="00593BE0" w:rsidRDefault="00593BE0">
      <w:pPr>
        <w:rPr>
          <w:rFonts w:ascii="Arial" w:eastAsia="Calibri" w:hAnsi="Arial" w:cs="Arial"/>
          <w:lang w:eastAsia="en-US"/>
        </w:rPr>
      </w:pPr>
    </w:p>
    <w:p w:rsidR="00696D40" w:rsidRDefault="00762C7C">
      <w:pPr>
        <w:rPr>
          <w:rFonts w:ascii="Arial" w:eastAsia="Calibri" w:hAnsi="Arial" w:cs="Arial"/>
          <w:lang w:eastAsia="en-US"/>
        </w:rPr>
      </w:pPr>
      <w:r>
        <w:rPr>
          <w:rFonts w:ascii="Arial" w:eastAsia="Calibri" w:hAnsi="Arial" w:cs="Arial"/>
          <w:lang w:eastAsia="en-US"/>
        </w:rPr>
        <w:t xml:space="preserve">Глава </w:t>
      </w:r>
      <w:proofErr w:type="spellStart"/>
      <w:r>
        <w:rPr>
          <w:rFonts w:ascii="Arial" w:eastAsia="Calibri" w:hAnsi="Arial" w:cs="Arial"/>
          <w:lang w:eastAsia="en-US"/>
        </w:rPr>
        <w:t>Родничковского</w:t>
      </w:r>
      <w:proofErr w:type="spellEnd"/>
      <w:r>
        <w:rPr>
          <w:rFonts w:ascii="Arial" w:eastAsia="Calibri" w:hAnsi="Arial" w:cs="Arial"/>
          <w:lang w:eastAsia="en-US"/>
        </w:rPr>
        <w:t xml:space="preserve"> </w:t>
      </w:r>
    </w:p>
    <w:p w:rsidR="00696D40" w:rsidRDefault="00762C7C">
      <w:pPr>
        <w:rPr>
          <w:rFonts w:ascii="Arial" w:eastAsia="Calibri" w:hAnsi="Arial" w:cs="Arial"/>
          <w:lang w:eastAsia="en-US"/>
        </w:rPr>
      </w:pPr>
      <w:r>
        <w:rPr>
          <w:rFonts w:ascii="Arial" w:eastAsia="Calibri" w:hAnsi="Arial" w:cs="Arial"/>
          <w:lang w:eastAsia="en-US"/>
        </w:rPr>
        <w:t>сельского поселения                                                       С.Н. Шведов</w:t>
      </w:r>
    </w:p>
    <w:p w:rsidR="00696D40" w:rsidRDefault="00696D40">
      <w:pPr>
        <w:spacing w:after="200"/>
        <w:rPr>
          <w:rFonts w:ascii="Arial" w:eastAsia="Calibri" w:hAnsi="Arial" w:cs="Arial"/>
          <w:lang w:eastAsia="en-US"/>
        </w:rPr>
      </w:pPr>
    </w:p>
    <w:p w:rsidR="00696D40" w:rsidRDefault="00696D40">
      <w:pPr>
        <w:spacing w:after="200"/>
        <w:rPr>
          <w:rFonts w:ascii="Arial" w:eastAsia="Calibri" w:hAnsi="Arial" w:cs="Arial"/>
          <w:lang w:eastAsia="en-US"/>
        </w:rPr>
      </w:pPr>
    </w:p>
    <w:p w:rsidR="00696D40" w:rsidRDefault="00696D40">
      <w:pPr>
        <w:spacing w:after="200"/>
        <w:rPr>
          <w:rFonts w:ascii="Arial" w:eastAsia="Calibri" w:hAnsi="Arial" w:cs="Arial"/>
          <w:lang w:eastAsia="en-US"/>
        </w:rPr>
      </w:pPr>
    </w:p>
    <w:p w:rsidR="00696D40" w:rsidRDefault="00696D40">
      <w:pPr>
        <w:spacing w:after="200"/>
        <w:rPr>
          <w:rFonts w:ascii="Arial" w:eastAsia="Calibri" w:hAnsi="Arial" w:cs="Arial"/>
          <w:lang w:eastAsia="en-US"/>
        </w:rPr>
      </w:pPr>
    </w:p>
    <w:p w:rsidR="00696D40" w:rsidRDefault="00696D40">
      <w:pPr>
        <w:spacing w:after="200"/>
        <w:rPr>
          <w:rFonts w:ascii="Arial" w:eastAsia="Calibri" w:hAnsi="Arial" w:cs="Arial"/>
          <w:lang w:eastAsia="en-US"/>
        </w:rPr>
      </w:pPr>
    </w:p>
    <w:p w:rsidR="00696D40" w:rsidRDefault="00696D40">
      <w:pPr>
        <w:spacing w:after="200"/>
        <w:rPr>
          <w:rFonts w:ascii="Arial" w:eastAsia="Calibri" w:hAnsi="Arial" w:cs="Arial"/>
          <w:lang w:eastAsia="en-US"/>
        </w:rPr>
      </w:pPr>
    </w:p>
    <w:p w:rsidR="00696D40" w:rsidRDefault="00696D40">
      <w:pPr>
        <w:spacing w:after="200"/>
        <w:rPr>
          <w:rFonts w:ascii="Arial" w:eastAsia="Calibri" w:hAnsi="Arial" w:cs="Arial"/>
          <w:lang w:eastAsia="en-US"/>
        </w:rPr>
      </w:pPr>
    </w:p>
    <w:p w:rsidR="00696D40" w:rsidRDefault="00696D40">
      <w:pPr>
        <w:spacing w:after="200"/>
        <w:rPr>
          <w:rFonts w:ascii="Arial" w:eastAsia="Calibri" w:hAnsi="Arial" w:cs="Arial"/>
          <w:lang w:eastAsia="en-US"/>
        </w:rPr>
      </w:pPr>
    </w:p>
    <w:p w:rsidR="00696D40" w:rsidRDefault="00696D40">
      <w:pPr>
        <w:spacing w:after="200"/>
        <w:rPr>
          <w:rFonts w:ascii="Arial" w:eastAsia="Calibri" w:hAnsi="Arial" w:cs="Arial"/>
          <w:lang w:eastAsia="en-US"/>
        </w:rPr>
      </w:pPr>
    </w:p>
    <w:p w:rsidR="00696D40" w:rsidRDefault="00762C7C">
      <w:pPr>
        <w:spacing w:after="200"/>
        <w:rPr>
          <w:rFonts w:ascii="Arial" w:eastAsia="Calibri" w:hAnsi="Arial" w:cs="Arial"/>
          <w:lang w:eastAsia="en-US"/>
        </w:rPr>
      </w:pPr>
      <w:r>
        <w:rPr>
          <w:rFonts w:ascii="Arial" w:eastAsia="Arial" w:hAnsi="Arial" w:cs="Arial"/>
          <w:lang w:eastAsia="en-US"/>
        </w:rPr>
        <w:lastRenderedPageBreak/>
        <w:t xml:space="preserve">                                                                        </w:t>
      </w:r>
    </w:p>
    <w:p w:rsidR="00696D40" w:rsidRDefault="00762C7C">
      <w:pPr>
        <w:spacing w:after="200"/>
        <w:jc w:val="center"/>
        <w:rPr>
          <w:rFonts w:ascii="Arial" w:eastAsia="Calibri" w:hAnsi="Arial" w:cs="Arial"/>
          <w:lang w:eastAsia="en-US"/>
        </w:rPr>
      </w:pPr>
      <w:r>
        <w:rPr>
          <w:rFonts w:ascii="Arial" w:eastAsia="Calibri" w:hAnsi="Arial" w:cs="Arial"/>
          <w:lang w:eastAsia="en-US"/>
        </w:rPr>
        <w:t>ПРОГНОЗ</w:t>
      </w:r>
    </w:p>
    <w:p w:rsidR="00696D40" w:rsidRDefault="00762C7C">
      <w:pPr>
        <w:spacing w:after="200"/>
        <w:jc w:val="center"/>
        <w:rPr>
          <w:rFonts w:ascii="Arial" w:eastAsia="Calibri" w:hAnsi="Arial" w:cs="Arial"/>
          <w:lang w:eastAsia="en-US"/>
        </w:rPr>
      </w:pPr>
      <w:r>
        <w:rPr>
          <w:rFonts w:ascii="Arial" w:eastAsia="Calibri" w:hAnsi="Arial" w:cs="Arial"/>
          <w:lang w:eastAsia="en-US"/>
        </w:rPr>
        <w:t xml:space="preserve">социально-экономического развития </w:t>
      </w:r>
      <w:proofErr w:type="spellStart"/>
      <w:r>
        <w:rPr>
          <w:rFonts w:ascii="Arial" w:eastAsia="Calibri" w:hAnsi="Arial" w:cs="Arial"/>
          <w:lang w:eastAsia="en-US"/>
        </w:rPr>
        <w:t>Родничковского</w:t>
      </w:r>
      <w:proofErr w:type="spellEnd"/>
      <w:r>
        <w:rPr>
          <w:rFonts w:ascii="Arial" w:eastAsia="Calibri" w:hAnsi="Arial" w:cs="Arial"/>
          <w:lang w:eastAsia="en-US"/>
        </w:rPr>
        <w:t xml:space="preserve">  сельского поселения Нехаевского муниципального райо</w:t>
      </w:r>
      <w:r w:rsidR="005175A3">
        <w:rPr>
          <w:rFonts w:ascii="Arial" w:eastAsia="Calibri" w:hAnsi="Arial" w:cs="Arial"/>
          <w:lang w:eastAsia="en-US"/>
        </w:rPr>
        <w:t>на Волгоградской области на 2026 год и на плановый период 2027 и 2028</w:t>
      </w:r>
      <w:r>
        <w:rPr>
          <w:rFonts w:ascii="Arial" w:eastAsia="Calibri" w:hAnsi="Arial" w:cs="Arial"/>
          <w:lang w:eastAsia="en-US"/>
        </w:rPr>
        <w:t xml:space="preserve"> годы.</w:t>
      </w:r>
    </w:p>
    <w:p w:rsidR="00696D40" w:rsidRDefault="00762C7C">
      <w:pPr>
        <w:spacing w:after="200"/>
        <w:jc w:val="center"/>
        <w:rPr>
          <w:rFonts w:ascii="Arial" w:eastAsia="Calibri" w:hAnsi="Arial" w:cs="Arial"/>
          <w:lang w:eastAsia="en-US"/>
        </w:rPr>
      </w:pPr>
      <w:r>
        <w:rPr>
          <w:rFonts w:ascii="Arial" w:eastAsia="Calibri" w:hAnsi="Arial" w:cs="Arial"/>
          <w:lang w:eastAsia="en-US"/>
        </w:rPr>
        <w:t>Введение</w:t>
      </w:r>
    </w:p>
    <w:p w:rsidR="00696D40" w:rsidRDefault="00762C7C">
      <w:pPr>
        <w:spacing w:after="200"/>
        <w:rPr>
          <w:rFonts w:ascii="Arial" w:eastAsia="Calibri" w:hAnsi="Arial" w:cs="Arial"/>
          <w:lang w:eastAsia="en-US"/>
        </w:rPr>
      </w:pPr>
      <w:r>
        <w:rPr>
          <w:rFonts w:ascii="Arial" w:eastAsia="Calibri" w:hAnsi="Arial" w:cs="Arial"/>
          <w:lang w:eastAsia="en-US"/>
        </w:rPr>
        <w:t xml:space="preserve">Прогноз социально-экономического развития </w:t>
      </w:r>
      <w:proofErr w:type="spellStart"/>
      <w:r>
        <w:rPr>
          <w:rFonts w:ascii="Arial" w:eastAsia="Calibri" w:hAnsi="Arial" w:cs="Arial"/>
          <w:lang w:eastAsia="en-US"/>
        </w:rPr>
        <w:t>Родничковского</w:t>
      </w:r>
      <w:proofErr w:type="spellEnd"/>
      <w:r>
        <w:rPr>
          <w:rFonts w:ascii="Arial" w:eastAsia="Calibri" w:hAnsi="Arial" w:cs="Arial"/>
          <w:lang w:eastAsia="en-US"/>
        </w:rPr>
        <w:t xml:space="preserve"> сельского поселения Нехаевского муниципального райо</w:t>
      </w:r>
      <w:r w:rsidR="005175A3">
        <w:rPr>
          <w:rFonts w:ascii="Arial" w:eastAsia="Calibri" w:hAnsi="Arial" w:cs="Arial"/>
          <w:lang w:eastAsia="en-US"/>
        </w:rPr>
        <w:t>на Волгоградской области на 2026 год и плановый период 2027  и 2028</w:t>
      </w:r>
      <w:r>
        <w:rPr>
          <w:rFonts w:ascii="Arial" w:eastAsia="Calibri" w:hAnsi="Arial" w:cs="Arial"/>
          <w:lang w:eastAsia="en-US"/>
        </w:rPr>
        <w:t xml:space="preserve"> годов (далее прогноз) разработан в соответствии с федеральным законодательством, законодательством Волгоградской области и нормативно-правовыми актами </w:t>
      </w:r>
      <w:proofErr w:type="spellStart"/>
      <w:r>
        <w:rPr>
          <w:rFonts w:ascii="Arial" w:eastAsia="Calibri" w:hAnsi="Arial" w:cs="Arial"/>
          <w:lang w:eastAsia="en-US"/>
        </w:rPr>
        <w:t>Родничковского</w:t>
      </w:r>
      <w:proofErr w:type="spellEnd"/>
      <w:r>
        <w:rPr>
          <w:rFonts w:ascii="Arial" w:eastAsia="Calibri" w:hAnsi="Arial" w:cs="Arial"/>
          <w:lang w:eastAsia="en-US"/>
        </w:rPr>
        <w:t xml:space="preserve"> сельского поселения.</w:t>
      </w:r>
    </w:p>
    <w:p w:rsidR="00696D40" w:rsidRDefault="00762C7C">
      <w:pPr>
        <w:spacing w:after="200"/>
        <w:rPr>
          <w:rFonts w:ascii="Arial" w:eastAsia="Calibri" w:hAnsi="Arial" w:cs="Arial"/>
          <w:lang w:eastAsia="en-US"/>
        </w:rPr>
      </w:pPr>
      <w:r>
        <w:rPr>
          <w:rFonts w:ascii="Arial" w:eastAsia="Calibri" w:hAnsi="Arial" w:cs="Arial"/>
          <w:lang w:eastAsia="en-US"/>
        </w:rPr>
        <w:t>Правовой основой его разработки являлись: Бюджетный Кодекс Российской Федерации;</w:t>
      </w:r>
    </w:p>
    <w:p w:rsidR="00696D40" w:rsidRDefault="00762C7C">
      <w:pPr>
        <w:spacing w:after="200"/>
        <w:rPr>
          <w:rFonts w:ascii="Arial" w:eastAsia="Calibri" w:hAnsi="Arial" w:cs="Arial"/>
          <w:lang w:eastAsia="en-US"/>
        </w:rPr>
      </w:pPr>
      <w:r>
        <w:rPr>
          <w:rFonts w:ascii="Arial" w:eastAsia="Calibri" w:hAnsi="Arial" w:cs="Arial"/>
          <w:lang w:eastAsia="en-US"/>
        </w:rPr>
        <w:t>Федеральный  закон от 28 июля 2014 года № 172-ФЗ «О стратегическом планировании в Российской Федерации»;</w:t>
      </w:r>
    </w:p>
    <w:p w:rsidR="00696D40" w:rsidRDefault="00762C7C">
      <w:pPr>
        <w:spacing w:after="200"/>
        <w:rPr>
          <w:rFonts w:ascii="Arial" w:eastAsia="Calibri" w:hAnsi="Arial" w:cs="Arial"/>
          <w:lang w:eastAsia="en-US"/>
        </w:rPr>
      </w:pPr>
      <w:r>
        <w:rPr>
          <w:rFonts w:ascii="Arial" w:eastAsia="Calibri" w:hAnsi="Arial" w:cs="Arial"/>
          <w:lang w:eastAsia="en-US"/>
        </w:rPr>
        <w:t>Закон Волгоградской области от 31 декабря2015 года №247 –ОД «О стратегическом планировании Волгоградской области».</w:t>
      </w:r>
    </w:p>
    <w:p w:rsidR="00696D40" w:rsidRDefault="00762C7C">
      <w:pPr>
        <w:spacing w:after="200"/>
        <w:rPr>
          <w:rFonts w:ascii="Arial" w:eastAsia="Calibri" w:hAnsi="Arial" w:cs="Arial"/>
          <w:lang w:eastAsia="en-US"/>
        </w:rPr>
      </w:pPr>
      <w:r>
        <w:rPr>
          <w:rFonts w:ascii="Arial" w:eastAsia="Calibri" w:hAnsi="Arial" w:cs="Arial"/>
          <w:lang w:eastAsia="en-US"/>
        </w:rPr>
        <w:t xml:space="preserve">Постановление администрации </w:t>
      </w:r>
      <w:proofErr w:type="spellStart"/>
      <w:r>
        <w:rPr>
          <w:rFonts w:ascii="Arial" w:eastAsia="Calibri" w:hAnsi="Arial" w:cs="Arial"/>
          <w:lang w:eastAsia="en-US"/>
        </w:rPr>
        <w:t>Родничковского</w:t>
      </w:r>
      <w:proofErr w:type="spellEnd"/>
      <w:r>
        <w:rPr>
          <w:rFonts w:ascii="Arial" w:eastAsia="Calibri" w:hAnsi="Arial" w:cs="Arial"/>
          <w:lang w:eastAsia="en-US"/>
        </w:rPr>
        <w:t xml:space="preserve"> сельского поселения от 17.09.2013 года №63 «Об утверждении порядка разработки прогноза социально-экономического развития </w:t>
      </w:r>
      <w:proofErr w:type="spellStart"/>
      <w:r>
        <w:rPr>
          <w:rFonts w:ascii="Arial" w:eastAsia="Calibri" w:hAnsi="Arial" w:cs="Arial"/>
          <w:lang w:eastAsia="en-US"/>
        </w:rPr>
        <w:t>Родничковского</w:t>
      </w:r>
      <w:proofErr w:type="spellEnd"/>
      <w:r>
        <w:rPr>
          <w:rFonts w:ascii="Arial" w:eastAsia="Calibri" w:hAnsi="Arial" w:cs="Arial"/>
          <w:lang w:eastAsia="en-US"/>
        </w:rPr>
        <w:t xml:space="preserve"> сельского поселения Нехаевского муниципального района Волгоградской области.</w:t>
      </w:r>
    </w:p>
    <w:p w:rsidR="00696D40" w:rsidRDefault="00762C7C">
      <w:pPr>
        <w:spacing w:after="200"/>
        <w:rPr>
          <w:rFonts w:ascii="Arial" w:eastAsia="Calibri" w:hAnsi="Arial" w:cs="Arial"/>
          <w:lang w:eastAsia="en-US"/>
        </w:rPr>
      </w:pPr>
      <w:proofErr w:type="gramStart"/>
      <w:r>
        <w:rPr>
          <w:rFonts w:ascii="Arial" w:eastAsia="Calibri" w:hAnsi="Arial" w:cs="Arial"/>
          <w:lang w:eastAsia="en-US"/>
        </w:rPr>
        <w:t>Исходными данными для разработки основных показателей Прогноза являлись отчетные данные предыдущих лет Территориального органа Федеральной службы государственной стат</w:t>
      </w:r>
      <w:r w:rsidR="005175A3">
        <w:rPr>
          <w:rFonts w:ascii="Arial" w:eastAsia="Calibri" w:hAnsi="Arial" w:cs="Arial"/>
          <w:lang w:eastAsia="en-US"/>
        </w:rPr>
        <w:t>истики по Волгоградской области</w:t>
      </w:r>
      <w:r>
        <w:rPr>
          <w:rFonts w:ascii="Arial" w:eastAsia="Calibri" w:hAnsi="Arial" w:cs="Arial"/>
          <w:lang w:eastAsia="en-US"/>
        </w:rPr>
        <w:t xml:space="preserve">, МИФНС России № 7 по Волгоградской области, балансовые расчеты каждого показателя по методике Минэкономразвития России по видам экономической деятельности с учетом данных паспортов социально-экономического развития муниципального образования, разработанных органам местного самоуправления </w:t>
      </w:r>
      <w:proofErr w:type="spellStart"/>
      <w:r>
        <w:rPr>
          <w:rFonts w:ascii="Arial" w:eastAsia="Calibri" w:hAnsi="Arial" w:cs="Arial"/>
          <w:lang w:eastAsia="en-US"/>
        </w:rPr>
        <w:t>Родничковского</w:t>
      </w:r>
      <w:proofErr w:type="spellEnd"/>
      <w:r>
        <w:rPr>
          <w:rFonts w:ascii="Arial" w:eastAsia="Calibri" w:hAnsi="Arial" w:cs="Arial"/>
          <w:lang w:eastAsia="en-US"/>
        </w:rPr>
        <w:t xml:space="preserve"> сельского поселения.</w:t>
      </w:r>
      <w:proofErr w:type="gramEnd"/>
    </w:p>
    <w:p w:rsidR="00696D40" w:rsidRDefault="00762C7C">
      <w:pPr>
        <w:spacing w:after="200"/>
        <w:rPr>
          <w:rFonts w:ascii="Arial" w:eastAsia="Calibri" w:hAnsi="Arial" w:cs="Arial"/>
          <w:lang w:eastAsia="en-US"/>
        </w:rPr>
      </w:pPr>
      <w:r>
        <w:rPr>
          <w:rFonts w:ascii="Arial" w:eastAsia="Calibri" w:hAnsi="Arial" w:cs="Arial"/>
          <w:lang w:eastAsia="en-US"/>
        </w:rPr>
        <w:t xml:space="preserve">При составлении Прогноза социально-экономического развития </w:t>
      </w:r>
      <w:proofErr w:type="spellStart"/>
      <w:r>
        <w:rPr>
          <w:rFonts w:ascii="Arial" w:eastAsia="Calibri" w:hAnsi="Arial" w:cs="Arial"/>
          <w:lang w:eastAsia="en-US"/>
        </w:rPr>
        <w:t>Родничковс</w:t>
      </w:r>
      <w:r w:rsidR="005175A3">
        <w:rPr>
          <w:rFonts w:ascii="Arial" w:eastAsia="Calibri" w:hAnsi="Arial" w:cs="Arial"/>
          <w:lang w:eastAsia="en-US"/>
        </w:rPr>
        <w:t>кого</w:t>
      </w:r>
      <w:proofErr w:type="spellEnd"/>
      <w:r w:rsidR="005175A3">
        <w:rPr>
          <w:rFonts w:ascii="Arial" w:eastAsia="Calibri" w:hAnsi="Arial" w:cs="Arial"/>
          <w:lang w:eastAsia="en-US"/>
        </w:rPr>
        <w:t xml:space="preserve"> сельского поселения на 2026  - 2028</w:t>
      </w:r>
      <w:r>
        <w:rPr>
          <w:rFonts w:ascii="Arial" w:eastAsia="Calibri" w:hAnsi="Arial" w:cs="Arial"/>
          <w:lang w:eastAsia="en-US"/>
        </w:rPr>
        <w:t xml:space="preserve"> годы учитывалось следующее:</w:t>
      </w:r>
    </w:p>
    <w:p w:rsidR="00696D40" w:rsidRDefault="00762C7C">
      <w:pPr>
        <w:spacing w:after="200"/>
        <w:rPr>
          <w:rFonts w:ascii="Arial" w:eastAsia="Calibri" w:hAnsi="Arial" w:cs="Arial"/>
          <w:lang w:eastAsia="en-US"/>
        </w:rPr>
      </w:pPr>
      <w:r>
        <w:rPr>
          <w:rFonts w:ascii="Arial" w:eastAsia="Calibri" w:hAnsi="Arial" w:cs="Arial"/>
          <w:lang w:eastAsia="en-US"/>
        </w:rPr>
        <w:t>1.Фактическое исполнение показателей п</w:t>
      </w:r>
      <w:r w:rsidR="005175A3">
        <w:rPr>
          <w:rFonts w:ascii="Arial" w:eastAsia="Calibri" w:hAnsi="Arial" w:cs="Arial"/>
          <w:lang w:eastAsia="en-US"/>
        </w:rPr>
        <w:t>редусмотренных прогнозом за 2024</w:t>
      </w:r>
      <w:r>
        <w:rPr>
          <w:rFonts w:ascii="Arial" w:eastAsia="Calibri" w:hAnsi="Arial" w:cs="Arial"/>
          <w:lang w:eastAsia="en-US"/>
        </w:rPr>
        <w:t xml:space="preserve"> год на основании данных Территориального органа Федеральной службы государственной статистики по Волгоградской области</w:t>
      </w:r>
      <w:proofErr w:type="gramStart"/>
      <w:r>
        <w:rPr>
          <w:rFonts w:ascii="Arial" w:eastAsia="Calibri" w:hAnsi="Arial" w:cs="Arial"/>
          <w:lang w:eastAsia="en-US"/>
        </w:rPr>
        <w:t xml:space="preserve"> ,</w:t>
      </w:r>
      <w:proofErr w:type="gramEnd"/>
      <w:r>
        <w:rPr>
          <w:rFonts w:ascii="Arial" w:eastAsia="Calibri" w:hAnsi="Arial" w:cs="Arial"/>
          <w:lang w:eastAsia="en-US"/>
        </w:rPr>
        <w:t xml:space="preserve"> МИФНС, организаций на территории сельского поселения.</w:t>
      </w:r>
    </w:p>
    <w:p w:rsidR="00696D40" w:rsidRDefault="00762C7C">
      <w:pPr>
        <w:spacing w:after="200"/>
        <w:rPr>
          <w:rFonts w:ascii="Arial" w:eastAsia="Calibri" w:hAnsi="Arial" w:cs="Arial"/>
          <w:lang w:eastAsia="en-US"/>
        </w:rPr>
      </w:pPr>
      <w:r>
        <w:rPr>
          <w:rFonts w:ascii="Arial" w:eastAsia="Calibri" w:hAnsi="Arial" w:cs="Arial"/>
          <w:lang w:eastAsia="en-US"/>
        </w:rPr>
        <w:t xml:space="preserve">2.Ожидаемая оценка показателей социально-экономического развития </w:t>
      </w:r>
      <w:proofErr w:type="spellStart"/>
      <w:r>
        <w:rPr>
          <w:rFonts w:ascii="Arial" w:eastAsia="Calibri" w:hAnsi="Arial" w:cs="Arial"/>
          <w:lang w:eastAsia="en-US"/>
        </w:rPr>
        <w:t>Родничковс</w:t>
      </w:r>
      <w:r w:rsidR="005175A3">
        <w:rPr>
          <w:rFonts w:ascii="Arial" w:eastAsia="Calibri" w:hAnsi="Arial" w:cs="Arial"/>
          <w:lang w:eastAsia="en-US"/>
        </w:rPr>
        <w:t>кого</w:t>
      </w:r>
      <w:proofErr w:type="spellEnd"/>
      <w:r w:rsidR="005175A3">
        <w:rPr>
          <w:rFonts w:ascii="Arial" w:eastAsia="Calibri" w:hAnsi="Arial" w:cs="Arial"/>
          <w:lang w:eastAsia="en-US"/>
        </w:rPr>
        <w:t xml:space="preserve"> сельского поселения на 2025</w:t>
      </w:r>
      <w:r>
        <w:rPr>
          <w:rFonts w:ascii="Arial" w:eastAsia="Calibri" w:hAnsi="Arial" w:cs="Arial"/>
          <w:lang w:eastAsia="en-US"/>
        </w:rPr>
        <w:t xml:space="preserve"> год.</w:t>
      </w:r>
    </w:p>
    <w:p w:rsidR="00696D40" w:rsidRDefault="00762C7C">
      <w:pPr>
        <w:spacing w:after="200"/>
        <w:rPr>
          <w:rFonts w:ascii="Arial" w:eastAsia="Calibri" w:hAnsi="Arial" w:cs="Arial"/>
          <w:lang w:eastAsia="en-US"/>
        </w:rPr>
      </w:pPr>
      <w:r>
        <w:rPr>
          <w:rFonts w:ascii="Arial" w:eastAsia="Calibri" w:hAnsi="Arial" w:cs="Arial"/>
          <w:lang w:eastAsia="en-US"/>
        </w:rPr>
        <w:t>3.Уточненные сценарные условия функционирования экономики Российской Федерации и основные параметры прогноза социально-экономического развития Российской Федерации и прогнозируемые значении (тарифов) на товары, услуги хозяйствующих субъектов.</w:t>
      </w:r>
    </w:p>
    <w:tbl>
      <w:tblPr>
        <w:tblW w:w="9780" w:type="dxa"/>
        <w:tblInd w:w="-426" w:type="dxa"/>
        <w:tblLayout w:type="fixed"/>
        <w:tblCellMar>
          <w:top w:w="75" w:type="dxa"/>
          <w:left w:w="75" w:type="dxa"/>
          <w:bottom w:w="75" w:type="dxa"/>
          <w:right w:w="75" w:type="dxa"/>
        </w:tblCellMar>
        <w:tblLook w:val="04A0"/>
      </w:tblPr>
      <w:tblGrid>
        <w:gridCol w:w="9780"/>
      </w:tblGrid>
      <w:tr w:rsidR="00696D40">
        <w:tc>
          <w:tcPr>
            <w:tcW w:w="9780" w:type="dxa"/>
            <w:shd w:val="clear" w:color="auto" w:fill="FFFFFF"/>
          </w:tcPr>
          <w:p w:rsidR="00696D40" w:rsidRDefault="00762C7C">
            <w:pPr>
              <w:jc w:val="both"/>
              <w:rPr>
                <w:rFonts w:ascii="Arial" w:hAnsi="Arial" w:cs="Arial"/>
                <w:lang w:eastAsia="ar-SA"/>
              </w:rPr>
            </w:pPr>
            <w:r>
              <w:rPr>
                <w:rFonts w:ascii="Arial" w:eastAsia="Arial" w:hAnsi="Arial" w:cs="Arial"/>
                <w:b/>
                <w:lang w:eastAsia="en-US"/>
              </w:rPr>
              <w:t xml:space="preserve">         </w:t>
            </w:r>
            <w:r>
              <w:rPr>
                <w:rFonts w:ascii="Arial" w:hAnsi="Arial" w:cs="Arial"/>
                <w:lang w:eastAsia="ar-SA"/>
              </w:rPr>
              <w:tab/>
            </w:r>
            <w:proofErr w:type="gramStart"/>
            <w:r>
              <w:rPr>
                <w:rFonts w:ascii="Arial" w:hAnsi="Arial" w:cs="Arial"/>
                <w:lang w:eastAsia="ar-SA"/>
              </w:rPr>
              <w:t xml:space="preserve">Основные показатели прогноза социально-экономического развития </w:t>
            </w:r>
            <w:proofErr w:type="spellStart"/>
            <w:r>
              <w:rPr>
                <w:rFonts w:ascii="Arial" w:hAnsi="Arial" w:cs="Arial"/>
                <w:lang w:eastAsia="ar-SA"/>
              </w:rPr>
              <w:lastRenderedPageBreak/>
              <w:t>Родничковс</w:t>
            </w:r>
            <w:r w:rsidR="005175A3">
              <w:rPr>
                <w:rFonts w:ascii="Arial" w:hAnsi="Arial" w:cs="Arial"/>
                <w:lang w:eastAsia="ar-SA"/>
              </w:rPr>
              <w:t>кого</w:t>
            </w:r>
            <w:proofErr w:type="spellEnd"/>
            <w:r w:rsidR="005175A3">
              <w:rPr>
                <w:rFonts w:ascii="Arial" w:hAnsi="Arial" w:cs="Arial"/>
                <w:lang w:eastAsia="ar-SA"/>
              </w:rPr>
              <w:t xml:space="preserve"> сельского поселения на 2026  - 2028</w:t>
            </w:r>
            <w:r>
              <w:rPr>
                <w:rFonts w:ascii="Arial" w:hAnsi="Arial" w:cs="Arial"/>
                <w:lang w:eastAsia="ar-SA"/>
              </w:rPr>
              <w:t xml:space="preserve"> годы  сформированы с учётом ретроспективного анализа социально-экономического развития </w:t>
            </w:r>
            <w:proofErr w:type="spellStart"/>
            <w:r>
              <w:rPr>
                <w:rFonts w:ascii="Arial" w:hAnsi="Arial" w:cs="Arial"/>
                <w:lang w:eastAsia="ar-SA"/>
              </w:rPr>
              <w:t>Родничковско</w:t>
            </w:r>
            <w:r w:rsidR="005175A3">
              <w:rPr>
                <w:rFonts w:ascii="Arial" w:hAnsi="Arial" w:cs="Arial"/>
                <w:lang w:eastAsia="ar-SA"/>
              </w:rPr>
              <w:t>го</w:t>
            </w:r>
            <w:proofErr w:type="spellEnd"/>
            <w:r w:rsidR="005175A3">
              <w:rPr>
                <w:rFonts w:ascii="Arial" w:hAnsi="Arial" w:cs="Arial"/>
                <w:lang w:eastAsia="ar-SA"/>
              </w:rPr>
              <w:t xml:space="preserve"> сельского   поселения за 2024</w:t>
            </w:r>
            <w:r>
              <w:rPr>
                <w:rFonts w:ascii="Arial" w:hAnsi="Arial" w:cs="Arial"/>
                <w:lang w:eastAsia="ar-SA"/>
              </w:rPr>
              <w:t xml:space="preserve"> год, на основе анализа экономич</w:t>
            </w:r>
            <w:r w:rsidR="005175A3">
              <w:rPr>
                <w:rFonts w:ascii="Arial" w:hAnsi="Arial" w:cs="Arial"/>
                <w:lang w:eastAsia="ar-SA"/>
              </w:rPr>
              <w:t>еской ситуации за 9 месяцев 2025</w:t>
            </w:r>
            <w:r>
              <w:rPr>
                <w:rFonts w:ascii="Arial" w:hAnsi="Arial" w:cs="Arial"/>
                <w:lang w:eastAsia="ar-SA"/>
              </w:rPr>
              <w:t xml:space="preserve"> года, предварительной оценки раз</w:t>
            </w:r>
            <w:r w:rsidR="005175A3">
              <w:rPr>
                <w:rFonts w:ascii="Arial" w:hAnsi="Arial" w:cs="Arial"/>
                <w:lang w:eastAsia="ar-SA"/>
              </w:rPr>
              <w:t>вития экономики поселения в 2026</w:t>
            </w:r>
            <w:r>
              <w:rPr>
                <w:rFonts w:ascii="Arial" w:hAnsi="Arial" w:cs="Arial"/>
                <w:lang w:eastAsia="ar-SA"/>
              </w:rPr>
              <w:t xml:space="preserve"> году и обобщения прогнозных показателей деятельности предприятий и организаций поселения с использованием индексов – дефляторов по основным показателям прогноза</w:t>
            </w:r>
            <w:proofErr w:type="gramEnd"/>
            <w:r>
              <w:rPr>
                <w:rFonts w:ascii="Arial" w:hAnsi="Arial" w:cs="Arial"/>
                <w:lang w:eastAsia="ar-SA"/>
              </w:rPr>
              <w:t xml:space="preserve"> социально - экономического развития</w:t>
            </w:r>
            <w:r w:rsidR="005175A3">
              <w:rPr>
                <w:rFonts w:ascii="Arial" w:hAnsi="Arial" w:cs="Arial"/>
                <w:lang w:eastAsia="ar-SA"/>
              </w:rPr>
              <w:t xml:space="preserve">  Волгоградской  области на 2026 – 2028</w:t>
            </w:r>
            <w:r>
              <w:rPr>
                <w:rFonts w:ascii="Arial" w:hAnsi="Arial" w:cs="Arial"/>
                <w:lang w:eastAsia="ar-SA"/>
              </w:rPr>
              <w:t xml:space="preserve">  гг.</w:t>
            </w:r>
          </w:p>
          <w:p w:rsidR="00696D40" w:rsidRDefault="00762C7C">
            <w:pPr>
              <w:jc w:val="both"/>
              <w:rPr>
                <w:rFonts w:ascii="Arial" w:hAnsi="Arial" w:cs="Arial"/>
              </w:rPr>
            </w:pPr>
            <w:r>
              <w:rPr>
                <w:rFonts w:ascii="Arial" w:eastAsia="Arial" w:hAnsi="Arial" w:cs="Arial"/>
              </w:rPr>
              <w:t xml:space="preserve"> </w:t>
            </w:r>
            <w:r>
              <w:rPr>
                <w:rFonts w:ascii="Arial" w:hAnsi="Arial" w:cs="Arial"/>
              </w:rPr>
              <w:t>Траектория развития муниципального образования «</w:t>
            </w:r>
            <w:proofErr w:type="spellStart"/>
            <w:r>
              <w:rPr>
                <w:rFonts w:ascii="Arial" w:hAnsi="Arial" w:cs="Arial"/>
              </w:rPr>
              <w:t>Родничковское</w:t>
            </w:r>
            <w:proofErr w:type="spellEnd"/>
            <w:r>
              <w:rPr>
                <w:rFonts w:ascii="Arial" w:hAnsi="Arial" w:cs="Arial"/>
              </w:rPr>
              <w:t xml:space="preserve"> сельское поселение»  Нехаевского муниципального района  Волгоградской области, как и в целом российской экономики, в кратко - и среднесрочной перспективе будет определяться  не только экономическими, но и другими факторами и в связи с этим характеризуется повышенной степенью неопределённости.</w:t>
            </w:r>
          </w:p>
          <w:p w:rsidR="00696D40" w:rsidRDefault="00762C7C">
            <w:pPr>
              <w:shd w:val="clear" w:color="auto" w:fill="FFFFFF"/>
              <w:rPr>
                <w:rFonts w:ascii="Arial" w:hAnsi="Arial" w:cs="Arial"/>
                <w:lang w:eastAsia="ar-SA"/>
              </w:rPr>
            </w:pPr>
            <w:r>
              <w:rPr>
                <w:rFonts w:ascii="Arial" w:hAnsi="Arial" w:cs="Arial"/>
              </w:rPr>
              <w:t>Прогноз разработан в базовом варианте, который согласно сценарным условиям описывает наиболее вероятный сценарий развития  экономики с учётом ожидаемых внешних условий и принимаемых мер экономической  политики, включая реализацию   плана действий, обеспечивающего  восстановление занятости и доходов населения.</w:t>
            </w:r>
          </w:p>
          <w:p w:rsidR="00696D40" w:rsidRDefault="00762C7C">
            <w:pPr>
              <w:jc w:val="both"/>
              <w:rPr>
                <w:rFonts w:ascii="Arial" w:hAnsi="Arial" w:cs="Arial"/>
                <w:lang w:eastAsia="ar-SA"/>
              </w:rPr>
            </w:pPr>
            <w:r>
              <w:rPr>
                <w:rFonts w:ascii="Arial" w:hAnsi="Arial" w:cs="Arial"/>
                <w:lang w:eastAsia="ar-SA"/>
              </w:rPr>
              <w:tab/>
              <w:t xml:space="preserve">Рассматриваемый вариант прогноза – умеренно оптимистичный, ориентируемый на наиболее полную реализацию потенциала роста экономики Волгоградской области с учётом особенностей муниципального образования - </w:t>
            </w:r>
            <w:proofErr w:type="spellStart"/>
            <w:r>
              <w:rPr>
                <w:rFonts w:ascii="Arial" w:hAnsi="Arial" w:cs="Arial"/>
                <w:lang w:eastAsia="ar-SA"/>
              </w:rPr>
              <w:t>Родничковского</w:t>
            </w:r>
            <w:proofErr w:type="spellEnd"/>
            <w:r>
              <w:rPr>
                <w:rFonts w:ascii="Arial" w:hAnsi="Arial" w:cs="Arial"/>
                <w:lang w:eastAsia="ar-SA"/>
              </w:rPr>
              <w:t xml:space="preserve"> сельского поселения.</w:t>
            </w:r>
          </w:p>
          <w:p w:rsidR="00696D40" w:rsidRDefault="00762C7C">
            <w:pPr>
              <w:jc w:val="both"/>
              <w:rPr>
                <w:rFonts w:ascii="Arial" w:hAnsi="Arial" w:cs="Arial"/>
                <w:lang w:eastAsia="ar-SA"/>
              </w:rPr>
            </w:pPr>
            <w:r>
              <w:rPr>
                <w:rFonts w:ascii="Arial" w:hAnsi="Arial" w:cs="Arial"/>
                <w:lang w:eastAsia="ar-SA"/>
              </w:rPr>
              <w:tab/>
              <w:t xml:space="preserve">В предстоящий период главной целью социально-экономического развития </w:t>
            </w:r>
            <w:proofErr w:type="spellStart"/>
            <w:r>
              <w:rPr>
                <w:rFonts w:ascii="Arial" w:hAnsi="Arial" w:cs="Arial"/>
                <w:lang w:eastAsia="ar-SA"/>
              </w:rPr>
              <w:t>Родничковск</w:t>
            </w:r>
            <w:r w:rsidR="005175A3">
              <w:rPr>
                <w:rFonts w:ascii="Arial" w:hAnsi="Arial" w:cs="Arial"/>
                <w:lang w:eastAsia="ar-SA"/>
              </w:rPr>
              <w:t>ого</w:t>
            </w:r>
            <w:proofErr w:type="spellEnd"/>
            <w:r w:rsidR="005175A3">
              <w:rPr>
                <w:rFonts w:ascii="Arial" w:hAnsi="Arial" w:cs="Arial"/>
                <w:lang w:eastAsia="ar-SA"/>
              </w:rPr>
              <w:t xml:space="preserve">  сельского поселения на 2026 - 2028</w:t>
            </w:r>
            <w:r>
              <w:rPr>
                <w:rFonts w:ascii="Arial" w:hAnsi="Arial" w:cs="Arial"/>
                <w:lang w:eastAsia="ar-SA"/>
              </w:rPr>
              <w:t xml:space="preserve"> гг. является повышение качества и уровня жизни населения в условиях продолжающегося финансового кризи</w:t>
            </w:r>
            <w:r w:rsidR="007A1602">
              <w:rPr>
                <w:rFonts w:ascii="Arial" w:hAnsi="Arial" w:cs="Arial"/>
                <w:lang w:eastAsia="ar-SA"/>
              </w:rPr>
              <w:t>са и дефицита бюджетных средств</w:t>
            </w:r>
            <w:r>
              <w:rPr>
                <w:rFonts w:ascii="Arial" w:hAnsi="Arial" w:cs="Arial"/>
                <w:lang w:eastAsia="ar-SA"/>
              </w:rPr>
              <w:t>, для решения вопросов местного уровня, создание условий для инвестиционной привлекательности, создание эффективной, ориентированной на конечный результат социальной инфраструктуры.</w:t>
            </w:r>
          </w:p>
          <w:p w:rsidR="00696D40" w:rsidRDefault="00762C7C">
            <w:pPr>
              <w:jc w:val="both"/>
              <w:rPr>
                <w:rFonts w:ascii="Arial" w:hAnsi="Arial" w:cs="Arial"/>
                <w:lang w:eastAsia="ar-SA"/>
              </w:rPr>
            </w:pPr>
            <w:r>
              <w:rPr>
                <w:rFonts w:ascii="Arial" w:hAnsi="Arial" w:cs="Arial"/>
                <w:lang w:eastAsia="ar-SA"/>
              </w:rPr>
              <w:tab/>
              <w:t xml:space="preserve">Для достижения главной цели социально-экономического развития </w:t>
            </w:r>
            <w:proofErr w:type="spellStart"/>
            <w:r>
              <w:rPr>
                <w:rFonts w:ascii="Arial" w:hAnsi="Arial" w:cs="Arial"/>
                <w:lang w:eastAsia="ar-SA"/>
              </w:rPr>
              <w:t>Родничковск</w:t>
            </w:r>
            <w:r w:rsidR="005175A3">
              <w:rPr>
                <w:rFonts w:ascii="Arial" w:hAnsi="Arial" w:cs="Arial"/>
                <w:lang w:eastAsia="ar-SA"/>
              </w:rPr>
              <w:t>ого</w:t>
            </w:r>
            <w:proofErr w:type="spellEnd"/>
            <w:r w:rsidR="005175A3">
              <w:rPr>
                <w:rFonts w:ascii="Arial" w:hAnsi="Arial" w:cs="Arial"/>
                <w:lang w:eastAsia="ar-SA"/>
              </w:rPr>
              <w:t xml:space="preserve"> сельского  поселения на 2026 - 2028</w:t>
            </w:r>
            <w:r>
              <w:rPr>
                <w:rFonts w:ascii="Arial" w:hAnsi="Arial" w:cs="Arial"/>
                <w:lang w:eastAsia="ar-SA"/>
              </w:rPr>
              <w:t> гг. необходимо обеспечение органами местного самоуправления поселения выполнения определённых задач и достижение целевых ориентиров, определение приоритетных направлений расходования бюджетных средств на очередной финансовый год и среднесрочную перспективу.</w:t>
            </w:r>
          </w:p>
          <w:p w:rsidR="00696D40" w:rsidRDefault="00762C7C">
            <w:pPr>
              <w:jc w:val="both"/>
              <w:rPr>
                <w:rFonts w:ascii="Arial" w:hAnsi="Arial" w:cs="Arial"/>
                <w:lang w:eastAsia="ar-SA"/>
              </w:rPr>
            </w:pPr>
            <w:r>
              <w:rPr>
                <w:rFonts w:ascii="Arial" w:hAnsi="Arial" w:cs="Arial"/>
                <w:lang w:eastAsia="ar-SA"/>
              </w:rPr>
              <w:t xml:space="preserve">Прогнозные показатели социально- экономического развития  сельского поселения  отражают влияние секторов экономики на социальные и </w:t>
            </w:r>
            <w:proofErr w:type="gramStart"/>
            <w:r>
              <w:rPr>
                <w:rFonts w:ascii="Arial" w:hAnsi="Arial" w:cs="Arial"/>
                <w:lang w:eastAsia="ar-SA"/>
              </w:rPr>
              <w:t>экономические  процессы</w:t>
            </w:r>
            <w:proofErr w:type="gramEnd"/>
            <w:r>
              <w:rPr>
                <w:rFonts w:ascii="Arial" w:hAnsi="Arial" w:cs="Arial"/>
                <w:lang w:eastAsia="ar-SA"/>
              </w:rPr>
              <w:t>, а также уровень жизни населения, показывают в целом развитие на территории муниципального образования, на производство потребительских товаров, малого предпринимательства, денежных доходов и расходов населения, платных услуг, товарооборота, трудовых ресурсов и т.д.</w:t>
            </w:r>
          </w:p>
          <w:p w:rsidR="00696D40" w:rsidRDefault="00762C7C">
            <w:pPr>
              <w:jc w:val="both"/>
              <w:rPr>
                <w:rFonts w:ascii="Arial" w:hAnsi="Arial" w:cs="Arial"/>
                <w:lang w:eastAsia="ar-SA"/>
              </w:rPr>
            </w:pPr>
            <w:r>
              <w:rPr>
                <w:rFonts w:ascii="Arial" w:hAnsi="Arial" w:cs="Arial"/>
                <w:lang w:eastAsia="ar-SA"/>
              </w:rPr>
              <w:t>Важнейшими задачами обеспечения экономического роста определены</w:t>
            </w:r>
            <w:proofErr w:type="gramStart"/>
            <w:r>
              <w:rPr>
                <w:rFonts w:ascii="Arial" w:hAnsi="Arial" w:cs="Arial"/>
                <w:lang w:eastAsia="ar-SA"/>
              </w:rPr>
              <w:t xml:space="preserve"> :</w:t>
            </w:r>
            <w:proofErr w:type="gramEnd"/>
            <w:r>
              <w:rPr>
                <w:rFonts w:ascii="Arial" w:hAnsi="Arial" w:cs="Arial"/>
                <w:lang w:eastAsia="ar-SA"/>
              </w:rPr>
              <w:t xml:space="preserve"> увеличение производства продукции, создание новых рабочих мест, внедрение прогрессивных технологий, рост производительности труда, повышение эффективности производства. Кроме того, предусмотрено развитие потребительского рынка, сферы услуг, улучшение экологической обстановки, проведение активной социальной политики.</w:t>
            </w:r>
          </w:p>
          <w:p w:rsidR="00696D40" w:rsidRDefault="00696D40">
            <w:pPr>
              <w:jc w:val="both"/>
              <w:rPr>
                <w:rFonts w:ascii="Arial" w:hAnsi="Arial" w:cs="Arial"/>
                <w:lang w:eastAsia="ar-SA"/>
              </w:rPr>
            </w:pPr>
          </w:p>
          <w:p w:rsidR="00696D40" w:rsidRDefault="00762C7C">
            <w:pPr>
              <w:jc w:val="center"/>
              <w:rPr>
                <w:rFonts w:ascii="Arial" w:hAnsi="Arial" w:cs="Arial"/>
                <w:bCs/>
                <w:lang w:eastAsia="ar-SA"/>
              </w:rPr>
            </w:pPr>
            <w:r w:rsidRPr="003A260B">
              <w:rPr>
                <w:rFonts w:ascii="Arial" w:hAnsi="Arial" w:cs="Arial"/>
                <w:bCs/>
                <w:lang w:eastAsia="ar-SA"/>
              </w:rPr>
              <w:t>Прогноз</w:t>
            </w:r>
          </w:p>
          <w:p w:rsidR="00696D40" w:rsidRDefault="00762C7C">
            <w:pPr>
              <w:jc w:val="center"/>
              <w:rPr>
                <w:rFonts w:ascii="Arial" w:hAnsi="Arial" w:cs="Arial"/>
                <w:bCs/>
                <w:lang w:eastAsia="ar-SA"/>
              </w:rPr>
            </w:pPr>
            <w:r>
              <w:rPr>
                <w:rFonts w:ascii="Arial" w:hAnsi="Arial" w:cs="Arial"/>
                <w:bCs/>
                <w:lang w:eastAsia="ar-SA"/>
              </w:rPr>
              <w:t>социально-демографической  ситуации муниципального образования.</w:t>
            </w:r>
          </w:p>
          <w:p w:rsidR="00696D40" w:rsidRDefault="00696D40">
            <w:pPr>
              <w:jc w:val="center"/>
              <w:rPr>
                <w:rFonts w:ascii="Arial" w:hAnsi="Arial" w:cs="Arial"/>
                <w:bCs/>
                <w:lang w:eastAsia="ar-SA"/>
              </w:rPr>
            </w:pPr>
          </w:p>
          <w:p w:rsidR="00696D40" w:rsidRDefault="00762C7C">
            <w:pPr>
              <w:tabs>
                <w:tab w:val="left" w:pos="3390"/>
              </w:tabs>
              <w:ind w:firstLine="567"/>
              <w:jc w:val="both"/>
              <w:rPr>
                <w:rFonts w:ascii="Arial" w:hAnsi="Arial" w:cs="Arial"/>
                <w:lang w:eastAsia="ar-SA"/>
              </w:rPr>
            </w:pPr>
            <w:proofErr w:type="gramStart"/>
            <w:r>
              <w:rPr>
                <w:rFonts w:ascii="Arial" w:hAnsi="Arial" w:cs="Arial"/>
                <w:lang w:eastAsia="ar-SA"/>
              </w:rPr>
              <w:t xml:space="preserve">В </w:t>
            </w:r>
            <w:proofErr w:type="spellStart"/>
            <w:r>
              <w:rPr>
                <w:rFonts w:ascii="Arial" w:hAnsi="Arial" w:cs="Arial"/>
                <w:lang w:eastAsia="ar-SA"/>
              </w:rPr>
              <w:t>Родничковском</w:t>
            </w:r>
            <w:proofErr w:type="spellEnd"/>
            <w:r>
              <w:rPr>
                <w:rFonts w:ascii="Arial" w:hAnsi="Arial" w:cs="Arial"/>
                <w:lang w:eastAsia="ar-SA"/>
              </w:rPr>
              <w:t xml:space="preserve">  </w:t>
            </w:r>
            <w:r w:rsidR="001D0515">
              <w:rPr>
                <w:rFonts w:ascii="Arial" w:hAnsi="Arial" w:cs="Arial"/>
                <w:lang w:eastAsia="ar-SA"/>
              </w:rPr>
              <w:t>сель</w:t>
            </w:r>
            <w:r w:rsidR="00B97888">
              <w:rPr>
                <w:rFonts w:ascii="Arial" w:hAnsi="Arial" w:cs="Arial"/>
                <w:lang w:eastAsia="ar-SA"/>
              </w:rPr>
              <w:t>ском поселении на 01.01.2026 г. проживает 832</w:t>
            </w:r>
            <w:r>
              <w:rPr>
                <w:rFonts w:ascii="Arial" w:hAnsi="Arial" w:cs="Arial"/>
                <w:lang w:eastAsia="ar-SA"/>
              </w:rPr>
              <w:t xml:space="preserve"> человека  населени</w:t>
            </w:r>
            <w:r w:rsidR="001D0515">
              <w:rPr>
                <w:rFonts w:ascii="Arial" w:hAnsi="Arial" w:cs="Arial"/>
                <w:lang w:eastAsia="ar-SA"/>
              </w:rPr>
              <w:t>я, трудоспособ</w:t>
            </w:r>
            <w:r w:rsidR="00B97888">
              <w:rPr>
                <w:rFonts w:ascii="Arial" w:hAnsi="Arial" w:cs="Arial"/>
                <w:lang w:eastAsia="ar-SA"/>
              </w:rPr>
              <w:t xml:space="preserve">ного населения 523 человека, 245 человека  пенсионного </w:t>
            </w:r>
            <w:r w:rsidR="00B97888">
              <w:rPr>
                <w:rFonts w:ascii="Arial" w:hAnsi="Arial" w:cs="Arial"/>
                <w:lang w:eastAsia="ar-SA"/>
              </w:rPr>
              <w:lastRenderedPageBreak/>
              <w:t>возраста</w:t>
            </w:r>
            <w:r>
              <w:rPr>
                <w:rFonts w:ascii="Arial" w:hAnsi="Arial" w:cs="Arial"/>
                <w:lang w:eastAsia="ar-SA"/>
              </w:rPr>
              <w:t xml:space="preserve">, в производственной и в сфере обслуживания на территории поселения </w:t>
            </w:r>
            <w:r w:rsidR="00413959">
              <w:rPr>
                <w:rFonts w:ascii="Arial" w:hAnsi="Arial" w:cs="Arial"/>
                <w:lang w:eastAsia="ar-SA"/>
              </w:rPr>
              <w:t>заняты 118</w:t>
            </w:r>
            <w:r>
              <w:rPr>
                <w:rFonts w:ascii="Arial" w:hAnsi="Arial" w:cs="Arial"/>
                <w:lang w:eastAsia="ar-SA"/>
              </w:rPr>
              <w:t xml:space="preserve"> человек.</w:t>
            </w:r>
            <w:proofErr w:type="gramEnd"/>
            <w:r>
              <w:rPr>
                <w:rFonts w:ascii="Arial" w:hAnsi="Arial" w:cs="Arial"/>
                <w:lang w:eastAsia="ar-SA"/>
              </w:rPr>
              <w:t xml:space="preserve"> Списочный состав работников занятых в</w:t>
            </w:r>
            <w:r w:rsidR="00B97888">
              <w:rPr>
                <w:rFonts w:ascii="Arial" w:hAnsi="Arial" w:cs="Arial"/>
                <w:lang w:eastAsia="ar-SA"/>
              </w:rPr>
              <w:t xml:space="preserve"> ООО «</w:t>
            </w:r>
            <w:proofErr w:type="spellStart"/>
            <w:r w:rsidR="00B97888">
              <w:rPr>
                <w:rFonts w:ascii="Arial" w:hAnsi="Arial" w:cs="Arial"/>
                <w:lang w:eastAsia="ar-SA"/>
              </w:rPr>
              <w:t>Инвид-Агро</w:t>
            </w:r>
            <w:proofErr w:type="spellEnd"/>
            <w:r w:rsidR="00B97888">
              <w:rPr>
                <w:rFonts w:ascii="Arial" w:hAnsi="Arial" w:cs="Arial"/>
                <w:lang w:eastAsia="ar-SA"/>
              </w:rPr>
              <w:t>» составляет 85</w:t>
            </w:r>
            <w:r w:rsidR="00413959">
              <w:rPr>
                <w:rFonts w:ascii="Arial" w:hAnsi="Arial" w:cs="Arial"/>
                <w:lang w:eastAsia="ar-SA"/>
              </w:rPr>
              <w:t xml:space="preserve"> </w:t>
            </w:r>
            <w:r>
              <w:rPr>
                <w:rFonts w:ascii="Arial" w:hAnsi="Arial" w:cs="Arial"/>
                <w:lang w:eastAsia="ar-SA"/>
              </w:rPr>
              <w:t>человек</w:t>
            </w:r>
            <w:r w:rsidR="00413959">
              <w:rPr>
                <w:rFonts w:ascii="Arial" w:hAnsi="Arial" w:cs="Arial"/>
                <w:lang w:eastAsia="ar-SA"/>
              </w:rPr>
              <w:t>а</w:t>
            </w:r>
            <w:r>
              <w:rPr>
                <w:rFonts w:ascii="Arial" w:hAnsi="Arial" w:cs="Arial"/>
                <w:lang w:eastAsia="ar-SA"/>
              </w:rPr>
              <w:t>. Де</w:t>
            </w:r>
            <w:r w:rsidR="00413959">
              <w:rPr>
                <w:rFonts w:ascii="Arial" w:hAnsi="Arial" w:cs="Arial"/>
                <w:lang w:eastAsia="ar-SA"/>
              </w:rPr>
              <w:t xml:space="preserve">тей в возрасте от 0 – 18 лет 68 </w:t>
            </w:r>
            <w:r>
              <w:rPr>
                <w:rFonts w:ascii="Arial" w:hAnsi="Arial" w:cs="Arial"/>
                <w:lang w:eastAsia="ar-SA"/>
              </w:rPr>
              <w:t>человек.</w:t>
            </w:r>
          </w:p>
          <w:p w:rsidR="00696D40" w:rsidRDefault="00762C7C">
            <w:pPr>
              <w:tabs>
                <w:tab w:val="left" w:pos="3390"/>
              </w:tabs>
              <w:ind w:firstLine="567"/>
              <w:jc w:val="both"/>
              <w:rPr>
                <w:rFonts w:ascii="Arial" w:hAnsi="Arial" w:cs="Arial"/>
                <w:lang w:eastAsia="ar-SA"/>
              </w:rPr>
            </w:pPr>
            <w:r>
              <w:rPr>
                <w:rFonts w:ascii="Arial" w:hAnsi="Arial" w:cs="Arial"/>
                <w:lang w:eastAsia="ar-SA"/>
              </w:rPr>
              <w:t xml:space="preserve">Демографическая ситуация в </w:t>
            </w:r>
            <w:proofErr w:type="spellStart"/>
            <w:r>
              <w:rPr>
                <w:rFonts w:ascii="Arial" w:hAnsi="Arial" w:cs="Arial"/>
                <w:lang w:eastAsia="ar-SA"/>
              </w:rPr>
              <w:t>Родничковском</w:t>
            </w:r>
            <w:proofErr w:type="spellEnd"/>
            <w:r>
              <w:rPr>
                <w:rFonts w:ascii="Arial" w:hAnsi="Arial" w:cs="Arial"/>
                <w:lang w:eastAsia="ar-SA"/>
              </w:rPr>
              <w:t xml:space="preserve"> сельском поселении характеризуется уменьшением численности населения в результате естественной убыли, низким уровнем рождаемости и вы</w:t>
            </w:r>
            <w:r w:rsidR="00B97888">
              <w:rPr>
                <w:rFonts w:ascii="Arial" w:hAnsi="Arial" w:cs="Arial"/>
                <w:lang w:eastAsia="ar-SA"/>
              </w:rPr>
              <w:t>соким уровнем смертности. В 2024</w:t>
            </w:r>
            <w:r w:rsidR="000D274C">
              <w:rPr>
                <w:rFonts w:ascii="Arial" w:hAnsi="Arial" w:cs="Arial"/>
                <w:lang w:eastAsia="ar-SA"/>
              </w:rPr>
              <w:t xml:space="preserve"> г число умерших составило 13 </w:t>
            </w:r>
            <w:r>
              <w:rPr>
                <w:rFonts w:ascii="Arial" w:hAnsi="Arial" w:cs="Arial"/>
                <w:lang w:eastAsia="ar-SA"/>
              </w:rPr>
              <w:t>человек, число родившихс</w:t>
            </w:r>
            <w:r w:rsidR="00B97888">
              <w:rPr>
                <w:rFonts w:ascii="Arial" w:hAnsi="Arial" w:cs="Arial"/>
                <w:lang w:eastAsia="ar-SA"/>
              </w:rPr>
              <w:t>я - 2 человек. За 9 месяцев 2025</w:t>
            </w:r>
            <w:r>
              <w:rPr>
                <w:rFonts w:ascii="Arial" w:hAnsi="Arial" w:cs="Arial"/>
                <w:lang w:eastAsia="ar-SA"/>
              </w:rPr>
              <w:t xml:space="preserve"> г. </w:t>
            </w:r>
            <w:r w:rsidR="00B97888">
              <w:rPr>
                <w:rFonts w:ascii="Arial" w:hAnsi="Arial" w:cs="Arial"/>
                <w:lang w:eastAsia="ar-SA"/>
              </w:rPr>
              <w:t>число умерших – 6 человек, число родившихся – 0</w:t>
            </w:r>
            <w:r w:rsidR="000D274C">
              <w:rPr>
                <w:rFonts w:ascii="Arial" w:hAnsi="Arial" w:cs="Arial"/>
                <w:lang w:eastAsia="ar-SA"/>
              </w:rPr>
              <w:t xml:space="preserve"> </w:t>
            </w:r>
            <w:r>
              <w:rPr>
                <w:rFonts w:ascii="Arial" w:hAnsi="Arial" w:cs="Arial"/>
                <w:lang w:eastAsia="ar-SA"/>
              </w:rPr>
              <w:t>человек. Средняя  прод</w:t>
            </w:r>
            <w:r w:rsidR="00B97888">
              <w:rPr>
                <w:rFonts w:ascii="Arial" w:hAnsi="Arial" w:cs="Arial"/>
                <w:lang w:eastAsia="ar-SA"/>
              </w:rPr>
              <w:t xml:space="preserve">олжительность жизни </w:t>
            </w:r>
            <w:proofErr w:type="gramStart"/>
            <w:r w:rsidR="00B97888">
              <w:rPr>
                <w:rFonts w:ascii="Arial" w:hAnsi="Arial" w:cs="Arial"/>
                <w:lang w:eastAsia="ar-SA"/>
              </w:rPr>
              <w:t>умерших</w:t>
            </w:r>
            <w:proofErr w:type="gramEnd"/>
            <w:r w:rsidR="00B97888">
              <w:rPr>
                <w:rFonts w:ascii="Arial" w:hAnsi="Arial" w:cs="Arial"/>
                <w:lang w:eastAsia="ar-SA"/>
              </w:rPr>
              <w:t xml:space="preserve"> – 73</w:t>
            </w:r>
            <w:r w:rsidR="00B422ED">
              <w:rPr>
                <w:rFonts w:ascii="Arial" w:hAnsi="Arial" w:cs="Arial"/>
                <w:lang w:eastAsia="ar-SA"/>
              </w:rPr>
              <w:t xml:space="preserve"> года</w:t>
            </w:r>
            <w:r>
              <w:rPr>
                <w:rFonts w:ascii="Arial" w:hAnsi="Arial" w:cs="Arial"/>
                <w:lang w:eastAsia="ar-SA"/>
              </w:rPr>
              <w:t>.</w:t>
            </w:r>
            <w:r>
              <w:rPr>
                <w:rFonts w:ascii="Arial" w:hAnsi="Arial" w:cs="Arial"/>
                <w:lang w:eastAsia="ar-SA"/>
              </w:rPr>
              <w:tab/>
            </w:r>
            <w:r>
              <w:rPr>
                <w:rFonts w:ascii="Arial" w:hAnsi="Arial" w:cs="Arial"/>
              </w:rPr>
              <w:t>В прогнозируемом периоде демографическая ситуация в поселении будет развиваться с учетом определившихся в последние годы тенденций, изменения возрастной структуры населения, распределения миграционных потоков.</w:t>
            </w:r>
          </w:p>
          <w:p w:rsidR="00696D40" w:rsidRDefault="00762C7C">
            <w:pPr>
              <w:jc w:val="both"/>
              <w:rPr>
                <w:rFonts w:ascii="Arial" w:hAnsi="Arial" w:cs="Arial"/>
                <w:lang w:eastAsia="ar-SA"/>
              </w:rPr>
            </w:pPr>
            <w:r>
              <w:rPr>
                <w:rFonts w:ascii="Arial" w:hAnsi="Arial" w:cs="Arial"/>
                <w:lang w:eastAsia="ar-SA"/>
              </w:rPr>
              <w:tab/>
              <w:t xml:space="preserve">Анализ возрастной структуры населения показывает, что старение населения продолжается. </w:t>
            </w:r>
          </w:p>
          <w:p w:rsidR="00696D40" w:rsidRDefault="00762C7C">
            <w:pPr>
              <w:jc w:val="both"/>
              <w:rPr>
                <w:rFonts w:ascii="Arial" w:hAnsi="Arial" w:cs="Arial"/>
                <w:lang w:eastAsia="ar-SA"/>
              </w:rPr>
            </w:pPr>
            <w:r>
              <w:rPr>
                <w:rFonts w:ascii="Arial" w:hAnsi="Arial" w:cs="Arial"/>
                <w:lang w:eastAsia="ar-SA"/>
              </w:rPr>
              <w:tab/>
              <w:t xml:space="preserve">Основными направлениями в работе администрации и Совета депутатов </w:t>
            </w:r>
            <w:proofErr w:type="spellStart"/>
            <w:r>
              <w:rPr>
                <w:rFonts w:ascii="Arial" w:hAnsi="Arial" w:cs="Arial"/>
                <w:lang w:eastAsia="ar-SA"/>
              </w:rPr>
              <w:t>Родничковского</w:t>
            </w:r>
            <w:proofErr w:type="spellEnd"/>
            <w:r w:rsidR="00CD2440">
              <w:rPr>
                <w:rFonts w:ascii="Arial" w:hAnsi="Arial" w:cs="Arial"/>
                <w:lang w:eastAsia="ar-SA"/>
              </w:rPr>
              <w:t xml:space="preserve"> сельского  поселения </w:t>
            </w:r>
            <w:r w:rsidR="00B97888">
              <w:rPr>
                <w:rFonts w:ascii="Arial" w:hAnsi="Arial" w:cs="Arial"/>
                <w:lang w:eastAsia="ar-SA"/>
              </w:rPr>
              <w:t xml:space="preserve">  на 2026 - 2028</w:t>
            </w:r>
            <w:r>
              <w:rPr>
                <w:rFonts w:ascii="Arial" w:hAnsi="Arial" w:cs="Arial"/>
                <w:lang w:eastAsia="ar-SA"/>
              </w:rPr>
              <w:t xml:space="preserve"> гг. в сфере улучшения демографической ситуации являются разработанная муниципальная программа        « Муниципальная Программа социально-экономического развития </w:t>
            </w:r>
            <w:proofErr w:type="spellStart"/>
            <w:r>
              <w:rPr>
                <w:rFonts w:ascii="Arial" w:hAnsi="Arial" w:cs="Arial"/>
                <w:lang w:eastAsia="ar-SA"/>
              </w:rPr>
              <w:t>Родничковс</w:t>
            </w:r>
            <w:r w:rsidR="00FB77C3">
              <w:rPr>
                <w:rFonts w:ascii="Arial" w:hAnsi="Arial" w:cs="Arial"/>
                <w:lang w:eastAsia="ar-SA"/>
              </w:rPr>
              <w:t>кого</w:t>
            </w:r>
            <w:proofErr w:type="spellEnd"/>
            <w:r w:rsidR="00FB77C3">
              <w:rPr>
                <w:rFonts w:ascii="Arial" w:hAnsi="Arial" w:cs="Arial"/>
                <w:lang w:eastAsia="ar-SA"/>
              </w:rPr>
              <w:t xml:space="preserve"> сельского поселения на 2025 - 2028</w:t>
            </w:r>
            <w:r>
              <w:rPr>
                <w:rFonts w:ascii="Arial" w:hAnsi="Arial" w:cs="Arial"/>
                <w:lang w:eastAsia="ar-SA"/>
              </w:rPr>
              <w:t xml:space="preserve"> годы», включающая в себя подпрограммы такие как: «Развитие жилищно-коммунальной инфраструктуры сельского поселения</w:t>
            </w:r>
            <w:r w:rsidR="00CD2440">
              <w:rPr>
                <w:rFonts w:ascii="Arial" w:hAnsi="Arial" w:cs="Arial"/>
                <w:lang w:eastAsia="ar-SA"/>
              </w:rPr>
              <w:t>» и «Организация летнего отдыха</w:t>
            </w:r>
            <w:r>
              <w:rPr>
                <w:rFonts w:ascii="Arial" w:hAnsi="Arial" w:cs="Arial"/>
                <w:lang w:eastAsia="ar-SA"/>
              </w:rPr>
              <w:t>, оздоровления и занятости детей и подростков».</w:t>
            </w:r>
            <w:r>
              <w:rPr>
                <w:rFonts w:ascii="Arial" w:hAnsi="Arial" w:cs="Arial"/>
                <w:lang w:eastAsia="ar-SA"/>
              </w:rPr>
              <w:tab/>
              <w:t xml:space="preserve"> </w:t>
            </w:r>
          </w:p>
          <w:p w:rsidR="00696D40" w:rsidRDefault="00762C7C">
            <w:pPr>
              <w:jc w:val="both"/>
              <w:rPr>
                <w:rFonts w:ascii="Arial" w:hAnsi="Arial" w:cs="Arial"/>
                <w:b/>
                <w:lang w:eastAsia="ar-SA"/>
              </w:rPr>
            </w:pPr>
            <w:r>
              <w:rPr>
                <w:rFonts w:ascii="Arial" w:hAnsi="Arial" w:cs="Arial"/>
                <w:lang w:eastAsia="ar-SA"/>
              </w:rPr>
              <w:tab/>
              <w:t>Участие поселения в ряде социальных программ даёт основание прогнозировать  постепенную стабилизацию демографической ситуации за счёт снижения смертности, увеличения рождаемости, средней продолжительности  жизни, улучшения качества жизни и здоровья, что в совокупности даст значительный социально-экономический эффект.</w:t>
            </w:r>
            <w:r>
              <w:rPr>
                <w:rFonts w:ascii="Arial" w:hAnsi="Arial" w:cs="Arial"/>
                <w:b/>
                <w:lang w:eastAsia="ar-SA"/>
              </w:rPr>
              <w:t xml:space="preserve">                                                 </w:t>
            </w:r>
          </w:p>
          <w:p w:rsidR="00696D40" w:rsidRDefault="00696D40">
            <w:pPr>
              <w:jc w:val="both"/>
              <w:rPr>
                <w:rFonts w:ascii="Arial" w:hAnsi="Arial" w:cs="Arial"/>
                <w:b/>
                <w:lang w:eastAsia="ar-SA"/>
              </w:rPr>
            </w:pPr>
          </w:p>
          <w:p w:rsidR="00696D40" w:rsidRDefault="00762C7C">
            <w:pPr>
              <w:jc w:val="both"/>
              <w:rPr>
                <w:rFonts w:ascii="Arial" w:hAnsi="Arial" w:cs="Arial"/>
                <w:lang w:eastAsia="ar-SA"/>
              </w:rPr>
            </w:pPr>
            <w:r>
              <w:rPr>
                <w:rFonts w:ascii="Arial" w:eastAsia="Arial" w:hAnsi="Arial" w:cs="Arial"/>
                <w:b/>
                <w:lang w:eastAsia="ar-SA"/>
              </w:rPr>
              <w:t xml:space="preserve">                                               </w:t>
            </w:r>
            <w:r>
              <w:rPr>
                <w:rFonts w:ascii="Arial" w:hAnsi="Arial" w:cs="Arial"/>
                <w:lang w:eastAsia="ar-SA"/>
              </w:rPr>
              <w:t>Сельское хозяйство</w:t>
            </w:r>
          </w:p>
          <w:p w:rsidR="00696D40" w:rsidRDefault="00696D40">
            <w:pPr>
              <w:jc w:val="both"/>
              <w:rPr>
                <w:rFonts w:ascii="Arial" w:hAnsi="Arial" w:cs="Arial"/>
                <w:lang w:eastAsia="ar-SA"/>
              </w:rPr>
            </w:pPr>
          </w:p>
          <w:p w:rsidR="00696D40" w:rsidRDefault="00762C7C">
            <w:pPr>
              <w:ind w:firstLine="709"/>
              <w:jc w:val="both"/>
              <w:rPr>
                <w:rFonts w:ascii="Arial" w:hAnsi="Arial" w:cs="Arial"/>
                <w:b/>
                <w:lang w:eastAsia="ar-SA"/>
              </w:rPr>
            </w:pPr>
            <w:r>
              <w:rPr>
                <w:rFonts w:ascii="Arial" w:hAnsi="Arial" w:cs="Arial"/>
              </w:rPr>
              <w:t>Сельское хозяйство – это сфера экономики поселения, формирующая продовольственную и экологическую безопасность, трудовой потенциал территории, оказывающая влияние на здоровье и качество жизни населения. Основной задачей развития сельского хозяйства  поселения является удовлетворение потребностей населения в продукции сельского хозяйства, производимой       на территории нашего сельского поселения, обеспечение продовольственной безопасности.</w:t>
            </w:r>
          </w:p>
          <w:p w:rsidR="00696D40" w:rsidRDefault="00762C7C">
            <w:pPr>
              <w:jc w:val="both"/>
              <w:rPr>
                <w:rFonts w:ascii="Arial" w:hAnsi="Arial" w:cs="Arial"/>
                <w:lang w:eastAsia="ar-SA"/>
              </w:rPr>
            </w:pPr>
            <w:r>
              <w:rPr>
                <w:rFonts w:ascii="Arial" w:eastAsia="Arial" w:hAnsi="Arial" w:cs="Arial"/>
                <w:lang w:eastAsia="ar-SA"/>
              </w:rPr>
              <w:t xml:space="preserve">              </w:t>
            </w:r>
            <w:r>
              <w:rPr>
                <w:rFonts w:ascii="Arial" w:hAnsi="Arial" w:cs="Arial"/>
                <w:lang w:eastAsia="ar-SA"/>
              </w:rPr>
              <w:t xml:space="preserve">В перечень сельскохозяйственных предприятий муниципального образования  </w:t>
            </w:r>
            <w:proofErr w:type="spellStart"/>
            <w:r>
              <w:rPr>
                <w:rFonts w:ascii="Arial" w:hAnsi="Arial" w:cs="Arial"/>
                <w:lang w:eastAsia="ar-SA"/>
              </w:rPr>
              <w:t>Родничковское</w:t>
            </w:r>
            <w:proofErr w:type="spellEnd"/>
            <w:r>
              <w:rPr>
                <w:rFonts w:ascii="Arial" w:hAnsi="Arial" w:cs="Arial"/>
                <w:lang w:eastAsia="ar-SA"/>
              </w:rPr>
              <w:t xml:space="preserve"> сельское поселение Нехаевского муниципального района включены сельскохозяйственные  организации – ООО « </w:t>
            </w:r>
            <w:proofErr w:type="spellStart"/>
            <w:r>
              <w:rPr>
                <w:rFonts w:ascii="Arial" w:hAnsi="Arial" w:cs="Arial"/>
                <w:lang w:eastAsia="ar-SA"/>
              </w:rPr>
              <w:t>Инвид-Агро</w:t>
            </w:r>
            <w:proofErr w:type="spellEnd"/>
            <w:r>
              <w:rPr>
                <w:rFonts w:ascii="Arial" w:hAnsi="Arial" w:cs="Arial"/>
                <w:lang w:eastAsia="ar-SA"/>
              </w:rPr>
              <w:t>»</w:t>
            </w:r>
            <w:proofErr w:type="gramStart"/>
            <w:r>
              <w:rPr>
                <w:rFonts w:ascii="Arial" w:hAnsi="Arial" w:cs="Arial"/>
                <w:lang w:eastAsia="ar-SA"/>
              </w:rPr>
              <w:t xml:space="preserve"> ,</w:t>
            </w:r>
            <w:proofErr w:type="gramEnd"/>
            <w:r>
              <w:rPr>
                <w:rFonts w:ascii="Arial" w:hAnsi="Arial" w:cs="Arial"/>
                <w:lang w:eastAsia="ar-SA"/>
              </w:rPr>
              <w:t xml:space="preserve"> ООО «</w:t>
            </w:r>
            <w:proofErr w:type="spellStart"/>
            <w:r>
              <w:rPr>
                <w:rFonts w:ascii="Arial" w:hAnsi="Arial" w:cs="Arial"/>
                <w:lang w:eastAsia="ar-SA"/>
              </w:rPr>
              <w:t>Агро</w:t>
            </w:r>
            <w:proofErr w:type="spellEnd"/>
            <w:r w:rsidR="00FB77C3">
              <w:rPr>
                <w:rFonts w:ascii="Arial" w:hAnsi="Arial" w:cs="Arial"/>
                <w:lang w:eastAsia="ar-SA"/>
              </w:rPr>
              <w:t>- Ресурс»,  и 7</w:t>
            </w:r>
            <w:r>
              <w:rPr>
                <w:rFonts w:ascii="Arial" w:hAnsi="Arial" w:cs="Arial"/>
                <w:lang w:eastAsia="ar-SA"/>
              </w:rPr>
              <w:t xml:space="preserve">  </w:t>
            </w:r>
            <w:proofErr w:type="spellStart"/>
            <w:r>
              <w:rPr>
                <w:rFonts w:ascii="Arial" w:hAnsi="Arial" w:cs="Arial"/>
                <w:lang w:eastAsia="ar-SA"/>
              </w:rPr>
              <w:t>крестьянско</w:t>
            </w:r>
            <w:proofErr w:type="spellEnd"/>
            <w:r>
              <w:rPr>
                <w:rFonts w:ascii="Arial" w:hAnsi="Arial" w:cs="Arial"/>
                <w:lang w:eastAsia="ar-SA"/>
              </w:rPr>
              <w:t xml:space="preserve"> -  фермерских  хозяйств.</w:t>
            </w:r>
          </w:p>
          <w:p w:rsidR="00696D40" w:rsidRDefault="00762C7C">
            <w:pPr>
              <w:jc w:val="both"/>
              <w:rPr>
                <w:rFonts w:ascii="Arial" w:hAnsi="Arial" w:cs="Arial"/>
                <w:lang w:eastAsia="ar-SA"/>
              </w:rPr>
            </w:pPr>
            <w:r>
              <w:rPr>
                <w:rFonts w:ascii="Arial" w:hAnsi="Arial" w:cs="Arial"/>
                <w:lang w:eastAsia="ar-SA"/>
              </w:rPr>
              <w:tab/>
              <w:t xml:space="preserve"> Рост  и уровень заработной платы в сельском хозяйстве  не отстаёт от средних значений по району. В период посевных и уборочных работ привлекаются  наёмные  рабочие. </w:t>
            </w:r>
          </w:p>
          <w:p w:rsidR="00696D40" w:rsidRDefault="00762C7C">
            <w:pPr>
              <w:jc w:val="both"/>
              <w:rPr>
                <w:rFonts w:ascii="Arial" w:hAnsi="Arial" w:cs="Arial"/>
                <w:lang w:eastAsia="ar-SA"/>
              </w:rPr>
            </w:pPr>
            <w:r>
              <w:rPr>
                <w:rFonts w:ascii="Arial" w:hAnsi="Arial" w:cs="Arial"/>
                <w:lang w:eastAsia="ar-SA"/>
              </w:rPr>
              <w:tab/>
              <w:t xml:space="preserve"> В прогнозируемом периоде ожидается улучшен</w:t>
            </w:r>
            <w:r w:rsidR="00CD2440">
              <w:rPr>
                <w:rFonts w:ascii="Arial" w:hAnsi="Arial" w:cs="Arial"/>
                <w:lang w:eastAsia="ar-SA"/>
              </w:rPr>
              <w:t>ие производственных показателей</w:t>
            </w:r>
            <w:r>
              <w:rPr>
                <w:rFonts w:ascii="Arial" w:hAnsi="Arial" w:cs="Arial"/>
                <w:lang w:eastAsia="ar-SA"/>
              </w:rPr>
              <w:t>. В отрасли растениеводства рост производства продукции ожидается за счёт повышения урожайности основных сельскохозяйственных культур, использования для посева высокопродуктивных районированных элитных семян, совершенствования технологии выращивания  культур.</w:t>
            </w:r>
          </w:p>
          <w:p w:rsidR="00696D40" w:rsidRDefault="00762C7C">
            <w:pPr>
              <w:shd w:val="clear" w:color="auto" w:fill="FFFFFF"/>
              <w:jc w:val="both"/>
              <w:rPr>
                <w:rFonts w:ascii="Arial" w:hAnsi="Arial" w:cs="Arial"/>
              </w:rPr>
            </w:pPr>
            <w:r>
              <w:rPr>
                <w:rFonts w:ascii="Arial" w:hAnsi="Arial" w:cs="Arial"/>
              </w:rPr>
              <w:t>Рост производства и урожайности зерновых и зернобобовых культур будет обеспечиваться за счёт:</w:t>
            </w:r>
          </w:p>
          <w:p w:rsidR="00696D40" w:rsidRDefault="00762C7C">
            <w:pPr>
              <w:shd w:val="clear" w:color="auto" w:fill="FFFFFF"/>
              <w:jc w:val="both"/>
              <w:rPr>
                <w:rFonts w:ascii="Arial" w:hAnsi="Arial" w:cs="Arial"/>
              </w:rPr>
            </w:pPr>
            <w:r>
              <w:rPr>
                <w:rFonts w:ascii="Symbol" w:eastAsia="Symbol" w:hAnsi="Symbol" w:cs="Symbol"/>
              </w:rPr>
              <w:t></w:t>
            </w:r>
            <w:r>
              <w:rPr>
                <w:rFonts w:ascii="Arial" w:eastAsia="Arial" w:hAnsi="Arial" w:cs="Arial"/>
              </w:rPr>
              <w:t xml:space="preserve"> </w:t>
            </w:r>
            <w:r>
              <w:rPr>
                <w:rFonts w:ascii="Arial" w:hAnsi="Arial" w:cs="Arial"/>
              </w:rPr>
              <w:t xml:space="preserve">использования сортов зерновых и зернобобовых культур, адаптированных к природно-климатическим условиям  Волгоградской  области,  отвечающих требованиям </w:t>
            </w:r>
            <w:proofErr w:type="spellStart"/>
            <w:r>
              <w:rPr>
                <w:rFonts w:ascii="Arial" w:hAnsi="Arial" w:cs="Arial"/>
              </w:rPr>
              <w:t>ГОСТа</w:t>
            </w:r>
            <w:proofErr w:type="spellEnd"/>
            <w:r>
              <w:rPr>
                <w:rFonts w:ascii="Arial" w:hAnsi="Arial" w:cs="Arial"/>
              </w:rPr>
              <w:t xml:space="preserve">, выносливых к биотическим стрессам, устойчивых к полеганию </w:t>
            </w:r>
            <w:r>
              <w:rPr>
                <w:rFonts w:ascii="Arial" w:hAnsi="Arial" w:cs="Arial"/>
              </w:rPr>
              <w:lastRenderedPageBreak/>
              <w:t>и пониканию, с высокой выравненностью стеблестоя.</w:t>
            </w:r>
          </w:p>
          <w:p w:rsidR="00696D40" w:rsidRDefault="00762C7C">
            <w:pPr>
              <w:shd w:val="clear" w:color="auto" w:fill="FFFFFF"/>
              <w:jc w:val="both"/>
              <w:rPr>
                <w:rFonts w:ascii="Arial" w:hAnsi="Arial" w:cs="Arial"/>
              </w:rPr>
            </w:pPr>
            <w:r>
              <w:rPr>
                <w:rFonts w:ascii="Arial" w:hAnsi="Arial" w:cs="Arial"/>
              </w:rPr>
              <w:t>Повышение плодородия почв будет осуществляться путём выполнения комплекса агрохимических, и организационных мероприятий.</w:t>
            </w:r>
          </w:p>
          <w:p w:rsidR="00696D40" w:rsidRDefault="00762C7C">
            <w:pPr>
              <w:shd w:val="clear" w:color="auto" w:fill="FFFFFF"/>
              <w:jc w:val="both"/>
              <w:rPr>
                <w:rFonts w:ascii="Arial" w:hAnsi="Arial" w:cs="Arial"/>
              </w:rPr>
            </w:pPr>
            <w:r>
              <w:rPr>
                <w:rFonts w:ascii="Arial" w:hAnsi="Arial" w:cs="Arial"/>
              </w:rPr>
              <w:t>В этих целях предусматривается:</w:t>
            </w:r>
          </w:p>
          <w:p w:rsidR="00696D40" w:rsidRDefault="00762C7C">
            <w:pPr>
              <w:shd w:val="clear" w:color="auto" w:fill="FFFFFF"/>
              <w:jc w:val="both"/>
              <w:rPr>
                <w:rFonts w:ascii="Arial" w:hAnsi="Arial" w:cs="Arial"/>
              </w:rPr>
            </w:pPr>
            <w:r>
              <w:rPr>
                <w:rFonts w:ascii="Symbol" w:eastAsia="Symbol" w:hAnsi="Symbol" w:cs="Symbol"/>
              </w:rPr>
              <w:t></w:t>
            </w:r>
            <w:r>
              <w:rPr>
                <w:rFonts w:ascii="Arial" w:eastAsia="Arial" w:hAnsi="Arial" w:cs="Arial"/>
              </w:rPr>
              <w:t xml:space="preserve"> </w:t>
            </w:r>
            <w:r>
              <w:rPr>
                <w:rFonts w:ascii="Arial" w:hAnsi="Arial" w:cs="Arial"/>
              </w:rPr>
              <w:t>увеличение объёмов внесения органических и минеральных удобрений;</w:t>
            </w:r>
          </w:p>
          <w:p w:rsidR="00696D40" w:rsidRDefault="00762C7C">
            <w:pPr>
              <w:shd w:val="clear" w:color="auto" w:fill="FFFFFF"/>
              <w:jc w:val="both"/>
              <w:rPr>
                <w:rFonts w:ascii="Arial" w:hAnsi="Arial" w:cs="Arial"/>
              </w:rPr>
            </w:pPr>
            <w:r>
              <w:rPr>
                <w:rFonts w:ascii="Symbol" w:eastAsia="Symbol" w:hAnsi="Symbol" w:cs="Symbol"/>
              </w:rPr>
              <w:t></w:t>
            </w:r>
            <w:r>
              <w:rPr>
                <w:rFonts w:ascii="Arial" w:eastAsia="Arial" w:hAnsi="Arial" w:cs="Arial"/>
              </w:rPr>
              <w:t xml:space="preserve"> </w:t>
            </w:r>
            <w:r>
              <w:rPr>
                <w:rFonts w:ascii="Arial" w:hAnsi="Arial" w:cs="Arial"/>
              </w:rPr>
              <w:t>применение интегрированной системы защиты растений.</w:t>
            </w:r>
          </w:p>
          <w:p w:rsidR="00696D40" w:rsidRDefault="00762C7C">
            <w:pPr>
              <w:shd w:val="clear" w:color="auto" w:fill="FFFFFF"/>
              <w:jc w:val="both"/>
              <w:rPr>
                <w:rFonts w:ascii="Arial" w:hAnsi="Arial" w:cs="Arial"/>
              </w:rPr>
            </w:pPr>
            <w:r>
              <w:rPr>
                <w:rFonts w:ascii="Arial" w:hAnsi="Arial" w:cs="Arial"/>
              </w:rPr>
              <w:t>Для поддержания почвенного плодородия пашни и наращивания объёмов производства сельскохозяйственных культур предусматривается увеличить объёмы внесения минеральных удобрений.</w:t>
            </w:r>
          </w:p>
          <w:p w:rsidR="00696D40" w:rsidRDefault="00762C7C">
            <w:pPr>
              <w:shd w:val="clear" w:color="auto" w:fill="FFFFFF"/>
              <w:jc w:val="both"/>
              <w:rPr>
                <w:rFonts w:ascii="Arial" w:hAnsi="Arial" w:cs="Arial"/>
                <w:lang w:eastAsia="ar-SA"/>
              </w:rPr>
            </w:pPr>
            <w:r>
              <w:rPr>
                <w:rFonts w:ascii="Arial" w:hAnsi="Arial" w:cs="Arial"/>
              </w:rPr>
              <w:t>Система защиты растений будет развиваться в направлении повышения эффективности проводимых мероприятий, применения средств защиты растений, оказывающих меньшее воздействие на экологию и человека. В связи с повышением урожайности сельскохозяйственных культур намечается увеличения объёма защитных мероприятий, направленных на борьбу с заболеваниями растений и сокращение количества вредителей.</w:t>
            </w:r>
          </w:p>
          <w:p w:rsidR="00696D40" w:rsidRDefault="00696D40">
            <w:pPr>
              <w:jc w:val="both"/>
              <w:rPr>
                <w:rFonts w:ascii="Arial" w:hAnsi="Arial" w:cs="Arial"/>
                <w:lang w:eastAsia="ar-SA"/>
              </w:rPr>
            </w:pPr>
          </w:p>
          <w:p w:rsidR="00696D40" w:rsidRDefault="00762C7C">
            <w:pPr>
              <w:jc w:val="both"/>
              <w:rPr>
                <w:rFonts w:ascii="Arial" w:hAnsi="Arial" w:cs="Arial"/>
                <w:lang w:eastAsia="ar-SA"/>
              </w:rPr>
            </w:pPr>
            <w:r>
              <w:rPr>
                <w:rFonts w:ascii="Arial" w:eastAsia="Arial" w:hAnsi="Arial" w:cs="Arial"/>
                <w:b/>
                <w:lang w:eastAsia="en-US"/>
              </w:rPr>
              <w:t xml:space="preserve">  </w:t>
            </w:r>
          </w:p>
          <w:p w:rsidR="00696D40" w:rsidRDefault="00762C7C">
            <w:pPr>
              <w:jc w:val="center"/>
              <w:rPr>
                <w:rFonts w:ascii="Arial" w:hAnsi="Arial" w:cs="Arial"/>
                <w:lang w:eastAsia="ar-SA"/>
              </w:rPr>
            </w:pPr>
            <w:r>
              <w:rPr>
                <w:rFonts w:ascii="Arial" w:hAnsi="Arial" w:cs="Arial"/>
                <w:lang w:eastAsia="ar-SA"/>
              </w:rPr>
              <w:t>Транспорт и связь</w:t>
            </w:r>
          </w:p>
          <w:p w:rsidR="00696D40" w:rsidRDefault="00696D40">
            <w:pPr>
              <w:jc w:val="center"/>
              <w:rPr>
                <w:rFonts w:ascii="Arial" w:hAnsi="Arial" w:cs="Arial"/>
                <w:lang w:eastAsia="ar-SA"/>
              </w:rPr>
            </w:pPr>
          </w:p>
          <w:p w:rsidR="00696D40" w:rsidRDefault="00762C7C">
            <w:pPr>
              <w:ind w:firstLine="540"/>
              <w:jc w:val="both"/>
              <w:rPr>
                <w:rFonts w:ascii="Arial" w:hAnsi="Arial" w:cs="Arial"/>
                <w:lang w:eastAsia="ar-SA"/>
              </w:rPr>
            </w:pPr>
            <w:r>
              <w:rPr>
                <w:rFonts w:ascii="Arial" w:hAnsi="Arial" w:cs="Arial"/>
                <w:lang w:eastAsia="ar-SA"/>
              </w:rPr>
              <w:t xml:space="preserve">Территория </w:t>
            </w:r>
            <w:proofErr w:type="spellStart"/>
            <w:r>
              <w:rPr>
                <w:rFonts w:ascii="Arial" w:hAnsi="Arial" w:cs="Arial"/>
                <w:lang w:eastAsia="ar-SA"/>
              </w:rPr>
              <w:t>Родничковского</w:t>
            </w:r>
            <w:proofErr w:type="spellEnd"/>
            <w:r>
              <w:rPr>
                <w:rFonts w:ascii="Arial" w:hAnsi="Arial" w:cs="Arial"/>
                <w:lang w:eastAsia="ar-SA"/>
              </w:rPr>
              <w:t xml:space="preserve"> сельского поселения  Нехаевского муниципального района Волгоградской области занимает  28 тыс. га. В состав поселения в</w:t>
            </w:r>
            <w:r w:rsidR="002A2948">
              <w:rPr>
                <w:rFonts w:ascii="Arial" w:hAnsi="Arial" w:cs="Arial"/>
                <w:lang w:eastAsia="ar-SA"/>
              </w:rPr>
              <w:t>ходят</w:t>
            </w:r>
            <w:proofErr w:type="gramStart"/>
            <w:r w:rsidR="002A2948">
              <w:rPr>
                <w:rFonts w:ascii="Arial" w:hAnsi="Arial" w:cs="Arial"/>
                <w:lang w:eastAsia="ar-SA"/>
              </w:rPr>
              <w:t xml:space="preserve"> </w:t>
            </w:r>
            <w:r w:rsidR="00CD2440">
              <w:rPr>
                <w:rFonts w:ascii="Arial" w:hAnsi="Arial" w:cs="Arial"/>
                <w:lang w:eastAsia="ar-SA"/>
              </w:rPr>
              <w:t>:</w:t>
            </w:r>
            <w:proofErr w:type="gramEnd"/>
            <w:r w:rsidR="00CD2440">
              <w:rPr>
                <w:rFonts w:ascii="Arial" w:hAnsi="Arial" w:cs="Arial"/>
                <w:lang w:eastAsia="ar-SA"/>
              </w:rPr>
              <w:t xml:space="preserve"> п. Роднички, х. Кулички, п. Потайной</w:t>
            </w:r>
            <w:r>
              <w:rPr>
                <w:rFonts w:ascii="Arial" w:hAnsi="Arial" w:cs="Arial"/>
                <w:lang w:eastAsia="ar-SA"/>
              </w:rPr>
              <w:t>, п. Березовый.</w:t>
            </w:r>
          </w:p>
          <w:p w:rsidR="00696D40" w:rsidRDefault="00762C7C">
            <w:pPr>
              <w:ind w:firstLine="540"/>
              <w:jc w:val="both"/>
              <w:rPr>
                <w:rFonts w:ascii="Arial" w:hAnsi="Arial" w:cs="Arial"/>
                <w:lang w:eastAsia="ar-SA"/>
              </w:rPr>
            </w:pPr>
            <w:r>
              <w:rPr>
                <w:rFonts w:ascii="Arial" w:hAnsi="Arial" w:cs="Arial"/>
                <w:lang w:eastAsia="ar-SA"/>
              </w:rPr>
              <w:t xml:space="preserve">Административный центр  п. Роднички находится в 39 км от районного центра, в 103 км от г. Урюпинск и связан с ними автомобильными дорогами. </w:t>
            </w:r>
          </w:p>
          <w:p w:rsidR="00696D40" w:rsidRDefault="00762C7C">
            <w:pPr>
              <w:ind w:firstLine="266"/>
              <w:jc w:val="both"/>
              <w:rPr>
                <w:rFonts w:ascii="Arial" w:hAnsi="Arial" w:cs="Arial"/>
                <w:lang w:eastAsia="ar-SA"/>
              </w:rPr>
            </w:pPr>
            <w:r>
              <w:rPr>
                <w:rFonts w:ascii="Arial" w:hAnsi="Arial" w:cs="Arial"/>
                <w:lang w:eastAsia="ar-SA"/>
              </w:rPr>
              <w:t xml:space="preserve">Протяжённость дорог местного значения </w:t>
            </w:r>
            <w:proofErr w:type="spellStart"/>
            <w:r>
              <w:rPr>
                <w:rFonts w:ascii="Arial" w:hAnsi="Arial" w:cs="Arial"/>
                <w:lang w:eastAsia="ar-SA"/>
              </w:rPr>
              <w:t>Родничковского</w:t>
            </w:r>
            <w:proofErr w:type="spellEnd"/>
            <w:r>
              <w:rPr>
                <w:rFonts w:ascii="Arial" w:hAnsi="Arial" w:cs="Arial"/>
                <w:lang w:eastAsia="ar-SA"/>
              </w:rPr>
              <w:t xml:space="preserve"> сель</w:t>
            </w:r>
            <w:r w:rsidR="009800F3">
              <w:rPr>
                <w:rFonts w:ascii="Arial" w:hAnsi="Arial" w:cs="Arial"/>
                <w:lang w:eastAsia="ar-SA"/>
              </w:rPr>
              <w:t>ского поселения составляет 31,70</w:t>
            </w:r>
            <w:r>
              <w:rPr>
                <w:rFonts w:ascii="Arial" w:hAnsi="Arial" w:cs="Arial"/>
                <w:lang w:eastAsia="ar-SA"/>
              </w:rPr>
              <w:t xml:space="preserve">  км. </w:t>
            </w:r>
            <w:r>
              <w:rPr>
                <w:rFonts w:ascii="Arial" w:hAnsi="Arial" w:cs="Arial"/>
                <w:lang w:eastAsia="ar-SA"/>
              </w:rPr>
              <w:tab/>
              <w:t xml:space="preserve">В прогнозируемом периоде предполагается ежегодный прирост средств </w:t>
            </w:r>
            <w:r w:rsidR="00594AA8">
              <w:rPr>
                <w:rFonts w:ascii="Arial" w:hAnsi="Arial" w:cs="Arial"/>
                <w:lang w:eastAsia="ar-SA"/>
              </w:rPr>
              <w:t>на финансирование ремонта дорог</w:t>
            </w:r>
            <w:r>
              <w:rPr>
                <w:rFonts w:ascii="Arial" w:hAnsi="Arial" w:cs="Arial"/>
                <w:lang w:eastAsia="ar-SA"/>
              </w:rPr>
              <w:t>.</w:t>
            </w:r>
            <w:r>
              <w:rPr>
                <w:rFonts w:ascii="Arial" w:hAnsi="Arial" w:cs="Arial"/>
                <w:lang w:eastAsia="ar-SA"/>
              </w:rPr>
              <w:tab/>
              <w:t>Протяжённость дорог в прогнозируемом периоде останется прежней.</w:t>
            </w:r>
            <w:r>
              <w:rPr>
                <w:rFonts w:ascii="Arial" w:hAnsi="Arial" w:cs="Arial"/>
                <w:lang w:eastAsia="ar-SA"/>
              </w:rPr>
              <w:tab/>
              <w:t>На территории поселения имеется два почтовых отделения  - в п. Роднички и х. Кулички.</w:t>
            </w:r>
            <w:r>
              <w:rPr>
                <w:rFonts w:ascii="Arial" w:hAnsi="Arial" w:cs="Arial"/>
                <w:lang w:eastAsia="ar-SA"/>
              </w:rPr>
              <w:tab/>
              <w:t>Увеличивается количество предприятий и частных лиц,  имеющих выход на телекоммуникационные сети.</w:t>
            </w:r>
          </w:p>
          <w:p w:rsidR="00696D40" w:rsidRDefault="00696D40">
            <w:pPr>
              <w:jc w:val="both"/>
              <w:rPr>
                <w:rFonts w:ascii="Arial" w:hAnsi="Arial" w:cs="Arial"/>
                <w:lang w:eastAsia="ar-SA"/>
              </w:rPr>
            </w:pPr>
          </w:p>
          <w:p w:rsidR="00696D40" w:rsidRDefault="00762C7C">
            <w:pPr>
              <w:jc w:val="center"/>
              <w:rPr>
                <w:rFonts w:ascii="Arial" w:hAnsi="Arial" w:cs="Arial"/>
                <w:lang w:eastAsia="ar-SA"/>
              </w:rPr>
            </w:pPr>
            <w:r>
              <w:rPr>
                <w:rFonts w:ascii="Arial" w:hAnsi="Arial" w:cs="Arial"/>
                <w:lang w:eastAsia="ar-SA"/>
              </w:rPr>
              <w:t>Малое предпринимательство.</w:t>
            </w:r>
          </w:p>
          <w:p w:rsidR="00696D40" w:rsidRDefault="00696D40">
            <w:pPr>
              <w:jc w:val="center"/>
              <w:rPr>
                <w:rFonts w:ascii="Arial" w:hAnsi="Arial" w:cs="Arial"/>
                <w:lang w:eastAsia="ar-SA"/>
              </w:rPr>
            </w:pPr>
          </w:p>
          <w:p w:rsidR="00696D40" w:rsidRDefault="00762C7C">
            <w:pPr>
              <w:jc w:val="both"/>
              <w:rPr>
                <w:rFonts w:ascii="Arial" w:hAnsi="Arial" w:cs="Arial"/>
                <w:lang w:eastAsia="ar-SA"/>
              </w:rPr>
            </w:pPr>
            <w:r>
              <w:rPr>
                <w:rFonts w:ascii="Arial" w:eastAsia="Arial" w:hAnsi="Arial" w:cs="Arial"/>
                <w:b/>
                <w:lang w:eastAsia="ar-SA"/>
              </w:rPr>
              <w:t xml:space="preserve">            </w:t>
            </w:r>
            <w:r>
              <w:rPr>
                <w:rFonts w:ascii="Arial" w:hAnsi="Arial" w:cs="Arial"/>
                <w:lang w:eastAsia="ar-SA"/>
              </w:rPr>
              <w:t xml:space="preserve">В  муниципальном образовании </w:t>
            </w:r>
            <w:proofErr w:type="spellStart"/>
            <w:r>
              <w:rPr>
                <w:rFonts w:ascii="Arial" w:hAnsi="Arial" w:cs="Arial"/>
                <w:lang w:eastAsia="ar-SA"/>
              </w:rPr>
              <w:t>Родничковское</w:t>
            </w:r>
            <w:proofErr w:type="spellEnd"/>
            <w:r w:rsidR="00A62282">
              <w:rPr>
                <w:rFonts w:ascii="Arial" w:hAnsi="Arial" w:cs="Arial"/>
                <w:lang w:eastAsia="ar-SA"/>
              </w:rPr>
              <w:t xml:space="preserve"> сельское поселение действует 2</w:t>
            </w:r>
            <w:r>
              <w:rPr>
                <w:rFonts w:ascii="Arial" w:hAnsi="Arial" w:cs="Arial"/>
                <w:lang w:eastAsia="ar-SA"/>
              </w:rPr>
              <w:t xml:space="preserve"> объекта розничной торговли.  Малые  предприятия  осуществляют свою деятельность в розничной торговле. На территории поселен</w:t>
            </w:r>
            <w:r w:rsidR="006436ED">
              <w:rPr>
                <w:rFonts w:ascii="Arial" w:hAnsi="Arial" w:cs="Arial"/>
                <w:lang w:eastAsia="ar-SA"/>
              </w:rPr>
              <w:t>ия осуществляют  деятельность 23</w:t>
            </w:r>
            <w:r>
              <w:rPr>
                <w:rFonts w:ascii="Arial" w:hAnsi="Arial" w:cs="Arial"/>
                <w:lang w:eastAsia="ar-SA"/>
              </w:rPr>
              <w:t xml:space="preserve">  субъектов  малого</w:t>
            </w:r>
            <w:r w:rsidR="00594AA8">
              <w:rPr>
                <w:rFonts w:ascii="Arial" w:hAnsi="Arial" w:cs="Arial"/>
                <w:lang w:eastAsia="ar-SA"/>
              </w:rPr>
              <w:t xml:space="preserve"> и среднего предпринимательства</w:t>
            </w:r>
            <w:r w:rsidR="006436ED">
              <w:rPr>
                <w:rFonts w:ascii="Arial" w:hAnsi="Arial" w:cs="Arial"/>
                <w:lang w:eastAsia="ar-SA"/>
              </w:rPr>
              <w:t>, из них 15</w:t>
            </w:r>
            <w:r>
              <w:rPr>
                <w:rFonts w:ascii="Arial" w:hAnsi="Arial" w:cs="Arial"/>
                <w:lang w:eastAsia="ar-SA"/>
              </w:rPr>
              <w:t xml:space="preserve"> зарегистрированных  на  территории  поселения.</w:t>
            </w:r>
          </w:p>
          <w:p w:rsidR="00696D40" w:rsidRDefault="00762C7C">
            <w:pPr>
              <w:shd w:val="clear" w:color="auto" w:fill="FFFFFF"/>
              <w:rPr>
                <w:rFonts w:ascii="Arial" w:hAnsi="Arial" w:cs="Arial"/>
              </w:rPr>
            </w:pPr>
            <w:r>
              <w:rPr>
                <w:rFonts w:ascii="Arial" w:hAnsi="Arial" w:cs="Arial"/>
              </w:rPr>
              <w:t>В среднесрочной перспективе будет продолжена работа по созданию</w:t>
            </w:r>
          </w:p>
          <w:p w:rsidR="00696D40" w:rsidRDefault="00762C7C">
            <w:pPr>
              <w:shd w:val="clear" w:color="auto" w:fill="FFFFFF"/>
              <w:rPr>
                <w:rFonts w:ascii="Arial" w:hAnsi="Arial" w:cs="Arial"/>
              </w:rPr>
            </w:pPr>
            <w:r>
              <w:rPr>
                <w:rFonts w:ascii="Arial" w:hAnsi="Arial" w:cs="Arial"/>
              </w:rPr>
              <w:t>благоприятных условий для развития малого и среднего предпринимательства:</w:t>
            </w:r>
          </w:p>
          <w:p w:rsidR="00696D40" w:rsidRDefault="00762C7C">
            <w:pPr>
              <w:shd w:val="clear" w:color="auto" w:fill="FFFFFF"/>
              <w:rPr>
                <w:rFonts w:ascii="Arial" w:hAnsi="Arial" w:cs="Arial"/>
              </w:rPr>
            </w:pPr>
            <w:r>
              <w:rPr>
                <w:rFonts w:ascii="Arial" w:hAnsi="Arial" w:cs="Arial"/>
              </w:rPr>
              <w:t>- проведение семинаров и круглых столов по актуальным вопросам малого</w:t>
            </w:r>
          </w:p>
          <w:p w:rsidR="00696D40" w:rsidRDefault="00762C7C">
            <w:pPr>
              <w:shd w:val="clear" w:color="auto" w:fill="FFFFFF"/>
              <w:rPr>
                <w:rFonts w:ascii="Arial" w:hAnsi="Arial" w:cs="Arial"/>
              </w:rPr>
            </w:pPr>
            <w:r>
              <w:rPr>
                <w:rFonts w:ascii="Arial" w:hAnsi="Arial" w:cs="Arial"/>
              </w:rPr>
              <w:t>бизнеса;</w:t>
            </w:r>
          </w:p>
          <w:p w:rsidR="00696D40" w:rsidRDefault="00762C7C">
            <w:pPr>
              <w:shd w:val="clear" w:color="auto" w:fill="FFFFFF"/>
              <w:rPr>
                <w:rFonts w:ascii="Arial" w:hAnsi="Arial" w:cs="Arial"/>
              </w:rPr>
            </w:pPr>
            <w:r>
              <w:rPr>
                <w:rFonts w:ascii="Arial" w:hAnsi="Arial" w:cs="Arial"/>
              </w:rPr>
              <w:t>- освещение деятельности малого бизнеса, его успехов  на официальном сайте Администрации муниципального образования «</w:t>
            </w:r>
            <w:proofErr w:type="spellStart"/>
            <w:r>
              <w:rPr>
                <w:rFonts w:ascii="Arial" w:hAnsi="Arial" w:cs="Arial"/>
              </w:rPr>
              <w:t>Родничковское</w:t>
            </w:r>
            <w:proofErr w:type="spellEnd"/>
            <w:r>
              <w:rPr>
                <w:rFonts w:ascii="Arial" w:hAnsi="Arial" w:cs="Arial"/>
              </w:rPr>
              <w:t xml:space="preserve"> сельское поселение»  в сети Интернет;</w:t>
            </w:r>
          </w:p>
          <w:p w:rsidR="00696D40" w:rsidRDefault="00762C7C">
            <w:pPr>
              <w:shd w:val="clear" w:color="auto" w:fill="FFFFFF"/>
              <w:rPr>
                <w:rFonts w:ascii="Arial" w:hAnsi="Arial" w:cs="Arial"/>
              </w:rPr>
            </w:pPr>
            <w:r>
              <w:rPr>
                <w:rFonts w:ascii="Arial" w:hAnsi="Arial" w:cs="Arial"/>
              </w:rPr>
              <w:t xml:space="preserve">- привлечение субъектов малого и среднего предпринимательства к участию </w:t>
            </w:r>
            <w:proofErr w:type="gramStart"/>
            <w:r>
              <w:rPr>
                <w:rFonts w:ascii="Arial" w:hAnsi="Arial" w:cs="Arial"/>
              </w:rPr>
              <w:t>в</w:t>
            </w:r>
            <w:proofErr w:type="gramEnd"/>
          </w:p>
          <w:p w:rsidR="00696D40" w:rsidRDefault="00762C7C">
            <w:pPr>
              <w:shd w:val="clear" w:color="auto" w:fill="FFFFFF"/>
              <w:rPr>
                <w:rFonts w:ascii="Arial" w:hAnsi="Arial" w:cs="Arial"/>
              </w:rPr>
            </w:pPr>
            <w:r>
              <w:rPr>
                <w:rFonts w:ascii="Arial" w:hAnsi="Arial" w:cs="Arial"/>
              </w:rPr>
              <w:t xml:space="preserve">качестве поставщиков, исполнителей, подрядчиков в выполнение работ </w:t>
            </w:r>
            <w:proofErr w:type="gramStart"/>
            <w:r>
              <w:rPr>
                <w:rFonts w:ascii="Arial" w:hAnsi="Arial" w:cs="Arial"/>
              </w:rPr>
              <w:t>для</w:t>
            </w:r>
            <w:proofErr w:type="gramEnd"/>
          </w:p>
          <w:p w:rsidR="00696D40" w:rsidRDefault="00762C7C">
            <w:pPr>
              <w:shd w:val="clear" w:color="auto" w:fill="FFFFFF"/>
              <w:rPr>
                <w:rFonts w:ascii="Arial" w:hAnsi="Arial" w:cs="Arial"/>
              </w:rPr>
            </w:pPr>
            <w:r>
              <w:rPr>
                <w:rFonts w:ascii="Arial" w:hAnsi="Arial" w:cs="Arial"/>
              </w:rPr>
              <w:t>муниципальных нужд;</w:t>
            </w:r>
          </w:p>
          <w:p w:rsidR="00696D40" w:rsidRDefault="00762C7C">
            <w:pPr>
              <w:shd w:val="clear" w:color="auto" w:fill="FFFFFF"/>
              <w:rPr>
                <w:rFonts w:ascii="Arial" w:hAnsi="Arial" w:cs="Arial"/>
              </w:rPr>
            </w:pPr>
            <w:r>
              <w:rPr>
                <w:rFonts w:ascii="Arial" w:hAnsi="Arial" w:cs="Arial"/>
              </w:rPr>
              <w:t>- оказание консультативной помощи начинающим предпринимателям;</w:t>
            </w:r>
          </w:p>
          <w:p w:rsidR="00696D40" w:rsidRDefault="00762C7C">
            <w:pPr>
              <w:shd w:val="clear" w:color="auto" w:fill="FFFFFF"/>
              <w:rPr>
                <w:rFonts w:ascii="Arial" w:hAnsi="Arial" w:cs="Arial"/>
              </w:rPr>
            </w:pPr>
            <w:r>
              <w:rPr>
                <w:rFonts w:ascii="Arial" w:hAnsi="Arial" w:cs="Arial"/>
              </w:rPr>
              <w:t>- информирование предпринимателей о проводимых областных конкурсах и</w:t>
            </w:r>
          </w:p>
          <w:p w:rsidR="00696D40" w:rsidRDefault="00CD71C8">
            <w:pPr>
              <w:shd w:val="clear" w:color="auto" w:fill="FFFFFF"/>
              <w:rPr>
                <w:rFonts w:ascii="Arial" w:hAnsi="Arial" w:cs="Arial"/>
              </w:rPr>
            </w:pPr>
            <w:proofErr w:type="gramStart"/>
            <w:r>
              <w:rPr>
                <w:rFonts w:ascii="Arial" w:hAnsi="Arial" w:cs="Arial"/>
              </w:rPr>
              <w:t>Отборах</w:t>
            </w:r>
            <w:proofErr w:type="gramEnd"/>
            <w:r>
              <w:rPr>
                <w:rFonts w:ascii="Arial" w:hAnsi="Arial" w:cs="Arial"/>
              </w:rPr>
              <w:t xml:space="preserve"> </w:t>
            </w:r>
            <w:r w:rsidR="00762C7C">
              <w:rPr>
                <w:rFonts w:ascii="Arial" w:hAnsi="Arial" w:cs="Arial"/>
              </w:rPr>
              <w:t>по предоставлению финансовой поддержки субъектов малого</w:t>
            </w:r>
          </w:p>
          <w:p w:rsidR="00696D40" w:rsidRDefault="00762C7C">
            <w:pPr>
              <w:shd w:val="clear" w:color="auto" w:fill="FFFFFF"/>
              <w:rPr>
                <w:rFonts w:ascii="Arial" w:hAnsi="Arial" w:cs="Arial"/>
              </w:rPr>
            </w:pPr>
            <w:r>
              <w:rPr>
                <w:rFonts w:ascii="Arial" w:hAnsi="Arial" w:cs="Arial"/>
              </w:rPr>
              <w:t>предпринимательства.</w:t>
            </w:r>
          </w:p>
          <w:p w:rsidR="00696D40" w:rsidRDefault="00762C7C">
            <w:pPr>
              <w:ind w:firstLine="540"/>
              <w:jc w:val="both"/>
              <w:rPr>
                <w:rFonts w:ascii="Arial" w:hAnsi="Arial" w:cs="Arial"/>
                <w:shd w:val="clear" w:color="auto" w:fill="FFFFFF"/>
              </w:rPr>
            </w:pPr>
            <w:r>
              <w:rPr>
                <w:rFonts w:ascii="Arial" w:hAnsi="Arial" w:cs="Arial"/>
              </w:rPr>
              <w:lastRenderedPageBreak/>
              <w:tab/>
            </w:r>
            <w:r>
              <w:rPr>
                <w:rFonts w:ascii="Arial" w:hAnsi="Arial" w:cs="Arial"/>
                <w:shd w:val="clear" w:color="auto" w:fill="FFFFFF"/>
              </w:rPr>
              <w:t xml:space="preserve">Развитие малого и среднего предпринимательства является одним из самых основных факторов устойчивого социально-экономического развития </w:t>
            </w:r>
            <w:proofErr w:type="spellStart"/>
            <w:r>
              <w:rPr>
                <w:rFonts w:ascii="Arial" w:hAnsi="Arial" w:cs="Arial"/>
                <w:shd w:val="clear" w:color="auto" w:fill="FFFFFF"/>
              </w:rPr>
              <w:t>Родничковского</w:t>
            </w:r>
            <w:proofErr w:type="spellEnd"/>
            <w:r>
              <w:rPr>
                <w:rFonts w:ascii="Arial" w:hAnsi="Arial" w:cs="Arial"/>
                <w:shd w:val="clear" w:color="auto" w:fill="FFFFFF"/>
              </w:rPr>
              <w:t xml:space="preserve">  сельского поселения, способствует обеспечению занятости населения, насыщению рынка товарами и услугами, увеличению налоговых поступлений в бюджет.</w:t>
            </w:r>
          </w:p>
          <w:p w:rsidR="00696D40" w:rsidRDefault="00696D40">
            <w:pPr>
              <w:shd w:val="clear" w:color="auto" w:fill="FFFFFF"/>
              <w:rPr>
                <w:rFonts w:ascii="Arial" w:hAnsi="Arial" w:cs="Arial"/>
                <w:shd w:val="clear" w:color="auto" w:fill="FFFFFF"/>
                <w:lang w:eastAsia="ar-SA"/>
              </w:rPr>
            </w:pPr>
          </w:p>
          <w:p w:rsidR="00696D40" w:rsidRDefault="00762C7C">
            <w:pPr>
              <w:jc w:val="center"/>
              <w:rPr>
                <w:rFonts w:ascii="Arial" w:hAnsi="Arial" w:cs="Arial"/>
                <w:lang w:eastAsia="ar-SA"/>
              </w:rPr>
            </w:pPr>
            <w:r>
              <w:rPr>
                <w:rFonts w:ascii="Arial" w:hAnsi="Arial" w:cs="Arial"/>
                <w:lang w:eastAsia="ar-SA"/>
              </w:rPr>
              <w:t>Показатели торговли, общественного питания и бытового обслуживания.</w:t>
            </w:r>
          </w:p>
          <w:p w:rsidR="00696D40" w:rsidRDefault="00762C7C">
            <w:pPr>
              <w:jc w:val="both"/>
              <w:rPr>
                <w:rFonts w:ascii="Arial" w:hAnsi="Arial" w:cs="Arial"/>
                <w:lang w:eastAsia="ar-SA"/>
              </w:rPr>
            </w:pPr>
            <w:r>
              <w:rPr>
                <w:rFonts w:ascii="Arial" w:eastAsia="Arial" w:hAnsi="Arial" w:cs="Arial"/>
                <w:lang w:eastAsia="ar-SA"/>
              </w:rPr>
              <w:t xml:space="preserve">             </w:t>
            </w:r>
            <w:r>
              <w:rPr>
                <w:rFonts w:ascii="Arial" w:hAnsi="Arial" w:cs="Arial"/>
                <w:lang w:eastAsia="ar-SA"/>
              </w:rPr>
              <w:t xml:space="preserve">На территории </w:t>
            </w:r>
            <w:proofErr w:type="spellStart"/>
            <w:r>
              <w:rPr>
                <w:rFonts w:ascii="Arial" w:hAnsi="Arial" w:cs="Arial"/>
                <w:lang w:eastAsia="ar-SA"/>
              </w:rPr>
              <w:t>Родничковского</w:t>
            </w:r>
            <w:proofErr w:type="spellEnd"/>
            <w:r>
              <w:rPr>
                <w:rFonts w:ascii="Arial" w:hAnsi="Arial" w:cs="Arial"/>
                <w:lang w:eastAsia="ar-SA"/>
              </w:rPr>
              <w:t xml:space="preserve"> сельского поселения осуществляется розничная торговля продовольственными товарами, хозяйственными товарами и товарами бытовой химии через стационарные торговые точки.</w:t>
            </w:r>
          </w:p>
          <w:p w:rsidR="00696D40" w:rsidRDefault="00762C7C">
            <w:pPr>
              <w:jc w:val="both"/>
              <w:rPr>
                <w:rFonts w:ascii="Arial" w:hAnsi="Arial" w:cs="Arial"/>
                <w:lang w:eastAsia="ar-SA"/>
              </w:rPr>
            </w:pPr>
            <w:r>
              <w:rPr>
                <w:rFonts w:ascii="Arial" w:hAnsi="Arial" w:cs="Arial"/>
                <w:lang w:eastAsia="ar-SA"/>
              </w:rPr>
              <w:tab/>
              <w:t>Обороты розничной торговли увеличиваются как за счёт роста цен на продовольственные и промышленные товары, так и за счёт расширения ассортимента товаров.</w:t>
            </w:r>
            <w:r>
              <w:rPr>
                <w:rFonts w:ascii="Arial" w:hAnsi="Arial" w:cs="Arial"/>
                <w:lang w:eastAsia="ar-SA"/>
              </w:rPr>
              <w:tab/>
            </w:r>
          </w:p>
          <w:p w:rsidR="00696D40" w:rsidRDefault="00696D40">
            <w:pPr>
              <w:jc w:val="both"/>
              <w:rPr>
                <w:rFonts w:ascii="Arial" w:hAnsi="Arial" w:cs="Arial"/>
                <w:lang w:eastAsia="ar-SA"/>
              </w:rPr>
            </w:pPr>
          </w:p>
          <w:p w:rsidR="00696D40" w:rsidRDefault="00762C7C">
            <w:pPr>
              <w:rPr>
                <w:rFonts w:ascii="Arial" w:hAnsi="Arial" w:cs="Arial"/>
                <w:lang w:eastAsia="ar-SA"/>
              </w:rPr>
            </w:pPr>
            <w:r>
              <w:rPr>
                <w:rFonts w:ascii="Arial" w:eastAsia="Arial" w:hAnsi="Arial" w:cs="Arial"/>
                <w:b/>
                <w:lang w:eastAsia="en-US"/>
              </w:rPr>
              <w:t xml:space="preserve">                                   </w:t>
            </w:r>
            <w:r>
              <w:rPr>
                <w:rFonts w:ascii="Arial" w:eastAsia="Arial" w:hAnsi="Arial" w:cs="Arial"/>
                <w:lang w:eastAsia="ar-SA"/>
              </w:rPr>
              <w:t xml:space="preserve">     </w:t>
            </w:r>
            <w:r>
              <w:rPr>
                <w:rFonts w:ascii="Arial" w:hAnsi="Arial" w:cs="Arial"/>
                <w:lang w:eastAsia="ar-SA"/>
              </w:rPr>
              <w:t>Жилищно-коммунальное хозяйство.</w:t>
            </w:r>
          </w:p>
          <w:p w:rsidR="00696D40" w:rsidRDefault="00762C7C">
            <w:pPr>
              <w:jc w:val="both"/>
              <w:rPr>
                <w:rFonts w:ascii="Arial" w:hAnsi="Arial" w:cs="Arial"/>
                <w:lang w:eastAsia="ar-SA"/>
              </w:rPr>
            </w:pPr>
            <w:r>
              <w:rPr>
                <w:rFonts w:ascii="Arial" w:eastAsia="Arial" w:hAnsi="Arial" w:cs="Arial"/>
                <w:lang w:eastAsia="ar-SA"/>
              </w:rPr>
              <w:t xml:space="preserve">             </w:t>
            </w:r>
            <w:r>
              <w:rPr>
                <w:rFonts w:ascii="Arial" w:hAnsi="Arial" w:cs="Arial"/>
                <w:lang w:eastAsia="ar-SA"/>
              </w:rPr>
              <w:t xml:space="preserve">В муниципальном образовании </w:t>
            </w:r>
            <w:proofErr w:type="spellStart"/>
            <w:r>
              <w:rPr>
                <w:rFonts w:ascii="Arial" w:hAnsi="Arial" w:cs="Arial"/>
                <w:lang w:eastAsia="ar-SA"/>
              </w:rPr>
              <w:t>Родничковское</w:t>
            </w:r>
            <w:proofErr w:type="spellEnd"/>
            <w:r>
              <w:rPr>
                <w:rFonts w:ascii="Arial" w:hAnsi="Arial" w:cs="Arial"/>
                <w:lang w:eastAsia="ar-SA"/>
              </w:rPr>
              <w:t xml:space="preserve">  сельское поселение  на учёте по улучшению жилищных условий нет семей состоящих на учёте. Фактический  уровень  платежей населения за жилое помещение и коммунальные услуги (водоснабжение</w:t>
            </w:r>
            <w:proofErr w:type="gramStart"/>
            <w:r>
              <w:rPr>
                <w:rFonts w:ascii="Arial" w:hAnsi="Arial" w:cs="Arial"/>
                <w:lang w:eastAsia="ar-SA"/>
              </w:rPr>
              <w:t xml:space="preserve"> )</w:t>
            </w:r>
            <w:proofErr w:type="gramEnd"/>
            <w:r>
              <w:rPr>
                <w:rFonts w:ascii="Arial" w:hAnsi="Arial" w:cs="Arial"/>
                <w:lang w:eastAsia="ar-SA"/>
              </w:rPr>
              <w:t xml:space="preserve">  – 97,0 %. </w:t>
            </w:r>
          </w:p>
          <w:p w:rsidR="00696D40" w:rsidRDefault="00762C7C">
            <w:pPr>
              <w:jc w:val="both"/>
              <w:rPr>
                <w:rFonts w:ascii="Arial" w:hAnsi="Arial" w:cs="Arial"/>
                <w:lang w:eastAsia="ar-SA"/>
              </w:rPr>
            </w:pPr>
            <w:r>
              <w:rPr>
                <w:rFonts w:ascii="Arial" w:hAnsi="Arial" w:cs="Arial"/>
                <w:lang w:eastAsia="ar-SA"/>
              </w:rPr>
              <w:tab/>
              <w:t>Основными проблемами в жилищно-коммунальной сфере является изношенность жилого фонда, изношенность   водопроводных сетей.</w:t>
            </w:r>
            <w:r>
              <w:rPr>
                <w:rFonts w:ascii="Arial" w:hAnsi="Arial" w:cs="Arial"/>
                <w:lang w:eastAsia="ar-SA"/>
              </w:rPr>
              <w:tab/>
              <w:t xml:space="preserve">  </w:t>
            </w:r>
          </w:p>
          <w:p w:rsidR="00696D40" w:rsidRDefault="00762C7C">
            <w:pPr>
              <w:jc w:val="both"/>
              <w:rPr>
                <w:rFonts w:ascii="Arial" w:hAnsi="Arial" w:cs="Arial"/>
                <w:lang w:eastAsia="ar-SA"/>
              </w:rPr>
            </w:pPr>
            <w:r>
              <w:rPr>
                <w:rFonts w:ascii="Arial" w:hAnsi="Arial" w:cs="Arial"/>
                <w:lang w:eastAsia="ar-SA"/>
              </w:rPr>
              <w:tab/>
              <w:t>Водоснабжение населения осуществляется из водозаборных скважин.</w:t>
            </w:r>
          </w:p>
          <w:p w:rsidR="00696D40" w:rsidRDefault="00762C7C">
            <w:pPr>
              <w:jc w:val="both"/>
              <w:rPr>
                <w:rFonts w:ascii="Arial" w:hAnsi="Arial" w:cs="Arial"/>
                <w:lang w:eastAsia="ar-SA"/>
              </w:rPr>
            </w:pPr>
            <w:r>
              <w:rPr>
                <w:rFonts w:ascii="Arial" w:hAnsi="Arial" w:cs="Arial"/>
                <w:lang w:eastAsia="ar-SA"/>
              </w:rPr>
              <w:tab/>
              <w:t>На прогнозируемый период предполагается увеличение доли приватизированного жилья, ремонт жилья будет производиться  за счёт средств населения (на капитальный ремонт).</w:t>
            </w:r>
          </w:p>
          <w:p w:rsidR="00696D40" w:rsidRDefault="00696D40">
            <w:pPr>
              <w:jc w:val="both"/>
              <w:rPr>
                <w:rFonts w:ascii="Arial" w:hAnsi="Arial" w:cs="Arial"/>
                <w:lang w:eastAsia="ar-SA"/>
              </w:rPr>
            </w:pPr>
          </w:p>
          <w:p w:rsidR="00696D40" w:rsidRDefault="00762C7C">
            <w:pPr>
              <w:jc w:val="center"/>
              <w:rPr>
                <w:rFonts w:ascii="Arial" w:hAnsi="Arial" w:cs="Arial"/>
                <w:lang w:eastAsia="ar-SA"/>
              </w:rPr>
            </w:pPr>
            <w:r>
              <w:rPr>
                <w:rFonts w:ascii="Arial" w:hAnsi="Arial" w:cs="Arial"/>
                <w:lang w:eastAsia="ar-SA"/>
              </w:rPr>
              <w:t>Благоустройство.</w:t>
            </w:r>
          </w:p>
          <w:p w:rsidR="00696D40" w:rsidRDefault="00762C7C">
            <w:pPr>
              <w:jc w:val="both"/>
              <w:rPr>
                <w:rFonts w:ascii="Arial" w:hAnsi="Arial" w:cs="Arial"/>
                <w:lang w:eastAsia="ar-SA"/>
              </w:rPr>
            </w:pPr>
            <w:r>
              <w:rPr>
                <w:rFonts w:ascii="Arial" w:hAnsi="Arial" w:cs="Arial"/>
                <w:lang w:eastAsia="ar-SA"/>
              </w:rPr>
              <w:tab/>
              <w:t xml:space="preserve">Посёлок Роднички и хутор Кулички </w:t>
            </w:r>
            <w:proofErr w:type="spellStart"/>
            <w:r>
              <w:rPr>
                <w:rFonts w:ascii="Arial" w:hAnsi="Arial" w:cs="Arial"/>
                <w:lang w:eastAsia="ar-SA"/>
              </w:rPr>
              <w:t>Родничковского</w:t>
            </w:r>
            <w:proofErr w:type="spellEnd"/>
            <w:r>
              <w:rPr>
                <w:rFonts w:ascii="Arial" w:hAnsi="Arial" w:cs="Arial"/>
                <w:lang w:eastAsia="ar-SA"/>
              </w:rPr>
              <w:t xml:space="preserve">  сельского поселения обеспечены уличным освещением. </w:t>
            </w:r>
          </w:p>
          <w:p w:rsidR="00696D40" w:rsidRDefault="00762C7C">
            <w:pPr>
              <w:jc w:val="both"/>
              <w:rPr>
                <w:rFonts w:ascii="Arial" w:hAnsi="Arial" w:cs="Arial"/>
                <w:lang w:eastAsia="ar-SA"/>
              </w:rPr>
            </w:pPr>
            <w:r>
              <w:rPr>
                <w:rFonts w:ascii="Arial" w:hAnsi="Arial" w:cs="Arial"/>
                <w:lang w:eastAsia="ar-SA"/>
              </w:rPr>
              <w:tab/>
              <w:t>В прогнозируемом периоде предполагается поддержание действующей электросети в работоспособном состоянии.</w:t>
            </w:r>
            <w:r>
              <w:rPr>
                <w:rFonts w:ascii="Arial" w:hAnsi="Arial" w:cs="Arial"/>
                <w:lang w:eastAsia="ar-SA"/>
              </w:rPr>
              <w:tab/>
            </w:r>
          </w:p>
          <w:p w:rsidR="00696D40" w:rsidRDefault="00762C7C">
            <w:pPr>
              <w:jc w:val="both"/>
              <w:rPr>
                <w:rFonts w:ascii="Arial" w:hAnsi="Arial" w:cs="Arial"/>
                <w:lang w:eastAsia="ar-SA"/>
              </w:rPr>
            </w:pPr>
            <w:r>
              <w:rPr>
                <w:rFonts w:ascii="Arial" w:hAnsi="Arial" w:cs="Arial"/>
                <w:lang w:eastAsia="ar-SA"/>
              </w:rPr>
              <w:tab/>
              <w:t>В прогнозируемом периоде предполагается проводить следующие работы по обеспечению комфортности проживания в населённых пунктах:</w:t>
            </w:r>
            <w:r>
              <w:rPr>
                <w:rFonts w:ascii="Arial" w:hAnsi="Arial" w:cs="Arial"/>
                <w:lang w:eastAsia="ar-SA"/>
              </w:rPr>
              <w:tab/>
            </w:r>
          </w:p>
          <w:p w:rsidR="00696D40" w:rsidRDefault="00696D40">
            <w:pPr>
              <w:jc w:val="both"/>
              <w:rPr>
                <w:rFonts w:ascii="Arial" w:hAnsi="Arial" w:cs="Arial"/>
                <w:lang w:eastAsia="ar-SA"/>
              </w:rPr>
            </w:pPr>
          </w:p>
          <w:p w:rsidR="00696D40" w:rsidRDefault="00762C7C">
            <w:pPr>
              <w:jc w:val="both"/>
              <w:rPr>
                <w:rFonts w:ascii="Arial" w:hAnsi="Arial" w:cs="Arial"/>
                <w:lang w:eastAsia="ar-SA"/>
              </w:rPr>
            </w:pPr>
            <w:r>
              <w:rPr>
                <w:rFonts w:ascii="Arial" w:hAnsi="Arial" w:cs="Arial"/>
                <w:lang w:eastAsia="ar-SA"/>
              </w:rPr>
              <w:tab/>
              <w:t>-содержание мест захоронения;</w:t>
            </w:r>
          </w:p>
          <w:p w:rsidR="00696D40" w:rsidRDefault="00762C7C">
            <w:pPr>
              <w:jc w:val="both"/>
              <w:rPr>
                <w:rFonts w:ascii="Arial" w:hAnsi="Arial" w:cs="Arial"/>
                <w:lang w:eastAsia="ar-SA"/>
              </w:rPr>
            </w:pPr>
            <w:r>
              <w:rPr>
                <w:rFonts w:ascii="Arial" w:hAnsi="Arial" w:cs="Arial"/>
                <w:lang w:eastAsia="ar-SA"/>
              </w:rPr>
              <w:tab/>
              <w:t>-скашивание    травы на территории  сельского поселения  в летнее время;</w:t>
            </w:r>
          </w:p>
          <w:p w:rsidR="00696D40" w:rsidRDefault="00762C7C">
            <w:pPr>
              <w:jc w:val="both"/>
              <w:rPr>
                <w:rFonts w:ascii="Arial" w:hAnsi="Arial" w:cs="Arial"/>
                <w:lang w:eastAsia="ar-SA"/>
              </w:rPr>
            </w:pPr>
            <w:r>
              <w:rPr>
                <w:rFonts w:ascii="Arial" w:hAnsi="Arial" w:cs="Arial"/>
                <w:lang w:eastAsia="ar-SA"/>
              </w:rPr>
              <w:tab/>
              <w:t>-  ликвидация несанкционированных свалок;</w:t>
            </w:r>
          </w:p>
          <w:p w:rsidR="00696D40" w:rsidRDefault="00762C7C">
            <w:pPr>
              <w:jc w:val="both"/>
              <w:rPr>
                <w:rFonts w:ascii="Arial" w:hAnsi="Arial" w:cs="Arial"/>
                <w:lang w:eastAsia="ar-SA"/>
              </w:rPr>
            </w:pPr>
            <w:r>
              <w:rPr>
                <w:rFonts w:ascii="Arial" w:hAnsi="Arial" w:cs="Arial"/>
                <w:lang w:eastAsia="ar-SA"/>
              </w:rPr>
              <w:tab/>
              <w:t>- обрезка старых и больных и аварийных деревьев;</w:t>
            </w:r>
          </w:p>
          <w:p w:rsidR="00696D40" w:rsidRDefault="00762C7C">
            <w:pPr>
              <w:jc w:val="both"/>
              <w:rPr>
                <w:rFonts w:ascii="Arial" w:hAnsi="Arial" w:cs="Arial"/>
                <w:lang w:eastAsia="ar-SA"/>
              </w:rPr>
            </w:pPr>
            <w:r>
              <w:rPr>
                <w:rFonts w:ascii="Arial" w:hAnsi="Arial" w:cs="Arial"/>
                <w:lang w:eastAsia="ar-SA"/>
              </w:rPr>
              <w:tab/>
              <w:t>-посадка новых деревьев, кустарников, цветочной  рассады;</w:t>
            </w:r>
            <w:r>
              <w:rPr>
                <w:rFonts w:ascii="Arial" w:hAnsi="Arial" w:cs="Arial"/>
                <w:lang w:eastAsia="ar-SA"/>
              </w:rPr>
              <w:tab/>
            </w:r>
            <w:r>
              <w:rPr>
                <w:rFonts w:ascii="Arial" w:hAnsi="Arial" w:cs="Arial"/>
                <w:lang w:eastAsia="ar-SA"/>
              </w:rPr>
              <w:tab/>
            </w:r>
          </w:p>
          <w:p w:rsidR="00696D40" w:rsidRDefault="00762C7C">
            <w:pPr>
              <w:jc w:val="both"/>
              <w:rPr>
                <w:rFonts w:ascii="Arial" w:hAnsi="Arial" w:cs="Arial"/>
                <w:lang w:eastAsia="ar-SA"/>
              </w:rPr>
            </w:pPr>
            <w:r>
              <w:rPr>
                <w:rFonts w:ascii="Arial" w:hAnsi="Arial" w:cs="Arial"/>
                <w:lang w:eastAsia="ar-SA"/>
              </w:rPr>
              <w:tab/>
              <w:t>-расчистка дорог   в зимний период.</w:t>
            </w:r>
            <w:r>
              <w:rPr>
                <w:rFonts w:ascii="Arial" w:hAnsi="Arial" w:cs="Arial"/>
                <w:lang w:eastAsia="ar-SA"/>
              </w:rPr>
              <w:tab/>
            </w:r>
          </w:p>
          <w:p w:rsidR="00696D40" w:rsidRDefault="00696D40">
            <w:pPr>
              <w:jc w:val="both"/>
              <w:rPr>
                <w:rFonts w:ascii="Arial" w:hAnsi="Arial" w:cs="Arial"/>
                <w:lang w:eastAsia="ar-SA"/>
              </w:rPr>
            </w:pPr>
          </w:p>
          <w:p w:rsidR="00696D40" w:rsidRDefault="00762C7C">
            <w:pPr>
              <w:jc w:val="both"/>
              <w:rPr>
                <w:rFonts w:ascii="Arial" w:hAnsi="Arial" w:cs="Arial"/>
                <w:lang w:eastAsia="ar-SA"/>
              </w:rPr>
            </w:pPr>
            <w:r>
              <w:rPr>
                <w:rFonts w:ascii="Arial" w:eastAsia="Arial" w:hAnsi="Arial" w:cs="Arial"/>
                <w:lang w:eastAsia="ar-SA"/>
              </w:rPr>
              <w:t xml:space="preserve">                                                  </w:t>
            </w:r>
            <w:r>
              <w:rPr>
                <w:rFonts w:ascii="Arial" w:hAnsi="Arial" w:cs="Arial"/>
                <w:lang w:eastAsia="ar-SA"/>
              </w:rPr>
              <w:t>Социальная сфера.</w:t>
            </w:r>
          </w:p>
          <w:p w:rsidR="00696D40" w:rsidRDefault="00762C7C">
            <w:pPr>
              <w:jc w:val="both"/>
              <w:rPr>
                <w:rFonts w:ascii="Arial" w:eastAsia="Calibri" w:hAnsi="Arial" w:cs="Arial"/>
                <w:shd w:val="clear" w:color="auto" w:fill="FFFFFF"/>
                <w:lang w:eastAsia="en-US"/>
              </w:rPr>
            </w:pPr>
            <w:r>
              <w:rPr>
                <w:rFonts w:ascii="Arial" w:eastAsia="Calibri" w:hAnsi="Arial" w:cs="Arial"/>
                <w:lang w:eastAsia="en-US"/>
              </w:rPr>
              <w:t xml:space="preserve">Социальная сфера – это </w:t>
            </w:r>
            <w:r>
              <w:rPr>
                <w:rFonts w:ascii="Arial" w:eastAsia="Calibri" w:hAnsi="Arial" w:cs="Arial"/>
                <w:shd w:val="clear" w:color="auto" w:fill="FFFFFF"/>
                <w:lang w:eastAsia="en-US"/>
              </w:rPr>
              <w:t>совокупность отраслей, предприятий, организаций, непосредственным образом связанных и определяющих образ и уровень жизни людей, их благосостояние и потребление.</w:t>
            </w:r>
          </w:p>
          <w:p w:rsidR="00696D40" w:rsidRDefault="00762C7C">
            <w:pPr>
              <w:rPr>
                <w:rFonts w:ascii="Arial" w:hAnsi="Arial" w:cs="Arial"/>
                <w:b/>
                <w:lang w:eastAsia="ar-SA"/>
              </w:rPr>
            </w:pPr>
            <w:r>
              <w:rPr>
                <w:rFonts w:ascii="Arial" w:eastAsia="Arial" w:hAnsi="Arial" w:cs="Arial"/>
                <w:lang w:eastAsia="ar-SA"/>
              </w:rPr>
              <w:t xml:space="preserve">                                                  </w:t>
            </w:r>
            <w:r>
              <w:rPr>
                <w:rFonts w:ascii="Arial" w:hAnsi="Arial" w:cs="Arial"/>
                <w:lang w:eastAsia="ar-SA"/>
              </w:rPr>
              <w:t xml:space="preserve">МКОУ  </w:t>
            </w:r>
            <w:proofErr w:type="spellStart"/>
            <w:r>
              <w:rPr>
                <w:rFonts w:ascii="Arial" w:hAnsi="Arial" w:cs="Arial"/>
                <w:lang w:eastAsia="ar-SA"/>
              </w:rPr>
              <w:t>Родничковская</w:t>
            </w:r>
            <w:proofErr w:type="spellEnd"/>
            <w:r>
              <w:rPr>
                <w:rFonts w:ascii="Arial" w:hAnsi="Arial" w:cs="Arial"/>
                <w:lang w:eastAsia="ar-SA"/>
              </w:rPr>
              <w:t xml:space="preserve">  СШ.</w:t>
            </w:r>
          </w:p>
          <w:p w:rsidR="00696D40" w:rsidRDefault="00762C7C">
            <w:pPr>
              <w:jc w:val="both"/>
              <w:rPr>
                <w:rFonts w:ascii="Arial" w:hAnsi="Arial" w:cs="Arial"/>
                <w:lang w:eastAsia="ar-SA"/>
              </w:rPr>
            </w:pPr>
            <w:r>
              <w:rPr>
                <w:rFonts w:ascii="Arial" w:hAnsi="Arial" w:cs="Arial"/>
                <w:lang w:eastAsia="ar-SA"/>
              </w:rPr>
              <w:tab/>
              <w:t xml:space="preserve">На территории поселения  имеется общеобразовательная средняя школа, рассчитанная на 234   места, </w:t>
            </w:r>
            <w:r w:rsidR="00FB77C3">
              <w:rPr>
                <w:rFonts w:ascii="Arial" w:hAnsi="Arial" w:cs="Arial"/>
                <w:lang w:eastAsia="ar-SA"/>
              </w:rPr>
              <w:t>фактически в школе обучается  50</w:t>
            </w:r>
            <w:r>
              <w:rPr>
                <w:rFonts w:ascii="Arial" w:hAnsi="Arial" w:cs="Arial"/>
                <w:lang w:eastAsia="ar-SA"/>
              </w:rPr>
              <w:t xml:space="preserve"> учеников.</w:t>
            </w:r>
          </w:p>
          <w:p w:rsidR="00696D40" w:rsidRDefault="00762C7C">
            <w:pPr>
              <w:jc w:val="both"/>
              <w:rPr>
                <w:rFonts w:ascii="Arial" w:hAnsi="Arial" w:cs="Arial"/>
                <w:lang w:eastAsia="ar-SA"/>
              </w:rPr>
            </w:pPr>
            <w:r>
              <w:rPr>
                <w:rFonts w:ascii="Arial" w:hAnsi="Arial" w:cs="Arial"/>
                <w:lang w:eastAsia="ar-SA"/>
              </w:rPr>
              <w:t>В настоящее время школа   испытывает недостаток педагогических работников.</w:t>
            </w:r>
          </w:p>
          <w:p w:rsidR="00696D40" w:rsidRDefault="00762C7C">
            <w:pPr>
              <w:spacing w:after="200"/>
              <w:ind w:firstLine="540"/>
              <w:jc w:val="both"/>
              <w:rPr>
                <w:rFonts w:ascii="Arial" w:hAnsi="Arial" w:cs="Arial"/>
                <w:b/>
                <w:lang w:eastAsia="ar-SA"/>
              </w:rPr>
            </w:pPr>
            <w:r>
              <w:rPr>
                <w:rFonts w:ascii="Arial" w:hAnsi="Arial" w:cs="Arial"/>
                <w:lang w:eastAsia="ar-SA"/>
              </w:rPr>
              <w:tab/>
              <w:t>В прогнозируемом периоде предполагается дальнейшее техническое оснащение школы, ремонт и приобретение оборудования. В рамках модернизации системы общего образования  будет продолжено  укрепление материально-</w:t>
            </w:r>
            <w:r>
              <w:rPr>
                <w:rFonts w:ascii="Arial" w:hAnsi="Arial" w:cs="Arial"/>
                <w:lang w:eastAsia="ar-SA"/>
              </w:rPr>
              <w:lastRenderedPageBreak/>
              <w:t>технического состояния  общеобразовательного  учреждения,    внедрены  электронные журналы  и электронные дневники, буд</w:t>
            </w:r>
            <w:r w:rsidR="003278D6">
              <w:rPr>
                <w:rFonts w:ascii="Arial" w:hAnsi="Arial" w:cs="Arial"/>
                <w:lang w:eastAsia="ar-SA"/>
              </w:rPr>
              <w:t>ет продолжено освоение программ</w:t>
            </w:r>
            <w:r>
              <w:rPr>
                <w:rFonts w:ascii="Arial" w:hAnsi="Arial" w:cs="Arial"/>
                <w:lang w:eastAsia="ar-SA"/>
              </w:rPr>
              <w:t>, в том числе и для дистанционных технологий обучения учащихся.</w:t>
            </w:r>
          </w:p>
          <w:p w:rsidR="00696D40" w:rsidRDefault="00696D40">
            <w:pPr>
              <w:jc w:val="both"/>
              <w:rPr>
                <w:rFonts w:ascii="Arial" w:hAnsi="Arial" w:cs="Arial"/>
                <w:b/>
                <w:lang w:eastAsia="ar-SA"/>
              </w:rPr>
            </w:pPr>
          </w:p>
          <w:p w:rsidR="00696D40" w:rsidRDefault="00762C7C">
            <w:pPr>
              <w:jc w:val="both"/>
              <w:rPr>
                <w:rFonts w:ascii="Arial" w:hAnsi="Arial" w:cs="Arial"/>
                <w:lang w:eastAsia="ar-SA"/>
              </w:rPr>
            </w:pPr>
            <w:r>
              <w:rPr>
                <w:rFonts w:ascii="Arial" w:hAnsi="Arial" w:cs="Arial"/>
                <w:lang w:eastAsia="ar-SA"/>
              </w:rPr>
              <w:tab/>
              <w:t xml:space="preserve">                     </w:t>
            </w:r>
            <w:r w:rsidR="003278D6">
              <w:rPr>
                <w:rFonts w:ascii="Arial" w:hAnsi="Arial" w:cs="Arial"/>
                <w:lang w:eastAsia="ar-SA"/>
              </w:rPr>
              <w:t xml:space="preserve">                            ФАП</w:t>
            </w:r>
            <w:r>
              <w:rPr>
                <w:rFonts w:ascii="Arial" w:hAnsi="Arial" w:cs="Arial"/>
                <w:lang w:eastAsia="ar-SA"/>
              </w:rPr>
              <w:t>.</w:t>
            </w:r>
          </w:p>
          <w:p w:rsidR="00696D40" w:rsidRDefault="00762C7C">
            <w:pPr>
              <w:jc w:val="both"/>
              <w:rPr>
                <w:rFonts w:ascii="Arial" w:hAnsi="Arial" w:cs="Arial"/>
                <w:lang w:eastAsia="ar-SA"/>
              </w:rPr>
            </w:pPr>
            <w:r>
              <w:rPr>
                <w:rFonts w:ascii="Arial" w:hAnsi="Arial" w:cs="Arial"/>
                <w:lang w:eastAsia="ar-SA"/>
              </w:rPr>
              <w:tab/>
              <w:t xml:space="preserve">Население </w:t>
            </w:r>
            <w:proofErr w:type="spellStart"/>
            <w:r>
              <w:rPr>
                <w:rFonts w:ascii="Arial" w:hAnsi="Arial" w:cs="Arial"/>
                <w:lang w:eastAsia="ar-SA"/>
              </w:rPr>
              <w:t>Родничковского</w:t>
            </w:r>
            <w:proofErr w:type="spellEnd"/>
            <w:r>
              <w:rPr>
                <w:rFonts w:ascii="Arial" w:hAnsi="Arial" w:cs="Arial"/>
                <w:lang w:eastAsia="ar-SA"/>
              </w:rPr>
              <w:t xml:space="preserve"> сельского поселения обслуживается </w:t>
            </w:r>
            <w:proofErr w:type="spellStart"/>
            <w:r>
              <w:rPr>
                <w:rFonts w:ascii="Arial" w:hAnsi="Arial" w:cs="Arial"/>
                <w:lang w:eastAsia="ar-SA"/>
              </w:rPr>
              <w:t>Родничковской</w:t>
            </w:r>
            <w:proofErr w:type="spellEnd"/>
            <w:r>
              <w:rPr>
                <w:rFonts w:ascii="Arial" w:hAnsi="Arial" w:cs="Arial"/>
                <w:lang w:eastAsia="ar-SA"/>
              </w:rPr>
              <w:t xml:space="preserve"> вр</w:t>
            </w:r>
            <w:r w:rsidR="003278D6">
              <w:rPr>
                <w:rFonts w:ascii="Arial" w:hAnsi="Arial" w:cs="Arial"/>
                <w:lang w:eastAsia="ar-SA"/>
              </w:rPr>
              <w:t xml:space="preserve">ачебной амбулаторией и  1 </w:t>
            </w:r>
            <w:proofErr w:type="spellStart"/>
            <w:r w:rsidR="003278D6">
              <w:rPr>
                <w:rFonts w:ascii="Arial" w:hAnsi="Arial" w:cs="Arial"/>
                <w:lang w:eastAsia="ar-SA"/>
              </w:rPr>
              <w:t>ФАПом</w:t>
            </w:r>
            <w:proofErr w:type="spellEnd"/>
            <w:r>
              <w:rPr>
                <w:rFonts w:ascii="Arial" w:hAnsi="Arial" w:cs="Arial"/>
                <w:lang w:eastAsia="ar-SA"/>
              </w:rPr>
              <w:t xml:space="preserve">, которые относятся к ГБУЗ </w:t>
            </w:r>
            <w:proofErr w:type="spellStart"/>
            <w:r>
              <w:rPr>
                <w:rFonts w:ascii="Arial" w:hAnsi="Arial" w:cs="Arial"/>
                <w:lang w:eastAsia="ar-SA"/>
              </w:rPr>
              <w:t>Нехаевской</w:t>
            </w:r>
            <w:proofErr w:type="spellEnd"/>
            <w:r>
              <w:rPr>
                <w:rFonts w:ascii="Arial" w:hAnsi="Arial" w:cs="Arial"/>
                <w:lang w:eastAsia="ar-SA"/>
              </w:rPr>
              <w:t xml:space="preserve">  центральной районной больнице,  расположены  они в п. Роднички и х. Кулички.</w:t>
            </w:r>
            <w:r>
              <w:rPr>
                <w:rFonts w:ascii="Arial" w:hAnsi="Arial" w:cs="Arial"/>
                <w:lang w:eastAsia="ar-SA"/>
              </w:rPr>
              <w:tab/>
            </w:r>
          </w:p>
          <w:p w:rsidR="00696D40" w:rsidRDefault="00762C7C">
            <w:pPr>
              <w:rPr>
                <w:rFonts w:ascii="Arial" w:hAnsi="Arial" w:cs="Arial"/>
                <w:lang w:eastAsia="ar-SA"/>
              </w:rPr>
            </w:pPr>
            <w:r>
              <w:rPr>
                <w:rFonts w:ascii="Arial" w:hAnsi="Arial" w:cs="Arial"/>
                <w:lang w:eastAsia="ar-SA"/>
              </w:rPr>
              <w:t>В амбулатории имеются:  процедурный, кабинет для приёма детей   и  взрослых.</w:t>
            </w:r>
          </w:p>
          <w:p w:rsidR="00696D40" w:rsidRDefault="00762C7C">
            <w:pPr>
              <w:jc w:val="both"/>
              <w:rPr>
                <w:rFonts w:ascii="Arial" w:hAnsi="Arial" w:cs="Arial"/>
                <w:lang w:eastAsia="ar-SA"/>
              </w:rPr>
            </w:pPr>
            <w:r>
              <w:rPr>
                <w:rFonts w:ascii="Arial" w:hAnsi="Arial" w:cs="Arial"/>
                <w:lang w:eastAsia="ar-SA"/>
              </w:rPr>
              <w:tab/>
              <w:t>В прогнозируемом периоде предполагается улучшение медицинского обслуживания за счёт п</w:t>
            </w:r>
            <w:r w:rsidR="003278D6">
              <w:rPr>
                <w:rFonts w:ascii="Arial" w:hAnsi="Arial" w:cs="Arial"/>
                <w:lang w:eastAsia="ar-SA"/>
              </w:rPr>
              <w:t>риобретения нового оборудования</w:t>
            </w:r>
            <w:r>
              <w:rPr>
                <w:rFonts w:ascii="Arial" w:hAnsi="Arial" w:cs="Arial"/>
                <w:lang w:eastAsia="ar-SA"/>
              </w:rPr>
              <w:t>,  пропаганды здорового образа жизни, проведения профилактических мероприятий медицинского характера для выявления заболеваний на ранней стадии.</w:t>
            </w:r>
          </w:p>
          <w:p w:rsidR="00696D40" w:rsidRDefault="00696D40">
            <w:pPr>
              <w:jc w:val="both"/>
              <w:rPr>
                <w:rFonts w:ascii="Arial" w:hAnsi="Arial" w:cs="Arial"/>
                <w:lang w:eastAsia="ar-SA"/>
              </w:rPr>
            </w:pPr>
          </w:p>
          <w:p w:rsidR="00696D40" w:rsidRDefault="00762C7C">
            <w:pPr>
              <w:jc w:val="both"/>
              <w:rPr>
                <w:rFonts w:ascii="Arial" w:hAnsi="Arial" w:cs="Arial"/>
                <w:lang w:eastAsia="ar-SA"/>
              </w:rPr>
            </w:pPr>
            <w:r>
              <w:rPr>
                <w:rFonts w:ascii="Arial" w:eastAsia="Arial" w:hAnsi="Arial" w:cs="Arial"/>
                <w:lang w:eastAsia="ar-SA"/>
              </w:rPr>
              <w:t xml:space="preserve">                                          </w:t>
            </w:r>
            <w:r>
              <w:rPr>
                <w:rFonts w:ascii="Arial" w:hAnsi="Arial" w:cs="Arial"/>
                <w:lang w:eastAsia="ar-SA"/>
              </w:rPr>
              <w:t>Культура, спорт и молодёжная политика.</w:t>
            </w:r>
          </w:p>
          <w:p w:rsidR="00696D40" w:rsidRDefault="00762C7C">
            <w:pPr>
              <w:jc w:val="both"/>
              <w:rPr>
                <w:rFonts w:ascii="Arial" w:hAnsi="Arial" w:cs="Arial"/>
                <w:lang w:eastAsia="ar-SA"/>
              </w:rPr>
            </w:pPr>
            <w:r>
              <w:rPr>
                <w:rFonts w:ascii="Arial" w:hAnsi="Arial" w:cs="Arial"/>
                <w:lang w:eastAsia="ar-SA"/>
              </w:rPr>
              <w:tab/>
            </w:r>
            <w:r>
              <w:rPr>
                <w:rFonts w:ascii="Arial" w:hAnsi="Arial" w:cs="Arial"/>
                <w:lang w:eastAsia="ar-SA"/>
              </w:rPr>
              <w:tab/>
              <w:t xml:space="preserve">Для организации досуга жителей поселения в настоящее время здание ДК отвечает современным требованиям: раздевалка, помещений для занятий кружковой работой, помещений для хранения реквизита,  актовый зал и прочее. В прогнозируемый период запланирован текущий ремонт  здания ДК, что обеспечит увеличение предоставляемых  услуг в обслуживании населения. </w:t>
            </w:r>
          </w:p>
          <w:p w:rsidR="00696D40" w:rsidRDefault="00762C7C">
            <w:pPr>
              <w:jc w:val="both"/>
              <w:rPr>
                <w:rFonts w:ascii="Arial" w:hAnsi="Arial" w:cs="Arial"/>
                <w:lang w:eastAsia="ar-SA"/>
              </w:rPr>
            </w:pPr>
            <w:r>
              <w:rPr>
                <w:rFonts w:ascii="Arial" w:hAnsi="Arial" w:cs="Arial"/>
                <w:lang w:eastAsia="ar-SA"/>
              </w:rPr>
              <w:t>Учреждение культуры выполняет важнейшие и коммуникативные функции, являются одним из базовых элементов культурной, образовательной инфраструктуры поселения, вносит весомый вклад в социально - экономическое развитие поселения.</w:t>
            </w:r>
          </w:p>
          <w:p w:rsidR="00696D40" w:rsidRDefault="00762C7C">
            <w:pPr>
              <w:jc w:val="both"/>
              <w:rPr>
                <w:rFonts w:ascii="Arial" w:hAnsi="Arial" w:cs="Arial"/>
                <w:lang w:eastAsia="ar-SA"/>
              </w:rPr>
            </w:pPr>
            <w:r>
              <w:rPr>
                <w:rFonts w:ascii="Arial" w:hAnsi="Arial" w:cs="Arial"/>
                <w:lang w:eastAsia="ar-SA"/>
              </w:rPr>
              <w:t>Деятель</w:t>
            </w:r>
            <w:r w:rsidR="00FB77C3">
              <w:rPr>
                <w:rFonts w:ascii="Arial" w:hAnsi="Arial" w:cs="Arial"/>
                <w:lang w:eastAsia="ar-SA"/>
              </w:rPr>
              <w:t>ность учреждения культуры в 2025</w:t>
            </w:r>
            <w:r>
              <w:rPr>
                <w:rFonts w:ascii="Arial" w:hAnsi="Arial" w:cs="Arial"/>
                <w:lang w:eastAsia="ar-SA"/>
              </w:rPr>
              <w:t xml:space="preserve"> году будет направлена на проведение массовых мероприятий и праздников к знаменательным датам, стимулирование народного творчества и развитие культурн</w:t>
            </w:r>
            <w:proofErr w:type="gramStart"/>
            <w:r>
              <w:rPr>
                <w:rFonts w:ascii="Arial" w:hAnsi="Arial" w:cs="Arial"/>
                <w:lang w:eastAsia="ar-SA"/>
              </w:rPr>
              <w:t>о-</w:t>
            </w:r>
            <w:proofErr w:type="gramEnd"/>
            <w:r>
              <w:rPr>
                <w:rFonts w:ascii="Arial" w:hAnsi="Arial" w:cs="Arial"/>
                <w:lang w:eastAsia="ar-SA"/>
              </w:rPr>
              <w:t xml:space="preserve"> </w:t>
            </w:r>
            <w:proofErr w:type="spellStart"/>
            <w:r>
              <w:rPr>
                <w:rFonts w:ascii="Arial" w:hAnsi="Arial" w:cs="Arial"/>
                <w:lang w:eastAsia="ar-SA"/>
              </w:rPr>
              <w:t>досуговой</w:t>
            </w:r>
            <w:proofErr w:type="spellEnd"/>
            <w:r>
              <w:rPr>
                <w:rFonts w:ascii="Arial" w:hAnsi="Arial" w:cs="Arial"/>
                <w:lang w:eastAsia="ar-SA"/>
              </w:rPr>
              <w:t xml:space="preserve"> деятельности, сохранение и развитие культурного наследия поселения, привлечение молодежи к участию в процессе социально- экономического развития поселения, содействие талантливой молодежи.</w:t>
            </w:r>
          </w:p>
          <w:p w:rsidR="00696D40" w:rsidRDefault="00762C7C">
            <w:pPr>
              <w:jc w:val="both"/>
              <w:rPr>
                <w:rFonts w:ascii="Arial" w:hAnsi="Arial" w:cs="Arial"/>
                <w:lang w:eastAsia="ar-SA"/>
              </w:rPr>
            </w:pPr>
            <w:r>
              <w:rPr>
                <w:rFonts w:ascii="Arial" w:eastAsia="Arial" w:hAnsi="Arial" w:cs="Arial"/>
                <w:lang w:eastAsia="ar-SA"/>
              </w:rPr>
              <w:t xml:space="preserve"> </w:t>
            </w:r>
            <w:r>
              <w:rPr>
                <w:rFonts w:ascii="Arial" w:hAnsi="Arial" w:cs="Arial"/>
                <w:lang w:eastAsia="ar-SA"/>
              </w:rPr>
              <w:t xml:space="preserve">Учреждение культуры </w:t>
            </w:r>
            <w:proofErr w:type="spellStart"/>
            <w:r>
              <w:rPr>
                <w:rFonts w:ascii="Arial" w:hAnsi="Arial" w:cs="Arial"/>
                <w:lang w:eastAsia="ar-SA"/>
              </w:rPr>
              <w:t>Родничковский</w:t>
            </w:r>
            <w:proofErr w:type="spellEnd"/>
            <w:r>
              <w:rPr>
                <w:rFonts w:ascii="Arial" w:hAnsi="Arial" w:cs="Arial"/>
                <w:lang w:eastAsia="ar-SA"/>
              </w:rPr>
              <w:t xml:space="preserve">  ДК  работает  также и  в новом  формате проведения мероприятий, занятий, клубных формирований посредством информационно - телекоммуникационной сети «Интернет».</w:t>
            </w:r>
            <w:r>
              <w:rPr>
                <w:rFonts w:ascii="Arial" w:hAnsi="Arial" w:cs="Arial"/>
                <w:lang w:eastAsia="ar-SA"/>
              </w:rPr>
              <w:tab/>
            </w:r>
          </w:p>
          <w:p w:rsidR="00696D40" w:rsidRDefault="00696D40">
            <w:pPr>
              <w:jc w:val="both"/>
              <w:rPr>
                <w:rFonts w:ascii="Arial" w:hAnsi="Arial" w:cs="Arial"/>
                <w:lang w:eastAsia="ar-SA"/>
              </w:rPr>
            </w:pPr>
          </w:p>
          <w:p w:rsidR="00696D40" w:rsidRDefault="00762C7C">
            <w:pPr>
              <w:jc w:val="both"/>
              <w:rPr>
                <w:rFonts w:ascii="Arial" w:hAnsi="Arial" w:cs="Arial"/>
                <w:lang w:eastAsia="ar-SA"/>
              </w:rPr>
            </w:pPr>
            <w:r>
              <w:rPr>
                <w:rFonts w:ascii="Arial" w:eastAsia="Arial" w:hAnsi="Arial" w:cs="Arial"/>
                <w:lang w:eastAsia="ar-SA"/>
              </w:rPr>
              <w:t xml:space="preserve">                                                </w:t>
            </w:r>
            <w:r>
              <w:rPr>
                <w:rFonts w:ascii="Arial" w:hAnsi="Arial" w:cs="Arial"/>
                <w:lang w:eastAsia="ar-SA"/>
              </w:rPr>
              <w:t>Отделение почтовой связи.</w:t>
            </w:r>
          </w:p>
          <w:p w:rsidR="00696D40" w:rsidRDefault="00762C7C">
            <w:pPr>
              <w:ind w:firstLine="708"/>
              <w:jc w:val="both"/>
              <w:rPr>
                <w:rFonts w:ascii="Arial" w:hAnsi="Arial" w:cs="Arial"/>
              </w:rPr>
            </w:pPr>
            <w:r>
              <w:rPr>
                <w:rFonts w:ascii="Arial" w:hAnsi="Arial" w:cs="Arial"/>
                <w:bCs/>
                <w:u w:val="single"/>
              </w:rPr>
              <w:t>Отделение почтовой связи</w:t>
            </w:r>
            <w:r>
              <w:rPr>
                <w:rFonts w:ascii="Arial" w:hAnsi="Arial" w:cs="Arial"/>
                <w:bCs/>
              </w:rPr>
              <w:t xml:space="preserve">  - оказывает услуги почтовой связи населению.  Но также п</w:t>
            </w:r>
            <w:r>
              <w:rPr>
                <w:rFonts w:ascii="Arial" w:hAnsi="Arial" w:cs="Arial"/>
                <w:shd w:val="clear" w:color="auto" w:fill="F7F9FB"/>
              </w:rPr>
              <w:t xml:space="preserve">очта - это не только доставка корреспонденции и периодических печатных изданий. Это приём платежей за электроэнергию, доставка пенсий, приобретение товаров первой необходимости. Данные виды услуг прогнозируется предоставлять жителям населения </w:t>
            </w:r>
            <w:r w:rsidR="00FB77C3">
              <w:rPr>
                <w:rFonts w:ascii="Arial" w:hAnsi="Arial" w:cs="Arial"/>
              </w:rPr>
              <w:t>на очередной 2026</w:t>
            </w:r>
            <w:r>
              <w:rPr>
                <w:rFonts w:ascii="Arial" w:hAnsi="Arial" w:cs="Arial"/>
              </w:rPr>
              <w:t xml:space="preserve"> финансовый год и</w:t>
            </w:r>
            <w:r w:rsidR="00FB77C3">
              <w:rPr>
                <w:rFonts w:ascii="Arial" w:hAnsi="Arial" w:cs="Arial"/>
              </w:rPr>
              <w:t xml:space="preserve"> плановый период 2027 - 2028</w:t>
            </w:r>
            <w:r>
              <w:rPr>
                <w:rFonts w:ascii="Arial" w:hAnsi="Arial" w:cs="Arial"/>
              </w:rPr>
              <w:t xml:space="preserve"> гг.</w:t>
            </w:r>
          </w:p>
          <w:p w:rsidR="00696D40" w:rsidRDefault="00696D40">
            <w:pPr>
              <w:jc w:val="both"/>
              <w:rPr>
                <w:rFonts w:ascii="Arial" w:hAnsi="Arial" w:cs="Arial"/>
                <w:lang w:eastAsia="ar-SA"/>
              </w:rPr>
            </w:pPr>
          </w:p>
          <w:p w:rsidR="00696D40" w:rsidRDefault="00696D40">
            <w:pPr>
              <w:ind w:right="850"/>
              <w:jc w:val="both"/>
              <w:rPr>
                <w:rFonts w:ascii="Arial" w:hAnsi="Arial" w:cs="Arial"/>
                <w:b/>
                <w:lang w:eastAsia="en-US"/>
              </w:rPr>
            </w:pPr>
          </w:p>
          <w:p w:rsidR="00696D40" w:rsidRDefault="00762C7C">
            <w:pPr>
              <w:ind w:right="850"/>
              <w:jc w:val="both"/>
              <w:rPr>
                <w:rFonts w:ascii="Arial" w:hAnsi="Arial" w:cs="Arial"/>
                <w:bCs/>
                <w:lang w:eastAsia="en-US"/>
              </w:rPr>
            </w:pPr>
            <w:r>
              <w:rPr>
                <w:rFonts w:ascii="Arial" w:eastAsia="Arial" w:hAnsi="Arial" w:cs="Arial"/>
                <w:b/>
                <w:lang w:eastAsia="en-US"/>
              </w:rPr>
              <w:t xml:space="preserve">                                                   </w:t>
            </w:r>
            <w:r>
              <w:rPr>
                <w:rFonts w:ascii="Arial" w:eastAsia="Arial" w:hAnsi="Arial" w:cs="Arial"/>
                <w:lang w:eastAsia="en-US"/>
              </w:rPr>
              <w:t xml:space="preserve">    </w:t>
            </w:r>
            <w:r>
              <w:rPr>
                <w:rFonts w:ascii="Arial" w:hAnsi="Arial" w:cs="Arial"/>
                <w:lang w:eastAsia="en-US"/>
              </w:rPr>
              <w:t>Инвестиции.</w:t>
            </w:r>
          </w:p>
          <w:p w:rsidR="00696D40" w:rsidRDefault="00FC48DE">
            <w:pPr>
              <w:ind w:right="850"/>
              <w:jc w:val="both"/>
              <w:rPr>
                <w:rFonts w:ascii="Arial" w:hAnsi="Arial" w:cs="Arial"/>
                <w:bCs/>
                <w:lang w:eastAsia="en-US"/>
              </w:rPr>
            </w:pPr>
            <w:r>
              <w:rPr>
                <w:rFonts w:ascii="Arial" w:hAnsi="Arial" w:cs="Arial"/>
                <w:bCs/>
                <w:lang w:eastAsia="en-US"/>
              </w:rPr>
              <w:t>В 2024</w:t>
            </w:r>
            <w:r w:rsidR="00762C7C">
              <w:rPr>
                <w:rFonts w:ascii="Arial" w:hAnsi="Arial" w:cs="Arial"/>
                <w:bCs/>
                <w:lang w:eastAsia="en-US"/>
              </w:rPr>
              <w:t xml:space="preserve"> году объем инвестиций в основной капитал за счет всех источников финансирования по </w:t>
            </w:r>
            <w:proofErr w:type="gramStart"/>
            <w:r w:rsidR="00762C7C">
              <w:rPr>
                <w:rFonts w:ascii="Arial" w:hAnsi="Arial" w:cs="Arial"/>
                <w:bCs/>
                <w:lang w:eastAsia="en-US"/>
              </w:rPr>
              <w:t>организациям</w:t>
            </w:r>
            <w:proofErr w:type="gramEnd"/>
            <w:r w:rsidR="00762C7C">
              <w:rPr>
                <w:rFonts w:ascii="Arial" w:hAnsi="Arial" w:cs="Arial"/>
                <w:bCs/>
                <w:lang w:eastAsia="en-US"/>
              </w:rPr>
              <w:t xml:space="preserve"> наблюдаемым прямыми статистическими методами, </w:t>
            </w:r>
            <w:r>
              <w:rPr>
                <w:rFonts w:ascii="Arial" w:hAnsi="Arial" w:cs="Arial"/>
                <w:bCs/>
                <w:lang w:eastAsia="en-US"/>
              </w:rPr>
              <w:t>составил   35,363</w:t>
            </w:r>
            <w:r w:rsidR="00762C7C">
              <w:rPr>
                <w:rFonts w:ascii="Arial" w:hAnsi="Arial" w:cs="Arial"/>
                <w:bCs/>
                <w:lang w:eastAsia="en-US"/>
              </w:rPr>
              <w:t xml:space="preserve">  млн. рублей.</w:t>
            </w:r>
          </w:p>
          <w:p w:rsidR="00696D40" w:rsidRDefault="00762C7C">
            <w:pPr>
              <w:ind w:right="850"/>
              <w:jc w:val="both"/>
              <w:rPr>
                <w:rFonts w:ascii="Arial" w:hAnsi="Arial" w:cs="Arial"/>
                <w:bCs/>
                <w:lang w:eastAsia="en-US"/>
              </w:rPr>
            </w:pPr>
            <w:proofErr w:type="gramStart"/>
            <w:r>
              <w:rPr>
                <w:rFonts w:ascii="Arial" w:hAnsi="Arial" w:cs="Arial"/>
                <w:bCs/>
                <w:lang w:eastAsia="en-US"/>
              </w:rPr>
              <w:t xml:space="preserve">Для расчета объема инвестиций в основной капитал применяются средства, освоенные    инвесторами в рамках реализации проектов, включенных в перечень инвестиционных проектов, имеющих специальное значение для развития  Волгоградской области, который утвержден Постановлением </w:t>
            </w:r>
            <w:r>
              <w:rPr>
                <w:rFonts w:ascii="Arial" w:hAnsi="Arial" w:cs="Arial"/>
                <w:bCs/>
                <w:lang w:eastAsia="en-US"/>
              </w:rPr>
              <w:lastRenderedPageBreak/>
              <w:t>Губернатора  Волгоградской области    от 05.07.2012 г. № 563 ,а также бюджетные инвестиции по проектам, финансирование которых предусмотрено по областным целевым программам, за счет всех уровней бюджетной системы.</w:t>
            </w:r>
            <w:proofErr w:type="gramEnd"/>
          </w:p>
          <w:p w:rsidR="00696D40" w:rsidRDefault="00762C7C">
            <w:pPr>
              <w:shd w:val="clear" w:color="auto" w:fill="FFFFFF"/>
              <w:rPr>
                <w:rFonts w:ascii="Arial" w:hAnsi="Arial" w:cs="Arial"/>
                <w:color w:val="262633"/>
              </w:rPr>
            </w:pPr>
            <w:r>
              <w:rPr>
                <w:rFonts w:ascii="Arial" w:eastAsia="Arial" w:hAnsi="Arial" w:cs="Arial"/>
                <w:bCs/>
                <w:lang w:eastAsia="en-US"/>
              </w:rPr>
              <w:t xml:space="preserve">                                            </w:t>
            </w:r>
            <w:r>
              <w:rPr>
                <w:rFonts w:ascii="Arial" w:eastAsia="Arial" w:hAnsi="Arial" w:cs="Arial"/>
                <w:color w:val="262633"/>
              </w:rPr>
              <w:t xml:space="preserve"> </w:t>
            </w:r>
            <w:r>
              <w:rPr>
                <w:rFonts w:ascii="Arial" w:hAnsi="Arial" w:cs="Arial"/>
                <w:color w:val="262633"/>
              </w:rPr>
              <w:t>Оценка экологической ситуации</w:t>
            </w:r>
          </w:p>
          <w:p w:rsidR="00696D40" w:rsidRDefault="00762C7C">
            <w:pPr>
              <w:shd w:val="clear" w:color="auto" w:fill="FFFFFF"/>
              <w:rPr>
                <w:rFonts w:ascii="Arial" w:hAnsi="Arial" w:cs="Arial"/>
                <w:color w:val="262633"/>
              </w:rPr>
            </w:pPr>
            <w:r>
              <w:rPr>
                <w:rFonts w:ascii="Arial" w:hAnsi="Arial" w:cs="Arial"/>
                <w:color w:val="262633"/>
              </w:rPr>
              <w:t xml:space="preserve">Основной задачей органов местного самоуправления    </w:t>
            </w:r>
            <w:proofErr w:type="spellStart"/>
            <w:r>
              <w:rPr>
                <w:rFonts w:ascii="Arial" w:hAnsi="Arial" w:cs="Arial"/>
                <w:color w:val="262633"/>
              </w:rPr>
              <w:t>Родничковского</w:t>
            </w:r>
            <w:proofErr w:type="spellEnd"/>
            <w:r>
              <w:rPr>
                <w:rFonts w:ascii="Arial" w:hAnsi="Arial" w:cs="Arial"/>
                <w:color w:val="262633"/>
              </w:rPr>
              <w:t xml:space="preserve">  сельского</w:t>
            </w:r>
          </w:p>
          <w:p w:rsidR="00696D40" w:rsidRDefault="00762C7C">
            <w:pPr>
              <w:shd w:val="clear" w:color="auto" w:fill="FFFFFF"/>
              <w:rPr>
                <w:rFonts w:ascii="Arial" w:hAnsi="Arial" w:cs="Arial"/>
                <w:color w:val="262633"/>
              </w:rPr>
            </w:pPr>
            <w:r>
              <w:rPr>
                <w:rFonts w:ascii="Arial" w:hAnsi="Arial" w:cs="Arial"/>
                <w:color w:val="262633"/>
              </w:rPr>
              <w:t>поселения в области охраны окружающей среды является разработка и организация</w:t>
            </w:r>
          </w:p>
          <w:p w:rsidR="00696D40" w:rsidRDefault="00762C7C">
            <w:pPr>
              <w:shd w:val="clear" w:color="auto" w:fill="FFFFFF"/>
              <w:rPr>
                <w:rFonts w:ascii="Arial" w:hAnsi="Arial" w:cs="Arial"/>
                <w:color w:val="262633"/>
              </w:rPr>
            </w:pPr>
            <w:r>
              <w:rPr>
                <w:rFonts w:ascii="Arial" w:hAnsi="Arial" w:cs="Arial"/>
                <w:color w:val="262633"/>
              </w:rPr>
              <w:t>природоохранных мероприятий на территории сельского поселения.</w:t>
            </w:r>
          </w:p>
          <w:p w:rsidR="00696D40" w:rsidRDefault="00762C7C">
            <w:pPr>
              <w:shd w:val="clear" w:color="auto" w:fill="FFFFFF"/>
              <w:rPr>
                <w:rFonts w:ascii="Arial" w:hAnsi="Arial" w:cs="Arial"/>
                <w:color w:val="262633"/>
              </w:rPr>
            </w:pPr>
            <w:r>
              <w:rPr>
                <w:rFonts w:ascii="Arial" w:eastAsia="Arial" w:hAnsi="Arial" w:cs="Arial"/>
                <w:color w:val="262633"/>
              </w:rPr>
              <w:t xml:space="preserve"> </w:t>
            </w:r>
            <w:r>
              <w:rPr>
                <w:rFonts w:ascii="Arial" w:hAnsi="Arial" w:cs="Arial"/>
                <w:color w:val="262633"/>
              </w:rPr>
              <w:t xml:space="preserve">В целях снижения масштабов воздействия вредных экологических факторов техногенного и антропогенного характера на окружающую природную среду и здоровье населения </w:t>
            </w:r>
            <w:proofErr w:type="spellStart"/>
            <w:r>
              <w:rPr>
                <w:rFonts w:ascii="Arial" w:hAnsi="Arial" w:cs="Arial"/>
                <w:color w:val="262633"/>
              </w:rPr>
              <w:t>Родничковск</w:t>
            </w:r>
            <w:r w:rsidR="00FC48DE">
              <w:rPr>
                <w:rFonts w:ascii="Arial" w:hAnsi="Arial" w:cs="Arial"/>
                <w:color w:val="262633"/>
              </w:rPr>
              <w:t>ого</w:t>
            </w:r>
            <w:proofErr w:type="spellEnd"/>
            <w:r w:rsidR="00FC48DE">
              <w:rPr>
                <w:rFonts w:ascii="Arial" w:hAnsi="Arial" w:cs="Arial"/>
                <w:color w:val="262633"/>
              </w:rPr>
              <w:t xml:space="preserve">  сельского поселения на 2026</w:t>
            </w:r>
            <w:r>
              <w:rPr>
                <w:rFonts w:ascii="Arial" w:hAnsi="Arial" w:cs="Arial"/>
                <w:color w:val="262633"/>
              </w:rPr>
              <w:t xml:space="preserve"> год</w:t>
            </w:r>
            <w:r w:rsidR="00FC48DE">
              <w:rPr>
                <w:rFonts w:ascii="Arial" w:hAnsi="Arial" w:cs="Arial"/>
                <w:color w:val="262633"/>
              </w:rPr>
              <w:t xml:space="preserve"> и плановый период 2027 -2028</w:t>
            </w:r>
            <w:r>
              <w:rPr>
                <w:rFonts w:ascii="Arial" w:hAnsi="Arial" w:cs="Arial"/>
                <w:color w:val="262633"/>
              </w:rPr>
              <w:t xml:space="preserve"> годы предусматривается реализация таких мероприятий, как:</w:t>
            </w:r>
          </w:p>
          <w:p w:rsidR="00696D40" w:rsidRDefault="00762C7C">
            <w:pPr>
              <w:shd w:val="clear" w:color="auto" w:fill="FFFFFF"/>
              <w:rPr>
                <w:rFonts w:ascii="Arial" w:hAnsi="Arial" w:cs="Arial"/>
                <w:color w:val="262633"/>
              </w:rPr>
            </w:pPr>
            <w:r>
              <w:rPr>
                <w:rFonts w:ascii="Arial" w:hAnsi="Arial" w:cs="Arial"/>
                <w:color w:val="262633"/>
              </w:rPr>
              <w:t>- реализация мероприятий по предупреждению негативных последствий</w:t>
            </w:r>
          </w:p>
          <w:p w:rsidR="00696D40" w:rsidRDefault="00762C7C">
            <w:pPr>
              <w:shd w:val="clear" w:color="auto" w:fill="FFFFFF"/>
              <w:rPr>
                <w:rFonts w:ascii="Arial" w:hAnsi="Arial" w:cs="Arial"/>
                <w:color w:val="262633"/>
              </w:rPr>
            </w:pPr>
            <w:r>
              <w:rPr>
                <w:rFonts w:ascii="Arial" w:hAnsi="Arial" w:cs="Arial"/>
                <w:color w:val="262633"/>
              </w:rPr>
              <w:t xml:space="preserve">чрезвычайных и аварийных ситуаций природного и техногенного характера </w:t>
            </w:r>
            <w:proofErr w:type="gramStart"/>
            <w:r>
              <w:rPr>
                <w:rFonts w:ascii="Arial" w:hAnsi="Arial" w:cs="Arial"/>
                <w:color w:val="262633"/>
              </w:rPr>
              <w:t>для</w:t>
            </w:r>
            <w:proofErr w:type="gramEnd"/>
          </w:p>
          <w:p w:rsidR="00696D40" w:rsidRDefault="00762C7C">
            <w:pPr>
              <w:shd w:val="clear" w:color="auto" w:fill="FFFFFF"/>
              <w:rPr>
                <w:rFonts w:ascii="Arial" w:hAnsi="Arial" w:cs="Arial"/>
                <w:color w:val="262633"/>
              </w:rPr>
            </w:pPr>
            <w:r>
              <w:rPr>
                <w:rFonts w:ascii="Arial" w:hAnsi="Arial" w:cs="Arial"/>
                <w:color w:val="262633"/>
              </w:rPr>
              <w:t>окружающей среды;</w:t>
            </w:r>
          </w:p>
          <w:p w:rsidR="00696D40" w:rsidRDefault="00762C7C">
            <w:pPr>
              <w:shd w:val="clear" w:color="auto" w:fill="FFFFFF"/>
              <w:rPr>
                <w:rFonts w:ascii="Arial" w:hAnsi="Arial" w:cs="Arial"/>
                <w:color w:val="262633"/>
              </w:rPr>
            </w:pPr>
            <w:r>
              <w:rPr>
                <w:rFonts w:ascii="Arial" w:hAnsi="Arial" w:cs="Arial"/>
                <w:color w:val="262633"/>
              </w:rPr>
              <w:t xml:space="preserve">- осуществление контроля за сохранностью окружающей среды и </w:t>
            </w:r>
            <w:proofErr w:type="gramStart"/>
            <w:r>
              <w:rPr>
                <w:rFonts w:ascii="Arial" w:hAnsi="Arial" w:cs="Arial"/>
                <w:color w:val="262633"/>
              </w:rPr>
              <w:t>природных</w:t>
            </w:r>
            <w:proofErr w:type="gramEnd"/>
          </w:p>
          <w:p w:rsidR="00696D40" w:rsidRDefault="00762C7C">
            <w:pPr>
              <w:shd w:val="clear" w:color="auto" w:fill="FFFFFF"/>
              <w:rPr>
                <w:rFonts w:ascii="Arial" w:hAnsi="Arial" w:cs="Arial"/>
                <w:color w:val="262633"/>
              </w:rPr>
            </w:pPr>
            <w:r>
              <w:rPr>
                <w:rFonts w:ascii="Arial" w:hAnsi="Arial" w:cs="Arial"/>
                <w:color w:val="262633"/>
              </w:rPr>
              <w:t>ресурсов, выявление и пресечение правонарушений в области охраны окружающей</w:t>
            </w:r>
          </w:p>
          <w:p w:rsidR="00696D40" w:rsidRDefault="00762C7C">
            <w:pPr>
              <w:shd w:val="clear" w:color="auto" w:fill="FFFFFF"/>
              <w:rPr>
                <w:rFonts w:ascii="Arial" w:hAnsi="Arial" w:cs="Arial"/>
                <w:color w:val="262633"/>
              </w:rPr>
            </w:pPr>
            <w:r>
              <w:rPr>
                <w:rFonts w:ascii="Arial" w:hAnsi="Arial" w:cs="Arial"/>
                <w:color w:val="262633"/>
              </w:rPr>
              <w:t>- вовлечение населения, предприятий и учреждений в работу по охране</w:t>
            </w:r>
          </w:p>
          <w:p w:rsidR="00696D40" w:rsidRDefault="00762C7C">
            <w:pPr>
              <w:shd w:val="clear" w:color="auto" w:fill="FFFFFF"/>
              <w:rPr>
                <w:rFonts w:ascii="Arial" w:hAnsi="Arial" w:cs="Arial"/>
                <w:color w:val="262633"/>
              </w:rPr>
            </w:pPr>
            <w:r>
              <w:rPr>
                <w:rFonts w:ascii="Arial" w:hAnsi="Arial" w:cs="Arial"/>
                <w:color w:val="262633"/>
              </w:rPr>
              <w:t>окружающей среды.</w:t>
            </w:r>
          </w:p>
          <w:p w:rsidR="00696D40" w:rsidRDefault="00762C7C">
            <w:pPr>
              <w:shd w:val="clear" w:color="auto" w:fill="FFFFFF"/>
              <w:rPr>
                <w:rFonts w:ascii="Arial" w:hAnsi="Arial" w:cs="Arial"/>
                <w:color w:val="262633"/>
              </w:rPr>
            </w:pPr>
            <w:r>
              <w:rPr>
                <w:rFonts w:ascii="Arial" w:hAnsi="Arial" w:cs="Arial"/>
                <w:color w:val="262633"/>
              </w:rPr>
              <w:t xml:space="preserve">В области гражданской обороны, защиты населения и территории </w:t>
            </w:r>
            <w:proofErr w:type="gramStart"/>
            <w:r>
              <w:rPr>
                <w:rFonts w:ascii="Arial" w:hAnsi="Arial" w:cs="Arial"/>
                <w:color w:val="262633"/>
              </w:rPr>
              <w:t>от</w:t>
            </w:r>
            <w:proofErr w:type="gramEnd"/>
          </w:p>
          <w:p w:rsidR="00696D40" w:rsidRDefault="00762C7C">
            <w:pPr>
              <w:shd w:val="clear" w:color="auto" w:fill="FFFFFF"/>
              <w:rPr>
                <w:rFonts w:ascii="Arial" w:hAnsi="Arial" w:cs="Arial"/>
                <w:color w:val="262633"/>
              </w:rPr>
            </w:pPr>
            <w:r>
              <w:rPr>
                <w:rFonts w:ascii="Arial" w:hAnsi="Arial" w:cs="Arial"/>
                <w:color w:val="262633"/>
              </w:rPr>
              <w:t xml:space="preserve">чрезвычайных ситуаций, обеспечения первичных мер пожарной безопасности </w:t>
            </w:r>
            <w:proofErr w:type="gramStart"/>
            <w:r>
              <w:rPr>
                <w:rFonts w:ascii="Arial" w:hAnsi="Arial" w:cs="Arial"/>
                <w:color w:val="262633"/>
              </w:rPr>
              <w:t>на</w:t>
            </w:r>
            <w:proofErr w:type="gramEnd"/>
          </w:p>
          <w:p w:rsidR="00696D40" w:rsidRDefault="00762C7C">
            <w:pPr>
              <w:shd w:val="clear" w:color="auto" w:fill="FFFFFF"/>
              <w:rPr>
                <w:rFonts w:ascii="Arial" w:hAnsi="Arial" w:cs="Arial"/>
                <w:color w:val="262633"/>
              </w:rPr>
            </w:pPr>
            <w:r>
              <w:rPr>
                <w:rFonts w:ascii="Arial" w:hAnsi="Arial" w:cs="Arial"/>
                <w:color w:val="262633"/>
              </w:rPr>
              <w:t xml:space="preserve">территории    </w:t>
            </w:r>
            <w:proofErr w:type="spellStart"/>
            <w:r>
              <w:rPr>
                <w:rFonts w:ascii="Arial" w:hAnsi="Arial" w:cs="Arial"/>
                <w:color w:val="262633"/>
              </w:rPr>
              <w:t>Родничковского</w:t>
            </w:r>
            <w:proofErr w:type="spellEnd"/>
            <w:r>
              <w:rPr>
                <w:rFonts w:ascii="Arial" w:hAnsi="Arial" w:cs="Arial"/>
                <w:color w:val="262633"/>
              </w:rPr>
              <w:t xml:space="preserve">  сельского поселения деятельность органов местного</w:t>
            </w:r>
          </w:p>
          <w:p w:rsidR="00696D40" w:rsidRDefault="00FC48DE">
            <w:pPr>
              <w:shd w:val="clear" w:color="auto" w:fill="FFFFFF"/>
              <w:rPr>
                <w:rFonts w:ascii="Arial" w:hAnsi="Arial" w:cs="Arial"/>
                <w:color w:val="262633"/>
              </w:rPr>
            </w:pPr>
            <w:r>
              <w:rPr>
                <w:rFonts w:ascii="Arial" w:hAnsi="Arial" w:cs="Arial"/>
                <w:color w:val="262633"/>
              </w:rPr>
              <w:t>самоуправления на 2026 год и плановый период 2027 -2028</w:t>
            </w:r>
            <w:r w:rsidR="00762C7C">
              <w:rPr>
                <w:rFonts w:ascii="Arial" w:hAnsi="Arial" w:cs="Arial"/>
                <w:color w:val="262633"/>
              </w:rPr>
              <w:t xml:space="preserve"> годы будет направлена </w:t>
            </w:r>
            <w:proofErr w:type="gramStart"/>
            <w:r w:rsidR="00762C7C">
              <w:rPr>
                <w:rFonts w:ascii="Arial" w:hAnsi="Arial" w:cs="Arial"/>
                <w:color w:val="262633"/>
              </w:rPr>
              <w:t>на</w:t>
            </w:r>
            <w:proofErr w:type="gramEnd"/>
            <w:r w:rsidR="00762C7C">
              <w:rPr>
                <w:rFonts w:ascii="Arial" w:hAnsi="Arial" w:cs="Arial"/>
                <w:color w:val="262633"/>
              </w:rPr>
              <w:t>:</w:t>
            </w:r>
          </w:p>
          <w:p w:rsidR="00696D40" w:rsidRDefault="00762C7C">
            <w:pPr>
              <w:shd w:val="clear" w:color="auto" w:fill="FFFFFF"/>
              <w:rPr>
                <w:rFonts w:ascii="Arial" w:hAnsi="Arial" w:cs="Arial"/>
                <w:color w:val="262633"/>
              </w:rPr>
            </w:pPr>
            <w:r>
              <w:rPr>
                <w:rFonts w:ascii="Arial" w:hAnsi="Arial" w:cs="Arial"/>
                <w:color w:val="262633"/>
              </w:rPr>
              <w:t>- продолжение работы по совершенствованию правовой базы органов местного</w:t>
            </w:r>
          </w:p>
          <w:p w:rsidR="00696D40" w:rsidRDefault="00762C7C">
            <w:pPr>
              <w:shd w:val="clear" w:color="auto" w:fill="FFFFFF"/>
              <w:rPr>
                <w:rFonts w:ascii="Arial" w:hAnsi="Arial" w:cs="Arial"/>
                <w:color w:val="262633"/>
              </w:rPr>
            </w:pPr>
            <w:r>
              <w:rPr>
                <w:rFonts w:ascii="Arial" w:hAnsi="Arial" w:cs="Arial"/>
                <w:color w:val="262633"/>
              </w:rPr>
              <w:t xml:space="preserve">самоуправления    </w:t>
            </w:r>
            <w:proofErr w:type="spellStart"/>
            <w:r>
              <w:rPr>
                <w:rFonts w:ascii="Arial" w:hAnsi="Arial" w:cs="Arial"/>
                <w:color w:val="262633"/>
              </w:rPr>
              <w:t>Родничковского</w:t>
            </w:r>
            <w:proofErr w:type="spellEnd"/>
            <w:r>
              <w:rPr>
                <w:rFonts w:ascii="Arial" w:hAnsi="Arial" w:cs="Arial"/>
                <w:color w:val="262633"/>
              </w:rPr>
              <w:t xml:space="preserve">  сельского поселения в области гражданской обороны,</w:t>
            </w:r>
          </w:p>
          <w:p w:rsidR="00696D40" w:rsidRDefault="00762C7C">
            <w:pPr>
              <w:shd w:val="clear" w:color="auto" w:fill="FFFFFF"/>
              <w:rPr>
                <w:rFonts w:ascii="Arial" w:hAnsi="Arial" w:cs="Arial"/>
                <w:color w:val="262633"/>
              </w:rPr>
            </w:pPr>
            <w:r>
              <w:rPr>
                <w:rFonts w:ascii="Arial" w:hAnsi="Arial" w:cs="Arial"/>
                <w:color w:val="262633"/>
              </w:rPr>
              <w:t>защиты населения и территорий от чрезвычайных ситуаций, пожарной  безопасности;</w:t>
            </w:r>
          </w:p>
          <w:p w:rsidR="00696D40" w:rsidRDefault="00762C7C">
            <w:pPr>
              <w:shd w:val="clear" w:color="auto" w:fill="FFFFFF"/>
              <w:rPr>
                <w:rFonts w:ascii="Arial" w:hAnsi="Arial" w:cs="Arial"/>
                <w:color w:val="262633"/>
              </w:rPr>
            </w:pPr>
            <w:r>
              <w:rPr>
                <w:rFonts w:ascii="Arial" w:hAnsi="Arial" w:cs="Arial"/>
                <w:color w:val="262633"/>
              </w:rPr>
              <w:t>- создание, накопление, использование и восполнение резервов финансовых и</w:t>
            </w:r>
          </w:p>
          <w:p w:rsidR="00696D40" w:rsidRDefault="00762C7C">
            <w:pPr>
              <w:shd w:val="clear" w:color="auto" w:fill="FFFFFF"/>
              <w:rPr>
                <w:rFonts w:ascii="Arial" w:hAnsi="Arial" w:cs="Arial"/>
                <w:color w:val="262633"/>
              </w:rPr>
            </w:pPr>
            <w:r>
              <w:rPr>
                <w:rFonts w:ascii="Arial" w:hAnsi="Arial" w:cs="Arial"/>
                <w:color w:val="262633"/>
              </w:rPr>
              <w:t>материальных ресурсов для ликвидации чрезвычайных ситуаций;</w:t>
            </w:r>
          </w:p>
          <w:p w:rsidR="00696D40" w:rsidRDefault="00762C7C">
            <w:pPr>
              <w:shd w:val="clear" w:color="auto" w:fill="FFFFFF"/>
              <w:rPr>
                <w:rFonts w:ascii="Arial" w:hAnsi="Arial" w:cs="Arial"/>
                <w:color w:val="262633"/>
              </w:rPr>
            </w:pPr>
            <w:r>
              <w:rPr>
                <w:rFonts w:ascii="Arial" w:hAnsi="Arial" w:cs="Arial"/>
                <w:color w:val="262633"/>
              </w:rPr>
              <w:t xml:space="preserve">- организация опашки противопожарных минерализованных полос </w:t>
            </w:r>
            <w:proofErr w:type="gramStart"/>
            <w:r>
              <w:rPr>
                <w:rFonts w:ascii="Arial" w:hAnsi="Arial" w:cs="Arial"/>
                <w:color w:val="262633"/>
              </w:rPr>
              <w:t>на</w:t>
            </w:r>
            <w:proofErr w:type="gramEnd"/>
          </w:p>
          <w:p w:rsidR="00696D40" w:rsidRDefault="00762C7C">
            <w:pPr>
              <w:shd w:val="clear" w:color="auto" w:fill="FFFFFF"/>
              <w:rPr>
                <w:rFonts w:ascii="Arial" w:hAnsi="Arial" w:cs="Arial"/>
                <w:color w:val="262633"/>
              </w:rPr>
            </w:pPr>
            <w:r>
              <w:rPr>
                <w:rFonts w:ascii="Arial" w:hAnsi="Arial" w:cs="Arial"/>
                <w:color w:val="262633"/>
              </w:rPr>
              <w:t>территории поселения.</w:t>
            </w:r>
          </w:p>
          <w:p w:rsidR="00696D40" w:rsidRDefault="00696D40">
            <w:pPr>
              <w:shd w:val="clear" w:color="auto" w:fill="FFFFFF"/>
              <w:rPr>
                <w:rFonts w:ascii="Arial" w:hAnsi="Arial" w:cs="Arial"/>
                <w:color w:val="262633"/>
              </w:rPr>
            </w:pPr>
          </w:p>
          <w:p w:rsidR="00696D40" w:rsidRDefault="00762C7C">
            <w:pPr>
              <w:ind w:right="850"/>
              <w:jc w:val="both"/>
              <w:rPr>
                <w:rFonts w:ascii="Arial" w:hAnsi="Arial" w:cs="Arial"/>
                <w:bCs/>
                <w:lang w:eastAsia="en-US"/>
              </w:rPr>
            </w:pPr>
            <w:r>
              <w:rPr>
                <w:rFonts w:ascii="Arial" w:eastAsia="Arial" w:hAnsi="Arial" w:cs="Arial"/>
                <w:bCs/>
                <w:lang w:eastAsia="en-US"/>
              </w:rPr>
              <w:t xml:space="preserve">                       </w:t>
            </w:r>
          </w:p>
          <w:p w:rsidR="00696D40" w:rsidRDefault="00696D40">
            <w:pPr>
              <w:ind w:right="850"/>
              <w:rPr>
                <w:rFonts w:ascii="Arial" w:hAnsi="Arial" w:cs="Arial"/>
                <w:bCs/>
                <w:lang w:eastAsia="en-US"/>
              </w:rPr>
            </w:pPr>
          </w:p>
          <w:p w:rsidR="00696D40" w:rsidRDefault="00762C7C">
            <w:pPr>
              <w:spacing w:after="200"/>
              <w:jc w:val="both"/>
              <w:rPr>
                <w:rFonts w:ascii="Arial" w:eastAsia="Calibri" w:hAnsi="Arial" w:cs="Arial"/>
                <w:lang w:eastAsia="en-US"/>
              </w:rPr>
            </w:pPr>
            <w:r>
              <w:rPr>
                <w:rFonts w:ascii="Arial" w:eastAsia="Arial" w:hAnsi="Arial" w:cs="Arial"/>
                <w:lang w:eastAsia="en-US"/>
              </w:rPr>
              <w:t xml:space="preserve">                             </w:t>
            </w:r>
            <w:r>
              <w:rPr>
                <w:rFonts w:ascii="Arial" w:eastAsia="Arial" w:hAnsi="Arial" w:cs="Arial"/>
                <w:bCs/>
                <w:lang w:eastAsia="en-US"/>
              </w:rPr>
              <w:t xml:space="preserve">   </w:t>
            </w:r>
            <w:r>
              <w:rPr>
                <w:rFonts w:ascii="Arial" w:hAnsi="Arial" w:cs="Arial"/>
                <w:bCs/>
                <w:lang w:eastAsia="en-US"/>
              </w:rPr>
              <w:t xml:space="preserve">Доходы бюджета </w:t>
            </w:r>
            <w:proofErr w:type="spellStart"/>
            <w:r>
              <w:rPr>
                <w:rFonts w:ascii="Arial" w:hAnsi="Arial" w:cs="Arial"/>
                <w:bCs/>
                <w:lang w:eastAsia="en-US"/>
              </w:rPr>
              <w:t>Родничковского</w:t>
            </w:r>
            <w:proofErr w:type="spellEnd"/>
            <w:r>
              <w:rPr>
                <w:rFonts w:ascii="Arial" w:hAnsi="Arial" w:cs="Arial"/>
                <w:bCs/>
                <w:lang w:eastAsia="en-US"/>
              </w:rPr>
              <w:t xml:space="preserve"> сельского поселения</w:t>
            </w:r>
          </w:p>
          <w:p w:rsidR="00696D40" w:rsidRDefault="00762C7C">
            <w:pPr>
              <w:spacing w:after="200"/>
              <w:ind w:right="775"/>
              <w:jc w:val="both"/>
              <w:rPr>
                <w:rFonts w:ascii="Arial" w:eastAsia="Calibri" w:hAnsi="Arial" w:cs="Arial"/>
                <w:lang w:eastAsia="en-US"/>
              </w:rPr>
            </w:pPr>
            <w:r>
              <w:rPr>
                <w:rFonts w:ascii="Arial" w:eastAsia="Calibri" w:hAnsi="Arial" w:cs="Arial"/>
                <w:lang w:eastAsia="en-US"/>
              </w:rPr>
              <w:t xml:space="preserve">Основные параметры бюджета </w:t>
            </w:r>
            <w:proofErr w:type="spellStart"/>
            <w:r>
              <w:rPr>
                <w:rFonts w:ascii="Arial" w:eastAsia="Calibri" w:hAnsi="Arial" w:cs="Arial"/>
                <w:lang w:eastAsia="en-US"/>
              </w:rPr>
              <w:t>Родничковск</w:t>
            </w:r>
            <w:r w:rsidR="00FC48DE">
              <w:rPr>
                <w:rFonts w:ascii="Arial" w:eastAsia="Calibri" w:hAnsi="Arial" w:cs="Arial"/>
                <w:lang w:eastAsia="en-US"/>
              </w:rPr>
              <w:t>ого</w:t>
            </w:r>
            <w:proofErr w:type="spellEnd"/>
            <w:r w:rsidR="00FC48DE">
              <w:rPr>
                <w:rFonts w:ascii="Arial" w:eastAsia="Calibri" w:hAnsi="Arial" w:cs="Arial"/>
                <w:lang w:eastAsia="en-US"/>
              </w:rPr>
              <w:t xml:space="preserve"> сельского поселения на  2026 – 2028</w:t>
            </w:r>
            <w:r>
              <w:rPr>
                <w:rFonts w:ascii="Arial" w:eastAsia="Calibri" w:hAnsi="Arial" w:cs="Arial"/>
                <w:lang w:eastAsia="en-US"/>
              </w:rPr>
              <w:t xml:space="preserve">  годы прогнозируются в следующих суммах:</w:t>
            </w:r>
          </w:p>
          <w:p w:rsidR="00696D40" w:rsidRPr="00712660" w:rsidRDefault="00F65FB7">
            <w:pPr>
              <w:spacing w:after="200"/>
              <w:jc w:val="both"/>
              <w:rPr>
                <w:rFonts w:ascii="Arial" w:eastAsia="Calibri" w:hAnsi="Arial" w:cs="Arial"/>
                <w:lang w:eastAsia="en-US"/>
              </w:rPr>
            </w:pPr>
            <w:r w:rsidRPr="00712660">
              <w:rPr>
                <w:rFonts w:ascii="Arial" w:eastAsia="Calibri" w:hAnsi="Arial" w:cs="Arial"/>
                <w:lang w:eastAsia="en-US"/>
              </w:rPr>
              <w:t>2026</w:t>
            </w:r>
            <w:r w:rsidR="00712660" w:rsidRPr="00712660">
              <w:rPr>
                <w:rFonts w:ascii="Arial" w:eastAsia="Calibri" w:hAnsi="Arial" w:cs="Arial"/>
                <w:lang w:eastAsia="en-US"/>
              </w:rPr>
              <w:t xml:space="preserve"> год  -  15 271,3</w:t>
            </w:r>
            <w:r w:rsidR="00762C7C" w:rsidRPr="00712660">
              <w:rPr>
                <w:rFonts w:ascii="Arial" w:eastAsia="Calibri" w:hAnsi="Arial" w:cs="Arial"/>
                <w:lang w:eastAsia="en-US"/>
              </w:rPr>
              <w:t xml:space="preserve"> тыс. рублей</w:t>
            </w:r>
            <w:r w:rsidR="00712660">
              <w:rPr>
                <w:rFonts w:ascii="Arial" w:eastAsia="Calibri" w:hAnsi="Arial" w:cs="Arial"/>
                <w:lang w:eastAsia="en-US"/>
              </w:rPr>
              <w:t>.</w:t>
            </w:r>
          </w:p>
          <w:p w:rsidR="00696D40" w:rsidRPr="00712660" w:rsidRDefault="00F65FB7">
            <w:pPr>
              <w:spacing w:after="200"/>
              <w:jc w:val="both"/>
              <w:rPr>
                <w:rFonts w:ascii="Arial" w:eastAsia="Calibri" w:hAnsi="Arial" w:cs="Arial"/>
                <w:lang w:eastAsia="en-US"/>
              </w:rPr>
            </w:pPr>
            <w:r w:rsidRPr="00712660">
              <w:rPr>
                <w:rFonts w:ascii="Arial" w:eastAsia="Calibri" w:hAnsi="Arial" w:cs="Arial"/>
                <w:lang w:eastAsia="en-US"/>
              </w:rPr>
              <w:t>2027</w:t>
            </w:r>
            <w:r w:rsidR="00712660" w:rsidRPr="00712660">
              <w:rPr>
                <w:rFonts w:ascii="Arial" w:eastAsia="Calibri" w:hAnsi="Arial" w:cs="Arial"/>
                <w:lang w:eastAsia="en-US"/>
              </w:rPr>
              <w:t xml:space="preserve"> год   - 12 360,55</w:t>
            </w:r>
            <w:r w:rsidR="00762C7C" w:rsidRPr="00712660">
              <w:rPr>
                <w:rFonts w:ascii="Arial" w:eastAsia="Calibri" w:hAnsi="Arial" w:cs="Arial"/>
                <w:lang w:eastAsia="en-US"/>
              </w:rPr>
              <w:t xml:space="preserve">  тыс. рублей.</w:t>
            </w:r>
          </w:p>
          <w:p w:rsidR="00696D40" w:rsidRDefault="00F65FB7">
            <w:pPr>
              <w:spacing w:after="200"/>
              <w:jc w:val="both"/>
              <w:rPr>
                <w:rFonts w:ascii="Arial" w:eastAsia="Calibri" w:hAnsi="Arial" w:cs="Arial"/>
                <w:lang w:eastAsia="en-US"/>
              </w:rPr>
            </w:pPr>
            <w:r w:rsidRPr="00712660">
              <w:rPr>
                <w:rFonts w:ascii="Arial" w:eastAsia="Calibri" w:hAnsi="Arial" w:cs="Arial"/>
                <w:lang w:eastAsia="en-US"/>
              </w:rPr>
              <w:t>2028</w:t>
            </w:r>
            <w:r w:rsidR="00712660" w:rsidRPr="00712660">
              <w:rPr>
                <w:rFonts w:ascii="Arial" w:eastAsia="Calibri" w:hAnsi="Arial" w:cs="Arial"/>
                <w:lang w:eastAsia="en-US"/>
              </w:rPr>
              <w:t xml:space="preserve"> год   -  12 832,75</w:t>
            </w:r>
            <w:r w:rsidR="00762C7C" w:rsidRPr="00712660">
              <w:rPr>
                <w:rFonts w:ascii="Arial" w:eastAsia="Calibri" w:hAnsi="Arial" w:cs="Arial"/>
                <w:lang w:eastAsia="en-US"/>
              </w:rPr>
              <w:t xml:space="preserve"> тыс</w:t>
            </w:r>
            <w:proofErr w:type="gramStart"/>
            <w:r w:rsidR="00762C7C" w:rsidRPr="00712660">
              <w:rPr>
                <w:rFonts w:ascii="Arial" w:eastAsia="Calibri" w:hAnsi="Arial" w:cs="Arial"/>
                <w:lang w:eastAsia="en-US"/>
              </w:rPr>
              <w:t>.р</w:t>
            </w:r>
            <w:proofErr w:type="gramEnd"/>
            <w:r w:rsidR="00762C7C" w:rsidRPr="00712660">
              <w:rPr>
                <w:rFonts w:ascii="Arial" w:eastAsia="Calibri" w:hAnsi="Arial" w:cs="Arial"/>
                <w:lang w:eastAsia="en-US"/>
              </w:rPr>
              <w:t>ублей.</w:t>
            </w:r>
          </w:p>
          <w:p w:rsidR="00696D40" w:rsidRDefault="00762C7C">
            <w:pPr>
              <w:spacing w:after="200"/>
              <w:jc w:val="both"/>
              <w:rPr>
                <w:rFonts w:ascii="Arial" w:eastAsia="Calibri" w:hAnsi="Arial" w:cs="Arial"/>
                <w:lang w:eastAsia="en-US"/>
              </w:rPr>
            </w:pPr>
            <w:r>
              <w:rPr>
                <w:rFonts w:ascii="Arial" w:eastAsia="Calibri" w:hAnsi="Arial" w:cs="Arial"/>
                <w:lang w:eastAsia="en-US"/>
              </w:rPr>
              <w:t xml:space="preserve">Формирование доходной </w:t>
            </w:r>
            <w:r w:rsidR="0019044F">
              <w:rPr>
                <w:rFonts w:ascii="Arial" w:eastAsia="Calibri" w:hAnsi="Arial" w:cs="Arial"/>
                <w:lang w:eastAsia="en-US"/>
              </w:rPr>
              <w:t xml:space="preserve">базы </w:t>
            </w:r>
            <w:r w:rsidR="00F65FB7">
              <w:rPr>
                <w:rFonts w:ascii="Arial" w:eastAsia="Calibri" w:hAnsi="Arial" w:cs="Arial"/>
                <w:lang w:eastAsia="en-US"/>
              </w:rPr>
              <w:t>сельского поселения на 2026 год и на плановый период 2027 - 2028</w:t>
            </w:r>
            <w:r>
              <w:rPr>
                <w:rFonts w:ascii="Arial" w:eastAsia="Calibri" w:hAnsi="Arial" w:cs="Arial"/>
                <w:lang w:eastAsia="en-US"/>
              </w:rPr>
              <w:t xml:space="preserve"> года осуществлялось на основе основных направлений налого</w:t>
            </w:r>
            <w:r w:rsidR="00F65FB7">
              <w:rPr>
                <w:rFonts w:ascii="Arial" w:eastAsia="Calibri" w:hAnsi="Arial" w:cs="Arial"/>
                <w:lang w:eastAsia="en-US"/>
              </w:rPr>
              <w:t>вой и бюджетной политики на 2026</w:t>
            </w:r>
            <w:r>
              <w:rPr>
                <w:rFonts w:ascii="Arial" w:eastAsia="Calibri" w:hAnsi="Arial" w:cs="Arial"/>
                <w:lang w:eastAsia="en-US"/>
              </w:rPr>
              <w:t xml:space="preserve"> год и на плановый пер</w:t>
            </w:r>
            <w:r w:rsidR="00F65FB7">
              <w:rPr>
                <w:rFonts w:ascii="Arial" w:eastAsia="Calibri" w:hAnsi="Arial" w:cs="Arial"/>
                <w:lang w:eastAsia="en-US"/>
              </w:rPr>
              <w:t>иод 2027 - 2028</w:t>
            </w:r>
            <w:r>
              <w:rPr>
                <w:rFonts w:ascii="Arial" w:eastAsia="Calibri" w:hAnsi="Arial" w:cs="Arial"/>
                <w:lang w:eastAsia="en-US"/>
              </w:rPr>
              <w:t xml:space="preserve"> года, данных о базе налогообложения по отдельным источникам доходов и о</w:t>
            </w:r>
            <w:r w:rsidR="00F65FB7">
              <w:rPr>
                <w:rFonts w:ascii="Arial" w:eastAsia="Calibri" w:hAnsi="Arial" w:cs="Arial"/>
                <w:lang w:eastAsia="en-US"/>
              </w:rPr>
              <w:t>ценки поступлений доходов в 2025</w:t>
            </w:r>
            <w:r w:rsidR="0019044F">
              <w:rPr>
                <w:rFonts w:ascii="Arial" w:eastAsia="Calibri" w:hAnsi="Arial" w:cs="Arial"/>
                <w:lang w:eastAsia="en-US"/>
              </w:rPr>
              <w:t xml:space="preserve"> году. </w:t>
            </w:r>
            <w:r>
              <w:rPr>
                <w:rFonts w:ascii="Arial" w:eastAsia="Calibri" w:hAnsi="Arial" w:cs="Arial"/>
                <w:lang w:eastAsia="en-US"/>
              </w:rPr>
              <w:t xml:space="preserve">При формировании бюджета учитывалось налоговое законодательство, действующее на момент составления бюджета, а </w:t>
            </w:r>
            <w:r>
              <w:rPr>
                <w:rFonts w:ascii="Arial" w:eastAsia="Calibri" w:hAnsi="Arial" w:cs="Arial"/>
                <w:lang w:eastAsia="en-US"/>
              </w:rPr>
              <w:lastRenderedPageBreak/>
              <w:t>также одобренные основные направления налоговой политики, предусматривающие внесение изменений и дополнений в законодательство о налогах и сбор</w:t>
            </w:r>
            <w:r w:rsidR="00F65FB7">
              <w:rPr>
                <w:rFonts w:ascii="Arial" w:eastAsia="Calibri" w:hAnsi="Arial" w:cs="Arial"/>
                <w:lang w:eastAsia="en-US"/>
              </w:rPr>
              <w:t>ах, вступающие в действие с 2025</w:t>
            </w:r>
            <w:r>
              <w:rPr>
                <w:rFonts w:ascii="Arial" w:eastAsia="Calibri" w:hAnsi="Arial" w:cs="Arial"/>
                <w:lang w:eastAsia="en-US"/>
              </w:rPr>
              <w:t xml:space="preserve"> года.</w:t>
            </w:r>
          </w:p>
          <w:p w:rsidR="00696D40" w:rsidRDefault="00762C7C">
            <w:pPr>
              <w:spacing w:after="200"/>
              <w:jc w:val="both"/>
              <w:rPr>
                <w:rFonts w:ascii="Arial" w:eastAsia="Calibri" w:hAnsi="Arial" w:cs="Arial"/>
                <w:lang w:eastAsia="en-US"/>
              </w:rPr>
            </w:pPr>
            <w:r>
              <w:rPr>
                <w:rFonts w:ascii="Arial" w:eastAsia="Calibri" w:hAnsi="Arial" w:cs="Arial"/>
                <w:lang w:eastAsia="en-US"/>
              </w:rPr>
              <w:t>Большую часть бюджета сельского поселения составляют с</w:t>
            </w:r>
            <w:r w:rsidR="0019044F">
              <w:rPr>
                <w:rFonts w:ascii="Arial" w:eastAsia="Calibri" w:hAnsi="Arial" w:cs="Arial"/>
                <w:lang w:eastAsia="en-US"/>
              </w:rPr>
              <w:t>обственные доходы. По- прежнему</w:t>
            </w:r>
            <w:r>
              <w:rPr>
                <w:rFonts w:ascii="Arial" w:eastAsia="Calibri" w:hAnsi="Arial" w:cs="Arial"/>
                <w:lang w:eastAsia="en-US"/>
              </w:rPr>
              <w:t xml:space="preserve">, приоритетным направлением остается работа над увеличением собственных налоговых  доходов. Важной остается и работа с   собственниками земельных долей, </w:t>
            </w:r>
            <w:proofErr w:type="gramStart"/>
            <w:r>
              <w:rPr>
                <w:rFonts w:ascii="Arial" w:eastAsia="Calibri" w:hAnsi="Arial" w:cs="Arial"/>
                <w:lang w:eastAsia="en-US"/>
              </w:rPr>
              <w:t>контроль за</w:t>
            </w:r>
            <w:proofErr w:type="gramEnd"/>
            <w:r>
              <w:rPr>
                <w:rFonts w:ascii="Arial" w:eastAsia="Calibri" w:hAnsi="Arial" w:cs="Arial"/>
                <w:lang w:eastAsia="en-US"/>
              </w:rPr>
              <w:t xml:space="preserve"> их  оформлением и обеспечением  наибольшего поступления налоговых платежей за используемые земельные  массивы.</w:t>
            </w:r>
          </w:p>
          <w:p w:rsidR="00696D40" w:rsidRDefault="00696D40">
            <w:pPr>
              <w:spacing w:after="200"/>
              <w:ind w:right="776"/>
              <w:jc w:val="both"/>
              <w:rPr>
                <w:rFonts w:ascii="Arial" w:eastAsia="Calibri" w:hAnsi="Arial" w:cs="Arial"/>
                <w:lang w:eastAsia="en-US"/>
              </w:rPr>
            </w:pPr>
          </w:p>
          <w:p w:rsidR="00696D40" w:rsidRDefault="00696D40">
            <w:pPr>
              <w:ind w:right="776"/>
              <w:jc w:val="both"/>
              <w:rPr>
                <w:rFonts w:ascii="Arial" w:eastAsia="Calibri" w:hAnsi="Arial" w:cs="Arial"/>
                <w:lang w:eastAsia="en-US"/>
              </w:rPr>
            </w:pPr>
          </w:p>
        </w:tc>
      </w:tr>
    </w:tbl>
    <w:p w:rsidR="00696D40" w:rsidRDefault="00696D40">
      <w:pPr>
        <w:spacing w:after="200"/>
        <w:rPr>
          <w:rFonts w:ascii="Arial" w:eastAsia="Calibri" w:hAnsi="Arial" w:cs="Arial"/>
          <w:lang w:eastAsia="en-US"/>
        </w:rPr>
      </w:pPr>
    </w:p>
    <w:p w:rsidR="00696D40" w:rsidRDefault="00696D40">
      <w:pPr>
        <w:spacing w:after="200"/>
        <w:rPr>
          <w:rFonts w:ascii="Arial" w:eastAsia="Calibri" w:hAnsi="Arial" w:cs="Arial"/>
          <w:lang w:eastAsia="en-US"/>
        </w:rPr>
      </w:pPr>
    </w:p>
    <w:p w:rsidR="00696D40" w:rsidRDefault="00696D40">
      <w:pPr>
        <w:ind w:firstLine="567"/>
        <w:rPr>
          <w:rFonts w:ascii="Arial" w:eastAsia="Calibri" w:hAnsi="Arial" w:cs="Arial"/>
          <w:lang w:eastAsia="en-US"/>
        </w:rPr>
      </w:pPr>
    </w:p>
    <w:p w:rsidR="00696D40" w:rsidRDefault="00696D40">
      <w:pPr>
        <w:ind w:firstLine="567"/>
        <w:rPr>
          <w:rFonts w:ascii="Arial" w:hAnsi="Arial" w:cs="Arial"/>
        </w:rPr>
      </w:pPr>
    </w:p>
    <w:p w:rsidR="00696D40" w:rsidRDefault="00696D40">
      <w:pPr>
        <w:rPr>
          <w:rFonts w:ascii="Arial" w:hAnsi="Arial" w:cs="Arial"/>
        </w:rPr>
      </w:pPr>
    </w:p>
    <w:sectPr w:rsidR="00696D40" w:rsidSect="00696D40">
      <w:pgSz w:w="11906" w:h="16838"/>
      <w:pgMar w:top="1134" w:right="851" w:bottom="1134" w:left="1418" w:header="0" w:footer="0" w:gutter="0"/>
      <w:cols w:space="1701"/>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186D" w:rsidRDefault="001A186D">
      <w:r>
        <w:separator/>
      </w:r>
    </w:p>
  </w:endnote>
  <w:endnote w:type="continuationSeparator" w:id="0">
    <w:p w:rsidR="001A186D" w:rsidRDefault="001A18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DejaVu Sans">
    <w:altName w:val="Malgun Gothic"/>
    <w:charset w:val="00"/>
    <w:family w:val="auto"/>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186D" w:rsidRDefault="001A186D">
      <w:r>
        <w:separator/>
      </w:r>
    </w:p>
  </w:footnote>
  <w:footnote w:type="continuationSeparator" w:id="0">
    <w:p w:rsidR="001A186D" w:rsidRDefault="001A186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696D40"/>
    <w:rsid w:val="00084F71"/>
    <w:rsid w:val="000D274C"/>
    <w:rsid w:val="00153250"/>
    <w:rsid w:val="001768BE"/>
    <w:rsid w:val="0019044F"/>
    <w:rsid w:val="001A186D"/>
    <w:rsid w:val="001C29CF"/>
    <w:rsid w:val="001D0515"/>
    <w:rsid w:val="00205A41"/>
    <w:rsid w:val="002A2948"/>
    <w:rsid w:val="003278D6"/>
    <w:rsid w:val="003A260B"/>
    <w:rsid w:val="00413959"/>
    <w:rsid w:val="00436089"/>
    <w:rsid w:val="004A46E5"/>
    <w:rsid w:val="005175A3"/>
    <w:rsid w:val="00580096"/>
    <w:rsid w:val="00593BE0"/>
    <w:rsid w:val="00594AA8"/>
    <w:rsid w:val="005E2E3F"/>
    <w:rsid w:val="006436ED"/>
    <w:rsid w:val="00671131"/>
    <w:rsid w:val="00696D40"/>
    <w:rsid w:val="006B59AB"/>
    <w:rsid w:val="00712660"/>
    <w:rsid w:val="00762C7C"/>
    <w:rsid w:val="007A1602"/>
    <w:rsid w:val="00846C77"/>
    <w:rsid w:val="009800F3"/>
    <w:rsid w:val="00991457"/>
    <w:rsid w:val="00A31B32"/>
    <w:rsid w:val="00A62282"/>
    <w:rsid w:val="00B422ED"/>
    <w:rsid w:val="00B97888"/>
    <w:rsid w:val="00C67BB4"/>
    <w:rsid w:val="00C76EBB"/>
    <w:rsid w:val="00CD2440"/>
    <w:rsid w:val="00CD2A24"/>
    <w:rsid w:val="00CD71C8"/>
    <w:rsid w:val="00CF67D0"/>
    <w:rsid w:val="00D96973"/>
    <w:rsid w:val="00E53D9A"/>
    <w:rsid w:val="00E74F19"/>
    <w:rsid w:val="00EE158D"/>
    <w:rsid w:val="00EF439B"/>
    <w:rsid w:val="00F2140B"/>
    <w:rsid w:val="00F27161"/>
    <w:rsid w:val="00F65FB7"/>
    <w:rsid w:val="00FB77C3"/>
    <w:rsid w:val="00FC48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6D40"/>
    <w:rPr>
      <w:rFonts w:eastAsia="Times New Roman" w:cs="Times New Roman"/>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Heading1Char"/>
    <w:uiPriority w:val="9"/>
    <w:qFormat/>
    <w:rsid w:val="00696D40"/>
    <w:pPr>
      <w:keepNext/>
      <w:keepLines/>
      <w:spacing w:before="480" w:after="200"/>
      <w:outlineLvl w:val="0"/>
    </w:pPr>
    <w:rPr>
      <w:rFonts w:ascii="Arial" w:eastAsia="Arial" w:hAnsi="Arial" w:cs="Arial"/>
      <w:sz w:val="40"/>
      <w:szCs w:val="40"/>
    </w:rPr>
  </w:style>
  <w:style w:type="character" w:customStyle="1" w:styleId="Heading1Char">
    <w:name w:val="Heading 1 Char"/>
    <w:link w:val="Heading1"/>
    <w:uiPriority w:val="9"/>
    <w:rsid w:val="00696D40"/>
    <w:rPr>
      <w:rFonts w:ascii="Arial" w:eastAsia="Arial" w:hAnsi="Arial" w:cs="Arial"/>
      <w:sz w:val="40"/>
      <w:szCs w:val="40"/>
    </w:rPr>
  </w:style>
  <w:style w:type="paragraph" w:customStyle="1" w:styleId="Heading2">
    <w:name w:val="Heading 2"/>
    <w:basedOn w:val="a"/>
    <w:next w:val="a"/>
    <w:link w:val="Heading2Char"/>
    <w:uiPriority w:val="9"/>
    <w:unhideWhenUsed/>
    <w:qFormat/>
    <w:rsid w:val="00696D40"/>
    <w:pPr>
      <w:keepNext/>
      <w:keepLines/>
      <w:spacing w:before="360" w:after="200"/>
      <w:outlineLvl w:val="1"/>
    </w:pPr>
    <w:rPr>
      <w:rFonts w:ascii="Arial" w:eastAsia="Arial" w:hAnsi="Arial" w:cs="Arial"/>
      <w:sz w:val="34"/>
    </w:rPr>
  </w:style>
  <w:style w:type="character" w:customStyle="1" w:styleId="Heading2Char">
    <w:name w:val="Heading 2 Char"/>
    <w:link w:val="Heading2"/>
    <w:uiPriority w:val="9"/>
    <w:rsid w:val="00696D40"/>
    <w:rPr>
      <w:rFonts w:ascii="Arial" w:eastAsia="Arial" w:hAnsi="Arial" w:cs="Arial"/>
      <w:sz w:val="34"/>
    </w:rPr>
  </w:style>
  <w:style w:type="paragraph" w:customStyle="1" w:styleId="Heading3">
    <w:name w:val="Heading 3"/>
    <w:basedOn w:val="a"/>
    <w:next w:val="a"/>
    <w:link w:val="Heading3Char"/>
    <w:uiPriority w:val="9"/>
    <w:unhideWhenUsed/>
    <w:qFormat/>
    <w:rsid w:val="00696D40"/>
    <w:pPr>
      <w:keepNext/>
      <w:keepLines/>
      <w:spacing w:before="320" w:after="200"/>
      <w:outlineLvl w:val="2"/>
    </w:pPr>
    <w:rPr>
      <w:rFonts w:ascii="Arial" w:eastAsia="Arial" w:hAnsi="Arial" w:cs="Arial"/>
      <w:sz w:val="30"/>
      <w:szCs w:val="30"/>
    </w:rPr>
  </w:style>
  <w:style w:type="character" w:customStyle="1" w:styleId="Heading3Char">
    <w:name w:val="Heading 3 Char"/>
    <w:link w:val="Heading3"/>
    <w:uiPriority w:val="9"/>
    <w:rsid w:val="00696D40"/>
    <w:rPr>
      <w:rFonts w:ascii="Arial" w:eastAsia="Arial" w:hAnsi="Arial" w:cs="Arial"/>
      <w:sz w:val="30"/>
      <w:szCs w:val="30"/>
    </w:rPr>
  </w:style>
  <w:style w:type="paragraph" w:customStyle="1" w:styleId="Heading4">
    <w:name w:val="Heading 4"/>
    <w:basedOn w:val="a"/>
    <w:next w:val="a"/>
    <w:link w:val="Heading4Char"/>
    <w:uiPriority w:val="9"/>
    <w:unhideWhenUsed/>
    <w:qFormat/>
    <w:rsid w:val="00696D40"/>
    <w:pPr>
      <w:keepNext/>
      <w:keepLines/>
      <w:spacing w:before="320" w:after="200"/>
      <w:outlineLvl w:val="3"/>
    </w:pPr>
    <w:rPr>
      <w:rFonts w:ascii="Arial" w:eastAsia="Arial" w:hAnsi="Arial" w:cs="Arial"/>
      <w:b/>
      <w:bCs/>
      <w:sz w:val="26"/>
      <w:szCs w:val="26"/>
    </w:rPr>
  </w:style>
  <w:style w:type="character" w:customStyle="1" w:styleId="Heading4Char">
    <w:name w:val="Heading 4 Char"/>
    <w:link w:val="Heading4"/>
    <w:uiPriority w:val="9"/>
    <w:rsid w:val="00696D40"/>
    <w:rPr>
      <w:rFonts w:ascii="Arial" w:eastAsia="Arial" w:hAnsi="Arial" w:cs="Arial"/>
      <w:b/>
      <w:bCs/>
      <w:sz w:val="26"/>
      <w:szCs w:val="26"/>
    </w:rPr>
  </w:style>
  <w:style w:type="paragraph" w:customStyle="1" w:styleId="Heading5">
    <w:name w:val="Heading 5"/>
    <w:basedOn w:val="a"/>
    <w:next w:val="a"/>
    <w:link w:val="Heading5Char"/>
    <w:uiPriority w:val="9"/>
    <w:unhideWhenUsed/>
    <w:qFormat/>
    <w:rsid w:val="00696D40"/>
    <w:pPr>
      <w:keepNext/>
      <w:keepLines/>
      <w:spacing w:before="320" w:after="200"/>
      <w:outlineLvl w:val="4"/>
    </w:pPr>
    <w:rPr>
      <w:rFonts w:ascii="Arial" w:eastAsia="Arial" w:hAnsi="Arial" w:cs="Arial"/>
      <w:b/>
      <w:bCs/>
    </w:rPr>
  </w:style>
  <w:style w:type="character" w:customStyle="1" w:styleId="Heading5Char">
    <w:name w:val="Heading 5 Char"/>
    <w:link w:val="Heading5"/>
    <w:uiPriority w:val="9"/>
    <w:rsid w:val="00696D40"/>
    <w:rPr>
      <w:rFonts w:ascii="Arial" w:eastAsia="Arial" w:hAnsi="Arial" w:cs="Arial"/>
      <w:b/>
      <w:bCs/>
      <w:sz w:val="24"/>
      <w:szCs w:val="24"/>
    </w:rPr>
  </w:style>
  <w:style w:type="paragraph" w:customStyle="1" w:styleId="Heading6">
    <w:name w:val="Heading 6"/>
    <w:basedOn w:val="a"/>
    <w:next w:val="a"/>
    <w:link w:val="Heading6Char"/>
    <w:uiPriority w:val="9"/>
    <w:unhideWhenUsed/>
    <w:qFormat/>
    <w:rsid w:val="00696D40"/>
    <w:pPr>
      <w:keepNext/>
      <w:keepLines/>
      <w:spacing w:before="320" w:after="200"/>
      <w:outlineLvl w:val="5"/>
    </w:pPr>
    <w:rPr>
      <w:rFonts w:ascii="Arial" w:eastAsia="Arial" w:hAnsi="Arial" w:cs="Arial"/>
      <w:b/>
      <w:bCs/>
      <w:sz w:val="22"/>
      <w:szCs w:val="22"/>
    </w:rPr>
  </w:style>
  <w:style w:type="character" w:customStyle="1" w:styleId="Heading6Char">
    <w:name w:val="Heading 6 Char"/>
    <w:link w:val="Heading6"/>
    <w:uiPriority w:val="9"/>
    <w:rsid w:val="00696D40"/>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696D40"/>
    <w:pPr>
      <w:keepNext/>
      <w:keepLines/>
      <w:spacing w:before="320" w:after="200"/>
      <w:outlineLvl w:val="6"/>
    </w:pPr>
    <w:rPr>
      <w:rFonts w:ascii="Arial" w:eastAsia="Arial" w:hAnsi="Arial" w:cs="Arial"/>
      <w:b/>
      <w:bCs/>
      <w:i/>
      <w:iCs/>
      <w:sz w:val="22"/>
      <w:szCs w:val="22"/>
    </w:rPr>
  </w:style>
  <w:style w:type="character" w:customStyle="1" w:styleId="Heading7Char">
    <w:name w:val="Heading 7 Char"/>
    <w:link w:val="Heading7"/>
    <w:uiPriority w:val="9"/>
    <w:rsid w:val="00696D40"/>
    <w:rPr>
      <w:rFonts w:ascii="Arial" w:eastAsia="Arial" w:hAnsi="Arial" w:cs="Arial"/>
      <w:b/>
      <w:bCs/>
      <w:i/>
      <w:iCs/>
      <w:sz w:val="22"/>
      <w:szCs w:val="22"/>
    </w:rPr>
  </w:style>
  <w:style w:type="paragraph" w:customStyle="1" w:styleId="Heading8">
    <w:name w:val="Heading 8"/>
    <w:basedOn w:val="a"/>
    <w:next w:val="a"/>
    <w:link w:val="Heading8Char"/>
    <w:uiPriority w:val="9"/>
    <w:unhideWhenUsed/>
    <w:qFormat/>
    <w:rsid w:val="00696D40"/>
    <w:pPr>
      <w:keepNext/>
      <w:keepLines/>
      <w:spacing w:before="320" w:after="200"/>
      <w:outlineLvl w:val="7"/>
    </w:pPr>
    <w:rPr>
      <w:rFonts w:ascii="Arial" w:eastAsia="Arial" w:hAnsi="Arial" w:cs="Arial"/>
      <w:i/>
      <w:iCs/>
      <w:sz w:val="22"/>
      <w:szCs w:val="22"/>
    </w:rPr>
  </w:style>
  <w:style w:type="character" w:customStyle="1" w:styleId="Heading8Char">
    <w:name w:val="Heading 8 Char"/>
    <w:link w:val="Heading8"/>
    <w:uiPriority w:val="9"/>
    <w:rsid w:val="00696D40"/>
    <w:rPr>
      <w:rFonts w:ascii="Arial" w:eastAsia="Arial" w:hAnsi="Arial" w:cs="Arial"/>
      <w:i/>
      <w:iCs/>
      <w:sz w:val="22"/>
      <w:szCs w:val="22"/>
    </w:rPr>
  </w:style>
  <w:style w:type="paragraph" w:customStyle="1" w:styleId="Heading9">
    <w:name w:val="Heading 9"/>
    <w:basedOn w:val="a"/>
    <w:next w:val="a"/>
    <w:link w:val="Heading9Char"/>
    <w:uiPriority w:val="9"/>
    <w:unhideWhenUsed/>
    <w:qFormat/>
    <w:rsid w:val="00696D40"/>
    <w:pPr>
      <w:keepNext/>
      <w:keepLines/>
      <w:spacing w:before="320" w:after="200"/>
      <w:outlineLvl w:val="8"/>
    </w:pPr>
    <w:rPr>
      <w:rFonts w:ascii="Arial" w:eastAsia="Arial" w:hAnsi="Arial" w:cs="Arial"/>
      <w:i/>
      <w:iCs/>
      <w:sz w:val="21"/>
      <w:szCs w:val="21"/>
    </w:rPr>
  </w:style>
  <w:style w:type="character" w:customStyle="1" w:styleId="Heading9Char">
    <w:name w:val="Heading 9 Char"/>
    <w:link w:val="Heading9"/>
    <w:uiPriority w:val="9"/>
    <w:rsid w:val="00696D40"/>
    <w:rPr>
      <w:rFonts w:ascii="Arial" w:eastAsia="Arial" w:hAnsi="Arial" w:cs="Arial"/>
      <w:i/>
      <w:iCs/>
      <w:sz w:val="21"/>
      <w:szCs w:val="21"/>
    </w:rPr>
  </w:style>
  <w:style w:type="paragraph" w:styleId="a3">
    <w:name w:val="List Paragraph"/>
    <w:basedOn w:val="a"/>
    <w:uiPriority w:val="34"/>
    <w:qFormat/>
    <w:rsid w:val="00696D40"/>
    <w:pPr>
      <w:ind w:left="720"/>
      <w:contextualSpacing/>
    </w:pPr>
  </w:style>
  <w:style w:type="paragraph" w:styleId="a4">
    <w:name w:val="No Spacing"/>
    <w:uiPriority w:val="1"/>
    <w:qFormat/>
    <w:rsid w:val="00696D40"/>
  </w:style>
  <w:style w:type="paragraph" w:styleId="a5">
    <w:name w:val="Title"/>
    <w:basedOn w:val="a"/>
    <w:next w:val="a"/>
    <w:link w:val="a6"/>
    <w:uiPriority w:val="10"/>
    <w:qFormat/>
    <w:rsid w:val="00696D40"/>
    <w:pPr>
      <w:spacing w:before="300" w:after="200"/>
      <w:contextualSpacing/>
    </w:pPr>
    <w:rPr>
      <w:sz w:val="48"/>
      <w:szCs w:val="48"/>
    </w:rPr>
  </w:style>
  <w:style w:type="character" w:customStyle="1" w:styleId="a6">
    <w:name w:val="Название Знак"/>
    <w:link w:val="a5"/>
    <w:uiPriority w:val="10"/>
    <w:rsid w:val="00696D40"/>
    <w:rPr>
      <w:sz w:val="48"/>
      <w:szCs w:val="48"/>
    </w:rPr>
  </w:style>
  <w:style w:type="paragraph" w:styleId="a7">
    <w:name w:val="Subtitle"/>
    <w:basedOn w:val="a"/>
    <w:next w:val="a"/>
    <w:link w:val="a8"/>
    <w:uiPriority w:val="11"/>
    <w:qFormat/>
    <w:rsid w:val="00696D40"/>
    <w:pPr>
      <w:spacing w:before="200" w:after="200"/>
    </w:pPr>
  </w:style>
  <w:style w:type="character" w:customStyle="1" w:styleId="a8">
    <w:name w:val="Подзаголовок Знак"/>
    <w:link w:val="a7"/>
    <w:uiPriority w:val="11"/>
    <w:rsid w:val="00696D40"/>
    <w:rPr>
      <w:sz w:val="24"/>
      <w:szCs w:val="24"/>
    </w:rPr>
  </w:style>
  <w:style w:type="paragraph" w:styleId="2">
    <w:name w:val="Quote"/>
    <w:basedOn w:val="a"/>
    <w:next w:val="a"/>
    <w:link w:val="20"/>
    <w:uiPriority w:val="29"/>
    <w:qFormat/>
    <w:rsid w:val="00696D40"/>
    <w:pPr>
      <w:ind w:left="720" w:right="720"/>
    </w:pPr>
    <w:rPr>
      <w:i/>
    </w:rPr>
  </w:style>
  <w:style w:type="character" w:customStyle="1" w:styleId="20">
    <w:name w:val="Цитата 2 Знак"/>
    <w:link w:val="2"/>
    <w:uiPriority w:val="29"/>
    <w:rsid w:val="00696D40"/>
    <w:rPr>
      <w:i/>
    </w:rPr>
  </w:style>
  <w:style w:type="paragraph" w:styleId="a9">
    <w:name w:val="Intense Quote"/>
    <w:basedOn w:val="a"/>
    <w:next w:val="a"/>
    <w:link w:val="aa"/>
    <w:uiPriority w:val="30"/>
    <w:qFormat/>
    <w:rsid w:val="00696D4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696D40"/>
    <w:rPr>
      <w:i/>
    </w:rPr>
  </w:style>
  <w:style w:type="paragraph" w:customStyle="1" w:styleId="Header">
    <w:name w:val="Header"/>
    <w:basedOn w:val="a"/>
    <w:link w:val="HeaderChar"/>
    <w:uiPriority w:val="99"/>
    <w:unhideWhenUsed/>
    <w:rsid w:val="00696D40"/>
    <w:pPr>
      <w:tabs>
        <w:tab w:val="center" w:pos="7143"/>
        <w:tab w:val="right" w:pos="14287"/>
      </w:tabs>
    </w:pPr>
  </w:style>
  <w:style w:type="character" w:customStyle="1" w:styleId="HeaderChar">
    <w:name w:val="Header Char"/>
    <w:link w:val="Header"/>
    <w:uiPriority w:val="99"/>
    <w:rsid w:val="00696D40"/>
  </w:style>
  <w:style w:type="paragraph" w:customStyle="1" w:styleId="Footer">
    <w:name w:val="Footer"/>
    <w:basedOn w:val="a"/>
    <w:link w:val="CaptionChar"/>
    <w:uiPriority w:val="99"/>
    <w:unhideWhenUsed/>
    <w:rsid w:val="00696D40"/>
    <w:pPr>
      <w:tabs>
        <w:tab w:val="center" w:pos="7143"/>
        <w:tab w:val="right" w:pos="14287"/>
      </w:tabs>
    </w:pPr>
  </w:style>
  <w:style w:type="character" w:customStyle="1" w:styleId="FooterChar">
    <w:name w:val="Footer Char"/>
    <w:link w:val="Footer"/>
    <w:uiPriority w:val="99"/>
    <w:rsid w:val="00696D40"/>
  </w:style>
  <w:style w:type="character" w:customStyle="1" w:styleId="CaptionChar">
    <w:name w:val="Caption Char"/>
    <w:link w:val="Footer"/>
    <w:uiPriority w:val="99"/>
    <w:rsid w:val="00696D40"/>
  </w:style>
  <w:style w:type="table" w:styleId="ab">
    <w:name w:val="Table Grid"/>
    <w:uiPriority w:val="59"/>
    <w:rsid w:val="00696D4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sid w:val="00696D40"/>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rsid w:val="00696D40"/>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uiPriority w:val="59"/>
    <w:rsid w:val="00696D40"/>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rsid w:val="00696D40"/>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uiPriority w:val="99"/>
    <w:rsid w:val="00696D40"/>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uiPriority w:val="99"/>
    <w:rsid w:val="00696D40"/>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uiPriority w:val="99"/>
    <w:rsid w:val="00696D40"/>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696D40"/>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696D40"/>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696D40"/>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696D40"/>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696D40"/>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696D40"/>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rsid w:val="00696D40"/>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rsid w:val="00696D40"/>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rsid w:val="00696D40"/>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rsid w:val="00696D40"/>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rsid w:val="00696D40"/>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rsid w:val="00696D40"/>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rsid w:val="00696D40"/>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uiPriority w:val="99"/>
    <w:rsid w:val="00696D40"/>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rsid w:val="00696D40"/>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rsid w:val="00696D40"/>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rsid w:val="00696D40"/>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rsid w:val="00696D40"/>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rsid w:val="00696D40"/>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rsid w:val="00696D40"/>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uiPriority w:val="59"/>
    <w:rsid w:val="00696D40"/>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rsid w:val="00696D40"/>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rsid w:val="00696D40"/>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rsid w:val="00696D40"/>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rsid w:val="00696D40"/>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rsid w:val="00696D40"/>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rsid w:val="00696D40"/>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rsid w:val="00696D40"/>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rsid w:val="00696D40"/>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rsid w:val="00696D40"/>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rsid w:val="00696D40"/>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rsid w:val="00696D40"/>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rsid w:val="00696D40"/>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rsid w:val="00696D40"/>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rsid w:val="00696D40"/>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696D40"/>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rsid w:val="00696D40"/>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rsid w:val="00696D40"/>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rsid w:val="00696D40"/>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rsid w:val="00696D40"/>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rsid w:val="00696D40"/>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rsid w:val="00696D40"/>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696D40"/>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rsid w:val="00696D40"/>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rsid w:val="00696D40"/>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rsid w:val="00696D40"/>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rsid w:val="00696D40"/>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rsid w:val="00696D40"/>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rsid w:val="00696D40"/>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rsid w:val="00696D40"/>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rsid w:val="00696D40"/>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rsid w:val="00696D40"/>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rsid w:val="00696D40"/>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rsid w:val="00696D40"/>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rsid w:val="00696D40"/>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rsid w:val="00696D40"/>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rsid w:val="00696D40"/>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rsid w:val="00696D40"/>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rsid w:val="00696D40"/>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rsid w:val="00696D40"/>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rsid w:val="00696D40"/>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rsid w:val="00696D40"/>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uiPriority w:val="99"/>
    <w:rsid w:val="00696D40"/>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696D40"/>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696D40"/>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696D40"/>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696D40"/>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696D40"/>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696D40"/>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rsid w:val="00696D40"/>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rsid w:val="00696D40"/>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rsid w:val="00696D40"/>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rsid w:val="00696D40"/>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rsid w:val="00696D40"/>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rsid w:val="00696D40"/>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rsid w:val="00696D40"/>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rsid w:val="00696D40"/>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rsid w:val="00696D40"/>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rsid w:val="00696D40"/>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rsid w:val="00696D40"/>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rsid w:val="00696D40"/>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rsid w:val="00696D40"/>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rsid w:val="00696D40"/>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rsid w:val="00696D40"/>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696D40"/>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rsid w:val="00696D40"/>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696D40"/>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rsid w:val="00696D40"/>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rsid w:val="00696D40"/>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rsid w:val="00696D40"/>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rsid w:val="00696D40"/>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696D40"/>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rsid w:val="00696D40"/>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rsid w:val="00696D40"/>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rsid w:val="00696D40"/>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rsid w:val="00696D40"/>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rsid w:val="00696D40"/>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696D40"/>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uiPriority w:val="99"/>
    <w:rsid w:val="00696D40"/>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sid w:val="00696D40"/>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sid w:val="00696D40"/>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sid w:val="00696D40"/>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sid w:val="00696D40"/>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sid w:val="00696D40"/>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sid w:val="00696D40"/>
    <w:rPr>
      <w:color w:val="404040"/>
      <w:sz w:val="20"/>
      <w:szCs w:val="20"/>
      <w:lang w:val="ru-RU"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uiPriority w:val="99"/>
    <w:rsid w:val="00696D40"/>
    <w:rPr>
      <w:color w:val="404040"/>
      <w:sz w:val="20"/>
      <w:szCs w:val="20"/>
      <w:lang w:val="ru-RU"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sid w:val="00696D40"/>
    <w:rPr>
      <w:color w:val="404040"/>
      <w:sz w:val="20"/>
      <w:szCs w:val="20"/>
      <w:lang w:val="ru-RU"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sid w:val="00696D40"/>
    <w:rPr>
      <w:color w:val="404040"/>
      <w:sz w:val="20"/>
      <w:szCs w:val="20"/>
      <w:lang w:val="ru-RU"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sid w:val="00696D40"/>
    <w:rPr>
      <w:color w:val="404040"/>
      <w:sz w:val="20"/>
      <w:szCs w:val="20"/>
      <w:lang w:val="ru-RU"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sid w:val="00696D40"/>
    <w:rPr>
      <w:color w:val="404040"/>
      <w:sz w:val="20"/>
      <w:szCs w:val="20"/>
      <w:lang w:val="ru-RU"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sid w:val="00696D40"/>
    <w:rPr>
      <w:color w:val="404040"/>
      <w:sz w:val="20"/>
      <w:szCs w:val="20"/>
      <w:lang w:val="ru-RU"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rsid w:val="00696D40"/>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696D40"/>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696D40"/>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696D40"/>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696D40"/>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696D40"/>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696D40"/>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c">
    <w:name w:val="Hyperlink"/>
    <w:uiPriority w:val="99"/>
    <w:unhideWhenUsed/>
    <w:rsid w:val="00696D40"/>
    <w:rPr>
      <w:color w:val="0000FF" w:themeColor="hyperlink"/>
      <w:u w:val="single"/>
    </w:rPr>
  </w:style>
  <w:style w:type="paragraph" w:styleId="ad">
    <w:name w:val="footnote text"/>
    <w:basedOn w:val="a"/>
    <w:link w:val="ae"/>
    <w:uiPriority w:val="99"/>
    <w:semiHidden/>
    <w:unhideWhenUsed/>
    <w:rsid w:val="00696D40"/>
    <w:pPr>
      <w:spacing w:after="40"/>
    </w:pPr>
    <w:rPr>
      <w:sz w:val="18"/>
    </w:rPr>
  </w:style>
  <w:style w:type="character" w:customStyle="1" w:styleId="ae">
    <w:name w:val="Текст сноски Знак"/>
    <w:link w:val="ad"/>
    <w:uiPriority w:val="99"/>
    <w:rsid w:val="00696D40"/>
    <w:rPr>
      <w:sz w:val="18"/>
    </w:rPr>
  </w:style>
  <w:style w:type="character" w:styleId="af">
    <w:name w:val="footnote reference"/>
    <w:uiPriority w:val="99"/>
    <w:unhideWhenUsed/>
    <w:rsid w:val="00696D40"/>
    <w:rPr>
      <w:vertAlign w:val="superscript"/>
    </w:rPr>
  </w:style>
  <w:style w:type="paragraph" w:styleId="af0">
    <w:name w:val="endnote text"/>
    <w:basedOn w:val="a"/>
    <w:link w:val="af1"/>
    <w:uiPriority w:val="99"/>
    <w:semiHidden/>
    <w:unhideWhenUsed/>
    <w:rsid w:val="00696D40"/>
    <w:rPr>
      <w:sz w:val="20"/>
    </w:rPr>
  </w:style>
  <w:style w:type="character" w:customStyle="1" w:styleId="af1">
    <w:name w:val="Текст концевой сноски Знак"/>
    <w:link w:val="af0"/>
    <w:uiPriority w:val="99"/>
    <w:rsid w:val="00696D40"/>
    <w:rPr>
      <w:sz w:val="20"/>
    </w:rPr>
  </w:style>
  <w:style w:type="character" w:styleId="af2">
    <w:name w:val="endnote reference"/>
    <w:uiPriority w:val="99"/>
    <w:semiHidden/>
    <w:unhideWhenUsed/>
    <w:rsid w:val="00696D40"/>
    <w:rPr>
      <w:vertAlign w:val="superscript"/>
    </w:rPr>
  </w:style>
  <w:style w:type="paragraph" w:styleId="1">
    <w:name w:val="toc 1"/>
    <w:basedOn w:val="a"/>
    <w:next w:val="a"/>
    <w:uiPriority w:val="39"/>
    <w:unhideWhenUsed/>
    <w:rsid w:val="00696D40"/>
    <w:pPr>
      <w:spacing w:after="57"/>
    </w:pPr>
  </w:style>
  <w:style w:type="paragraph" w:styleId="21">
    <w:name w:val="toc 2"/>
    <w:basedOn w:val="a"/>
    <w:next w:val="a"/>
    <w:uiPriority w:val="39"/>
    <w:unhideWhenUsed/>
    <w:rsid w:val="00696D40"/>
    <w:pPr>
      <w:spacing w:after="57"/>
      <w:ind w:left="283"/>
    </w:pPr>
  </w:style>
  <w:style w:type="paragraph" w:styleId="3">
    <w:name w:val="toc 3"/>
    <w:basedOn w:val="a"/>
    <w:next w:val="a"/>
    <w:uiPriority w:val="39"/>
    <w:unhideWhenUsed/>
    <w:rsid w:val="00696D40"/>
    <w:pPr>
      <w:spacing w:after="57"/>
      <w:ind w:left="567"/>
    </w:pPr>
  </w:style>
  <w:style w:type="paragraph" w:styleId="4">
    <w:name w:val="toc 4"/>
    <w:basedOn w:val="a"/>
    <w:next w:val="a"/>
    <w:uiPriority w:val="39"/>
    <w:unhideWhenUsed/>
    <w:rsid w:val="00696D40"/>
    <w:pPr>
      <w:spacing w:after="57"/>
      <w:ind w:left="850"/>
    </w:pPr>
  </w:style>
  <w:style w:type="paragraph" w:styleId="5">
    <w:name w:val="toc 5"/>
    <w:basedOn w:val="a"/>
    <w:next w:val="a"/>
    <w:uiPriority w:val="39"/>
    <w:unhideWhenUsed/>
    <w:rsid w:val="00696D40"/>
    <w:pPr>
      <w:spacing w:after="57"/>
      <w:ind w:left="1134"/>
    </w:pPr>
  </w:style>
  <w:style w:type="paragraph" w:styleId="6">
    <w:name w:val="toc 6"/>
    <w:basedOn w:val="a"/>
    <w:next w:val="a"/>
    <w:uiPriority w:val="39"/>
    <w:unhideWhenUsed/>
    <w:rsid w:val="00696D40"/>
    <w:pPr>
      <w:spacing w:after="57"/>
      <w:ind w:left="1417"/>
    </w:pPr>
  </w:style>
  <w:style w:type="paragraph" w:styleId="7">
    <w:name w:val="toc 7"/>
    <w:basedOn w:val="a"/>
    <w:next w:val="a"/>
    <w:uiPriority w:val="39"/>
    <w:unhideWhenUsed/>
    <w:rsid w:val="00696D40"/>
    <w:pPr>
      <w:spacing w:after="57"/>
      <w:ind w:left="1701"/>
    </w:pPr>
  </w:style>
  <w:style w:type="paragraph" w:styleId="8">
    <w:name w:val="toc 8"/>
    <w:basedOn w:val="a"/>
    <w:next w:val="a"/>
    <w:uiPriority w:val="39"/>
    <w:unhideWhenUsed/>
    <w:rsid w:val="00696D40"/>
    <w:pPr>
      <w:spacing w:after="57"/>
      <w:ind w:left="1984"/>
    </w:pPr>
  </w:style>
  <w:style w:type="paragraph" w:styleId="9">
    <w:name w:val="toc 9"/>
    <w:basedOn w:val="a"/>
    <w:next w:val="a"/>
    <w:uiPriority w:val="39"/>
    <w:unhideWhenUsed/>
    <w:rsid w:val="00696D40"/>
    <w:pPr>
      <w:spacing w:after="57"/>
      <w:ind w:left="2268"/>
    </w:pPr>
  </w:style>
  <w:style w:type="paragraph" w:styleId="af3">
    <w:name w:val="TOC Heading"/>
    <w:uiPriority w:val="39"/>
    <w:unhideWhenUsed/>
    <w:rsid w:val="00696D40"/>
  </w:style>
  <w:style w:type="paragraph" w:styleId="af4">
    <w:name w:val="table of figures"/>
    <w:basedOn w:val="a"/>
    <w:next w:val="a"/>
    <w:uiPriority w:val="99"/>
    <w:unhideWhenUsed/>
    <w:rsid w:val="00696D40"/>
  </w:style>
  <w:style w:type="paragraph" w:customStyle="1" w:styleId="Heading">
    <w:name w:val="Heading"/>
    <w:basedOn w:val="a"/>
    <w:next w:val="af5"/>
    <w:qFormat/>
    <w:rsid w:val="00696D40"/>
    <w:pPr>
      <w:keepNext/>
      <w:spacing w:before="240" w:after="120"/>
    </w:pPr>
    <w:rPr>
      <w:rFonts w:ascii="Arial" w:eastAsia="DejaVu Sans" w:hAnsi="Arial" w:cs="DejaVu Sans"/>
      <w:sz w:val="28"/>
      <w:szCs w:val="28"/>
    </w:rPr>
  </w:style>
  <w:style w:type="paragraph" w:styleId="af5">
    <w:name w:val="Body Text"/>
    <w:basedOn w:val="a"/>
    <w:rsid w:val="00696D40"/>
    <w:pPr>
      <w:spacing w:after="140" w:line="276" w:lineRule="auto"/>
    </w:pPr>
  </w:style>
  <w:style w:type="paragraph" w:styleId="af6">
    <w:name w:val="List"/>
    <w:basedOn w:val="af5"/>
    <w:rsid w:val="00696D40"/>
  </w:style>
  <w:style w:type="paragraph" w:customStyle="1" w:styleId="Caption">
    <w:name w:val="Caption"/>
    <w:basedOn w:val="a"/>
    <w:qFormat/>
    <w:rsid w:val="00696D40"/>
    <w:pPr>
      <w:suppressLineNumbers/>
      <w:spacing w:before="120" w:after="120"/>
    </w:pPr>
    <w:rPr>
      <w:i/>
      <w:iCs/>
    </w:rPr>
  </w:style>
  <w:style w:type="paragraph" w:customStyle="1" w:styleId="Index">
    <w:name w:val="Index"/>
    <w:basedOn w:val="a"/>
    <w:qFormat/>
    <w:rsid w:val="00696D40"/>
    <w:pPr>
      <w:suppressLineNumbers/>
    </w:pPr>
  </w:style>
  <w:style w:type="paragraph" w:customStyle="1" w:styleId="TableContents">
    <w:name w:val="Table Contents"/>
    <w:basedOn w:val="a"/>
    <w:qFormat/>
    <w:rsid w:val="00696D40"/>
    <w:pPr>
      <w:widowControl w:val="0"/>
      <w:suppressLineNumbers/>
    </w:pPr>
  </w:style>
  <w:style w:type="paragraph" w:customStyle="1" w:styleId="TableHeading">
    <w:name w:val="Table Heading"/>
    <w:basedOn w:val="TableContents"/>
    <w:qFormat/>
    <w:rsid w:val="00696D40"/>
    <w:pPr>
      <w:jc w:val="center"/>
    </w:pPr>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9</Pages>
  <Words>3346</Words>
  <Characters>19078</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User1</cp:lastModifiedBy>
  <cp:revision>14</cp:revision>
  <cp:lastPrinted>2025-11-18T05:50:00Z</cp:lastPrinted>
  <dcterms:created xsi:type="dcterms:W3CDTF">2025-11-07T12:30:00Z</dcterms:created>
  <dcterms:modified xsi:type="dcterms:W3CDTF">2025-11-18T05:56:00Z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A07B2AFB32274F8F8DA2DB057122B890_12</vt:lpwstr>
  </property>
  <property fmtid="{D5CDD505-2E9C-101B-9397-08002B2CF9AE}" pid="3" name="KSOProductBuildVer">
    <vt:lpwstr>1049-12.2.0.13306</vt:lpwstr>
  </property>
</Properties>
</file>