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7930BC">
      <w:pPr>
        <w:spacing w:before="100" w:beforeAutospacing="1" w:after="100" w:afterAutospacing="1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DA7BD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D7C5C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454D9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30DB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 w:rsidR="005F161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5454D9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6714C4">
        <w:rPr>
          <w:rFonts w:ascii="Arial" w:eastAsia="Times New Roman" w:hAnsi="Arial" w:cs="Arial"/>
          <w:sz w:val="24"/>
          <w:szCs w:val="24"/>
          <w:lang w:eastAsia="ru-RU"/>
        </w:rPr>
        <w:t>/1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05AE" w:rsidRDefault="006714C4" w:rsidP="00671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600538">
        <w:rPr>
          <w:rFonts w:ascii="Arial" w:hAnsi="Arial" w:cs="Arial"/>
          <w:sz w:val="24"/>
          <w:szCs w:val="24"/>
        </w:rPr>
        <w:t xml:space="preserve"> внесении</w:t>
      </w:r>
      <w:r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 xml:space="preserve">изменений в Устав </w:t>
      </w:r>
    </w:p>
    <w:p w:rsidR="006714C4" w:rsidRDefault="006714C4" w:rsidP="00671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600538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714C4" w:rsidRDefault="006714C4" w:rsidP="00671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0538">
        <w:rPr>
          <w:rFonts w:ascii="Arial" w:hAnsi="Arial" w:cs="Arial"/>
          <w:sz w:val="24"/>
          <w:szCs w:val="24"/>
        </w:rPr>
        <w:t>Нехаевского муниципального района</w:t>
      </w:r>
    </w:p>
    <w:p w:rsidR="006714C4" w:rsidRPr="00600538" w:rsidRDefault="006714C4" w:rsidP="006714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области</w:t>
      </w:r>
    </w:p>
    <w:p w:rsidR="006714C4" w:rsidRPr="00A41A79" w:rsidRDefault="006714C4" w:rsidP="006714C4">
      <w:pPr>
        <w:pStyle w:val="a3"/>
        <w:spacing w:after="0"/>
        <w:jc w:val="center"/>
        <w:rPr>
          <w:rFonts w:ascii="Arial" w:hAnsi="Arial" w:cs="Arial"/>
          <w:sz w:val="24"/>
        </w:rPr>
      </w:pPr>
    </w:p>
    <w:p w:rsidR="00D30DBE" w:rsidRDefault="00D30DBE" w:rsidP="00D30D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основании протеста прокуратуры Нехаевского района Волгоградской области от 19.09.2025 № 7-36-2025, р</w:t>
      </w:r>
      <w:r w:rsidRPr="00C3650F">
        <w:rPr>
          <w:rFonts w:ascii="Arial" w:eastAsia="Calibri" w:hAnsi="Arial" w:cs="Arial"/>
          <w:sz w:val="24"/>
          <w:szCs w:val="24"/>
        </w:rPr>
        <w:t>уководствуясь Феде</w:t>
      </w:r>
      <w:r>
        <w:rPr>
          <w:rFonts w:ascii="Arial" w:eastAsia="Calibri" w:hAnsi="Arial" w:cs="Arial"/>
          <w:sz w:val="24"/>
          <w:szCs w:val="24"/>
        </w:rPr>
        <w:t xml:space="preserve">ральным законом от 22.07.2024 № 213-ФЗ </w:t>
      </w:r>
      <w:r w:rsidRPr="00C3650F">
        <w:rPr>
          <w:rFonts w:ascii="Arial" w:eastAsia="Calibri" w:hAnsi="Arial" w:cs="Arial"/>
          <w:sz w:val="24"/>
          <w:szCs w:val="24"/>
        </w:rPr>
        <w:t xml:space="preserve">«О внесении изменений в статьи 14 и 16 Федерального закона «Об общих принципах организации местного самоуправления в Российской Федерации» и </w:t>
      </w:r>
      <w:r w:rsidRPr="006D146B">
        <w:rPr>
          <w:rFonts w:ascii="Arial" w:hAnsi="Arial" w:cs="Arial"/>
          <w:sz w:val="24"/>
          <w:szCs w:val="24"/>
        </w:rPr>
        <w:t xml:space="preserve">статьей 28 Устава </w:t>
      </w:r>
      <w:proofErr w:type="spellStart"/>
      <w:r w:rsidRPr="006D146B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D146B">
        <w:rPr>
          <w:rFonts w:ascii="Arial" w:hAnsi="Arial" w:cs="Arial"/>
          <w:sz w:val="24"/>
          <w:szCs w:val="24"/>
        </w:rPr>
        <w:t xml:space="preserve">  сельского поселения Нехаевского муниципального района Волгоградской области</w:t>
      </w:r>
      <w:r>
        <w:rPr>
          <w:rFonts w:ascii="Arial" w:hAnsi="Arial" w:cs="Arial"/>
          <w:sz w:val="24"/>
          <w:szCs w:val="24"/>
        </w:rPr>
        <w:t xml:space="preserve">, </w:t>
      </w:r>
      <w:r w:rsidRPr="00600538">
        <w:rPr>
          <w:rFonts w:ascii="Arial" w:hAnsi="Arial" w:cs="Arial"/>
          <w:sz w:val="24"/>
          <w:szCs w:val="24"/>
        </w:rPr>
        <w:t xml:space="preserve">Совет депутатов </w:t>
      </w:r>
      <w:proofErr w:type="spellStart"/>
      <w:r w:rsidRPr="00600538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600538">
        <w:rPr>
          <w:rFonts w:ascii="Arial" w:hAnsi="Arial" w:cs="Arial"/>
          <w:sz w:val="24"/>
          <w:szCs w:val="24"/>
        </w:rPr>
        <w:t xml:space="preserve"> сельского поселения      </w:t>
      </w:r>
    </w:p>
    <w:p w:rsidR="00D30DBE" w:rsidRPr="00C3650F" w:rsidRDefault="00D30DBE" w:rsidP="00D30D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300C4">
        <w:rPr>
          <w:rFonts w:ascii="Arial" w:hAnsi="Arial" w:cs="Arial"/>
          <w:b/>
          <w:sz w:val="24"/>
          <w:szCs w:val="24"/>
        </w:rPr>
        <w:t>решил:</w:t>
      </w:r>
    </w:p>
    <w:p w:rsidR="00D30DBE" w:rsidRPr="00C3650F" w:rsidRDefault="00D30DBE" w:rsidP="00D30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 xml:space="preserve">1. </w:t>
      </w:r>
      <w:proofErr w:type="gramStart"/>
      <w:r w:rsidRPr="00C3650F">
        <w:rPr>
          <w:rFonts w:ascii="Arial" w:eastAsia="Calibri" w:hAnsi="Arial" w:cs="Arial"/>
          <w:sz w:val="24"/>
          <w:szCs w:val="24"/>
        </w:rPr>
        <w:t xml:space="preserve">Внести в часть 1 статьи 5 </w:t>
      </w:r>
      <w:proofErr w:type="spellStart"/>
      <w:r w:rsidRPr="00FE649B">
        <w:rPr>
          <w:rFonts w:ascii="Arial" w:eastAsia="Calibri" w:hAnsi="Arial" w:cs="Arial"/>
          <w:sz w:val="24"/>
          <w:szCs w:val="24"/>
        </w:rPr>
        <w:t>Устава</w:t>
      </w:r>
      <w:r w:rsidRPr="002D1AAF">
        <w:rPr>
          <w:rFonts w:ascii="Arial" w:hAnsi="Arial" w:cs="Arial"/>
          <w:sz w:val="24"/>
          <w:szCs w:val="24"/>
        </w:rPr>
        <w:t>Родничковского</w:t>
      </w:r>
      <w:proofErr w:type="spellEnd"/>
      <w:r w:rsidRPr="002D1AAF">
        <w:rPr>
          <w:rFonts w:ascii="Arial" w:hAnsi="Arial" w:cs="Arial"/>
          <w:sz w:val="24"/>
          <w:szCs w:val="24"/>
        </w:rPr>
        <w:t xml:space="preserve"> сельского поселения Нехаевского муниципального района Волгоградской области, принятый решением </w:t>
      </w:r>
      <w:r w:rsidRPr="002D1AAF">
        <w:rPr>
          <w:rFonts w:ascii="Arial" w:eastAsia="Times New Roman" w:hAnsi="Arial" w:cs="Arial"/>
          <w:sz w:val="24"/>
          <w:szCs w:val="24"/>
          <w:lang w:eastAsia="ru-RU"/>
        </w:rPr>
        <w:t xml:space="preserve">Совета депутатов </w:t>
      </w:r>
      <w:proofErr w:type="spellStart"/>
      <w:r w:rsidRPr="002D1AAF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 w:rsidRPr="002D1AA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«24» октября 2014 г. № 3/1 (в редакции решений от «24» февраля 2015 г. №10/1, от «21» мая 2015 г. №12/2, от «23» ноября 2015 г. № 22/1, от «10» марта 2016 г., №28/1, от</w:t>
      </w:r>
      <w:proofErr w:type="gramEnd"/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«</w:t>
      </w:r>
      <w:proofErr w:type="gramStart"/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10» октября 2016 №34/1, от «13» ноября 2017 г. №47/2, «07» мая 2018 г. №57/1, от «21» декабря 2018 г. №64/1, от «11» марта 2019 г. №68/1, от «05» декабря 2019 г. №4/1, от «28» января 2020 г. №7/2, от «05» ноября 2020 г. №17/3, от «15» июля 2021 г. №29/1</w:t>
      </w:r>
      <w:proofErr w:type="gramEnd"/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«15» августа 2021 г. №31/1, от «03» декабря 2021 г. №38/1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«18» апреля 2024 г. №78/1,</w:t>
      </w:r>
      <w:r w:rsidRPr="0073167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FA15A0">
        <w:rPr>
          <w:rFonts w:ascii="Arial" w:eastAsia="SimSun" w:hAnsi="Arial" w:cs="Arial"/>
          <w:kern w:val="1"/>
          <w:sz w:val="24"/>
          <w:szCs w:val="24"/>
          <w:lang w:eastAsia="hi-IN" w:bidi="hi-IN"/>
        </w:rPr>
        <w:t>от «09» сентября 2024 г. №82/1</w:t>
      </w:r>
      <w:r>
        <w:rPr>
          <w:rFonts w:ascii="Arial" w:eastAsia="SimSun" w:hAnsi="Arial" w:cs="Arial"/>
          <w:kern w:val="1"/>
          <w:sz w:val="24"/>
          <w:szCs w:val="24"/>
          <w:lang w:eastAsia="hi-IN" w:bidi="hi-IN"/>
        </w:rPr>
        <w:t>, от «10» декабря 2024 г. №6/1</w:t>
      </w:r>
      <w:r w:rsidRPr="002D1AAF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) </w:t>
      </w:r>
      <w:r w:rsidRPr="00C3650F">
        <w:rPr>
          <w:rFonts w:ascii="Arial" w:eastAsia="Calibri" w:hAnsi="Arial" w:cs="Arial"/>
          <w:sz w:val="24"/>
          <w:szCs w:val="24"/>
        </w:rPr>
        <w:t>изменение</w:t>
      </w:r>
      <w:r>
        <w:rPr>
          <w:rFonts w:ascii="Arial" w:eastAsia="Calibri" w:hAnsi="Arial" w:cs="Arial"/>
          <w:sz w:val="24"/>
          <w:szCs w:val="24"/>
        </w:rPr>
        <w:t xml:space="preserve">,  </w:t>
      </w:r>
      <w:r w:rsidRPr="00C3650F">
        <w:rPr>
          <w:rFonts w:ascii="Arial" w:eastAsia="Calibri" w:hAnsi="Arial" w:cs="Arial"/>
          <w:sz w:val="24"/>
          <w:szCs w:val="24"/>
        </w:rPr>
        <w:t>дополнив ее пунктом 15 следующего содержания:</w:t>
      </w:r>
    </w:p>
    <w:p w:rsidR="00D30DBE" w:rsidRPr="00C3650F" w:rsidRDefault="00D30DBE" w:rsidP="00D3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 xml:space="preserve">«15) осуществление учета личных подсобных хозяйств, которые ведут граждане в соответствии с Федеральным законом от 07.07.2003 № 112-ФЗ «О личном подсобном хозяйстве», в </w:t>
      </w:r>
      <w:proofErr w:type="spellStart"/>
      <w:r w:rsidRPr="00C3650F">
        <w:rPr>
          <w:rFonts w:ascii="Arial" w:eastAsia="Calibri" w:hAnsi="Arial" w:cs="Arial"/>
          <w:sz w:val="24"/>
          <w:szCs w:val="24"/>
        </w:rPr>
        <w:t>похозяйственных</w:t>
      </w:r>
      <w:proofErr w:type="spellEnd"/>
      <w:r w:rsidRPr="00C3650F">
        <w:rPr>
          <w:rFonts w:ascii="Arial" w:eastAsia="Calibri" w:hAnsi="Arial" w:cs="Arial"/>
          <w:sz w:val="24"/>
          <w:szCs w:val="24"/>
        </w:rPr>
        <w:t xml:space="preserve"> книгах</w:t>
      </w:r>
      <w:proofErr w:type="gramStart"/>
      <w:r w:rsidRPr="00C3650F">
        <w:rPr>
          <w:rFonts w:ascii="Arial" w:eastAsia="Calibri" w:hAnsi="Arial" w:cs="Arial"/>
          <w:sz w:val="24"/>
          <w:szCs w:val="24"/>
        </w:rPr>
        <w:t>.».</w:t>
      </w:r>
      <w:proofErr w:type="gramEnd"/>
    </w:p>
    <w:p w:rsidR="00D30DBE" w:rsidRPr="00C3650F" w:rsidRDefault="00D30DBE" w:rsidP="00D30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>2. Настоящее решение подлежит официальному обнародованию после его государственной регистрации.</w:t>
      </w:r>
    </w:p>
    <w:p w:rsidR="00D30DBE" w:rsidRDefault="00D30DBE" w:rsidP="00D3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3650F">
        <w:rPr>
          <w:rFonts w:ascii="Arial" w:eastAsia="Calibri" w:hAnsi="Arial" w:cs="Arial"/>
          <w:sz w:val="24"/>
          <w:szCs w:val="24"/>
        </w:rPr>
        <w:t>Настоящее решение вступает в силу после его официального обнародования</w:t>
      </w:r>
      <w:r w:rsidRPr="00C3650F">
        <w:rPr>
          <w:rFonts w:ascii="Arial" w:eastAsia="Calibri" w:hAnsi="Arial" w:cs="Arial"/>
          <w:color w:val="4F81BD"/>
          <w:sz w:val="24"/>
          <w:szCs w:val="24"/>
        </w:rPr>
        <w:t xml:space="preserve"> </w:t>
      </w:r>
      <w:r w:rsidRPr="00C3650F">
        <w:rPr>
          <w:rFonts w:ascii="Arial" w:eastAsia="Calibri" w:hAnsi="Arial" w:cs="Arial"/>
          <w:sz w:val="24"/>
          <w:szCs w:val="24"/>
        </w:rPr>
        <w:t>путем официального опубликования.</w:t>
      </w:r>
    </w:p>
    <w:p w:rsidR="00D30DBE" w:rsidRPr="00C3650F" w:rsidRDefault="00D30DBE" w:rsidP="00D30D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6714C4" w:rsidRPr="002D1AAF" w:rsidRDefault="006714C4" w:rsidP="006714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14C4" w:rsidRDefault="006714C4" w:rsidP="006714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6714C4" w:rsidRDefault="006714C4" w:rsidP="006714C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2D1AA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                      С.Н.Шведов</w:t>
      </w:r>
      <w:r w:rsidRPr="002D1AAF">
        <w:rPr>
          <w:rFonts w:ascii="Arial" w:hAnsi="Arial" w:cs="Arial"/>
          <w:sz w:val="24"/>
          <w:szCs w:val="24"/>
        </w:rPr>
        <w:t xml:space="preserve">  </w:t>
      </w: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11590" w:rsidRDefault="00611590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F81593" w:rsidP="0061159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611590" w:rsidRDefault="00611590" w:rsidP="0061159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611590" w:rsidRPr="00302856" w:rsidRDefault="00611590" w:rsidP="0061159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Pr="003E7C30" w:rsidRDefault="007930BC" w:rsidP="007930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>
      <w:bookmarkStart w:id="0" w:name="_GoBack"/>
      <w:bookmarkEnd w:id="0"/>
    </w:p>
    <w:sectPr w:rsidR="00DF23C8" w:rsidSect="00C1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972"/>
    <w:rsid w:val="00023972"/>
    <w:rsid w:val="000B36CD"/>
    <w:rsid w:val="000D25F7"/>
    <w:rsid w:val="00102AC8"/>
    <w:rsid w:val="001D7EE8"/>
    <w:rsid w:val="00255472"/>
    <w:rsid w:val="00351D76"/>
    <w:rsid w:val="005454D9"/>
    <w:rsid w:val="005D20DA"/>
    <w:rsid w:val="005F161A"/>
    <w:rsid w:val="00611590"/>
    <w:rsid w:val="006428FF"/>
    <w:rsid w:val="006714C4"/>
    <w:rsid w:val="007205AE"/>
    <w:rsid w:val="007930BC"/>
    <w:rsid w:val="007B40AC"/>
    <w:rsid w:val="007C2D14"/>
    <w:rsid w:val="00806BE1"/>
    <w:rsid w:val="00874445"/>
    <w:rsid w:val="00B34138"/>
    <w:rsid w:val="00B54152"/>
    <w:rsid w:val="00C34691"/>
    <w:rsid w:val="00CD7C5C"/>
    <w:rsid w:val="00D0188A"/>
    <w:rsid w:val="00D30DBE"/>
    <w:rsid w:val="00D43FB3"/>
    <w:rsid w:val="00DA7BDC"/>
    <w:rsid w:val="00DF23C8"/>
    <w:rsid w:val="00F8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714C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0"/>
      <w:szCs w:val="24"/>
    </w:rPr>
  </w:style>
  <w:style w:type="character" w:customStyle="1" w:styleId="a4">
    <w:name w:val="Основной текст Знак"/>
    <w:basedOn w:val="a0"/>
    <w:link w:val="a3"/>
    <w:rsid w:val="006714C4"/>
    <w:rPr>
      <w:rFonts w:ascii="Times New Roman" w:eastAsia="Lucida Sans Unicode" w:hAnsi="Times New Roman" w:cs="Times New Roman"/>
      <w:kern w:val="2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13</cp:revision>
  <dcterms:created xsi:type="dcterms:W3CDTF">2020-02-03T08:18:00Z</dcterms:created>
  <dcterms:modified xsi:type="dcterms:W3CDTF">2025-12-02T06:24:00Z</dcterms:modified>
</cp:coreProperties>
</file>