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805" w:rsidRPr="001A6DC7" w:rsidRDefault="009F1805" w:rsidP="00F734EC">
      <w:pPr>
        <w:rPr>
          <w:rFonts w:ascii="Arial" w:eastAsia="Times New Roman" w:hAnsi="Arial" w:cs="Arial"/>
          <w:b/>
          <w:sz w:val="24"/>
          <w:szCs w:val="24"/>
          <w:lang w:eastAsia="ru-RU"/>
        </w:rPr>
      </w:pPr>
      <w:bookmarkStart w:id="0" w:name="_GoBack"/>
      <w:bookmarkEnd w:id="0"/>
    </w:p>
    <w:p w:rsidR="009F1805" w:rsidRPr="001A6DC7" w:rsidRDefault="009F1805" w:rsidP="001A6DC7">
      <w:pPr>
        <w:keepNext/>
        <w:spacing w:after="0" w:line="240" w:lineRule="auto"/>
        <w:ind w:right="-760"/>
        <w:jc w:val="center"/>
        <w:outlineLvl w:val="0"/>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СОВЕТ   ДЕПУТАТОВ</w:t>
      </w:r>
    </w:p>
    <w:p w:rsidR="009F1805" w:rsidRPr="001A6DC7" w:rsidRDefault="009F1805" w:rsidP="001A6DC7">
      <w:pPr>
        <w:keepNext/>
        <w:spacing w:after="0" w:line="240" w:lineRule="auto"/>
        <w:ind w:right="-1044"/>
        <w:jc w:val="center"/>
        <w:outlineLvl w:val="2"/>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РОДНИЧКОВСКОГО СЕЛЬСКОГО ПОСЕЛЕНИЯ</w:t>
      </w:r>
    </w:p>
    <w:p w:rsidR="009F1805" w:rsidRPr="001A6DC7" w:rsidRDefault="009F1805" w:rsidP="001A6DC7">
      <w:pPr>
        <w:keepNext/>
        <w:spacing w:after="0" w:line="240" w:lineRule="auto"/>
        <w:ind w:left="720" w:right="-1186"/>
        <w:jc w:val="center"/>
        <w:outlineLvl w:val="3"/>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НЕХАЕВСКОГО МУНИЦИПАЛЬНОГО РАЙОНА</w:t>
      </w:r>
    </w:p>
    <w:p w:rsidR="009F1805" w:rsidRPr="001A6DC7" w:rsidRDefault="001A6DC7" w:rsidP="001A6DC7">
      <w:pPr>
        <w:keepNext/>
        <w:spacing w:after="0" w:line="240" w:lineRule="auto"/>
        <w:jc w:val="center"/>
        <w:outlineLvl w:val="4"/>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w:t>
      </w:r>
      <w:r w:rsidR="009F1805" w:rsidRPr="001A6DC7">
        <w:rPr>
          <w:rFonts w:ascii="Arial" w:eastAsia="Times New Roman" w:hAnsi="Arial" w:cs="Arial"/>
          <w:b/>
          <w:bCs/>
          <w:sz w:val="24"/>
          <w:szCs w:val="24"/>
          <w:lang w:eastAsia="ru-RU"/>
        </w:rPr>
        <w:t>ВОЛГОГРАДСКОЙ ОБЛАСТИ</w:t>
      </w:r>
    </w:p>
    <w:p w:rsidR="009F1805" w:rsidRPr="001A6DC7" w:rsidRDefault="009F1805" w:rsidP="009F1805">
      <w:pPr>
        <w:jc w:val="center"/>
        <w:rPr>
          <w:rFonts w:ascii="Arial" w:eastAsia="Times New Roman" w:hAnsi="Arial" w:cs="Arial"/>
          <w:sz w:val="24"/>
          <w:szCs w:val="24"/>
          <w:lang w:eastAsia="ru-RU"/>
        </w:rPr>
      </w:pPr>
      <w:r w:rsidRPr="001A6DC7">
        <w:rPr>
          <w:rFonts w:ascii="Arial" w:eastAsia="Times New Roman" w:hAnsi="Arial" w:cs="Arial"/>
          <w:b/>
          <w:bCs/>
          <w:sz w:val="24"/>
          <w:szCs w:val="24"/>
          <w:lang w:eastAsia="ru-RU"/>
        </w:rPr>
        <w:t>_____________________________________________</w:t>
      </w:r>
      <w:r w:rsidR="00D500E9" w:rsidRPr="001A6DC7">
        <w:rPr>
          <w:rFonts w:ascii="Arial" w:eastAsia="Times New Roman" w:hAnsi="Arial" w:cs="Arial"/>
          <w:b/>
          <w:bCs/>
          <w:sz w:val="24"/>
          <w:szCs w:val="24"/>
          <w:lang w:eastAsia="ru-RU"/>
        </w:rPr>
        <w:t>________________________</w:t>
      </w:r>
      <w:r w:rsidRPr="001A6DC7">
        <w:rPr>
          <w:rFonts w:ascii="Arial" w:eastAsia="Times New Roman" w:hAnsi="Arial" w:cs="Arial"/>
          <w:sz w:val="24"/>
          <w:szCs w:val="24"/>
          <w:lang w:eastAsia="ru-RU"/>
        </w:rPr>
        <w:t xml:space="preserve">  </w:t>
      </w:r>
      <w:r w:rsidRPr="001A6DC7">
        <w:rPr>
          <w:rFonts w:ascii="Arial" w:eastAsia="Times New Roman" w:hAnsi="Arial" w:cs="Arial"/>
          <w:b/>
          <w:sz w:val="24"/>
          <w:szCs w:val="24"/>
          <w:lang w:eastAsia="ru-RU"/>
        </w:rPr>
        <w:t xml:space="preserve"> </w:t>
      </w:r>
      <w:r w:rsidRPr="001A6DC7">
        <w:rPr>
          <w:rFonts w:ascii="Arial" w:eastAsia="Times New Roman" w:hAnsi="Arial" w:cs="Arial"/>
          <w:sz w:val="24"/>
          <w:szCs w:val="24"/>
          <w:lang w:eastAsia="ru-RU"/>
        </w:rPr>
        <w:t xml:space="preserve"> </w:t>
      </w:r>
    </w:p>
    <w:p w:rsidR="009F1805" w:rsidRPr="001A6DC7" w:rsidRDefault="00867859" w:rsidP="009F1805">
      <w:pP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       </w:t>
      </w:r>
      <w:r w:rsidR="009F1805" w:rsidRPr="001A6DC7">
        <w:rPr>
          <w:rFonts w:ascii="Arial" w:eastAsia="Times New Roman" w:hAnsi="Arial" w:cs="Arial"/>
          <w:b/>
          <w:bCs/>
          <w:sz w:val="24"/>
          <w:szCs w:val="24"/>
          <w:lang w:eastAsia="ru-RU"/>
        </w:rPr>
        <w:t xml:space="preserve">                         </w:t>
      </w:r>
      <w:r w:rsidR="00C96E27" w:rsidRPr="001A6DC7">
        <w:rPr>
          <w:rFonts w:ascii="Arial" w:eastAsia="Times New Roman" w:hAnsi="Arial" w:cs="Arial"/>
          <w:b/>
          <w:bCs/>
          <w:sz w:val="24"/>
          <w:szCs w:val="24"/>
          <w:lang w:eastAsia="ru-RU"/>
        </w:rPr>
        <w:t xml:space="preserve">                            </w:t>
      </w:r>
      <w:r w:rsidR="0083522D">
        <w:rPr>
          <w:rFonts w:ascii="Arial" w:eastAsia="Times New Roman" w:hAnsi="Arial" w:cs="Arial"/>
          <w:b/>
          <w:bCs/>
          <w:sz w:val="24"/>
          <w:szCs w:val="24"/>
          <w:lang w:eastAsia="ru-RU"/>
        </w:rPr>
        <w:t xml:space="preserve">          </w:t>
      </w:r>
      <w:r w:rsidR="00C96E27" w:rsidRPr="001A6DC7">
        <w:rPr>
          <w:rFonts w:ascii="Arial" w:eastAsia="Times New Roman" w:hAnsi="Arial" w:cs="Arial"/>
          <w:b/>
          <w:bCs/>
          <w:sz w:val="24"/>
          <w:szCs w:val="24"/>
          <w:lang w:eastAsia="ru-RU"/>
        </w:rPr>
        <w:t>РЕШЕНИЕ</w:t>
      </w:r>
      <w:r w:rsidR="0014671B" w:rsidRPr="001A6DC7">
        <w:rPr>
          <w:rFonts w:ascii="Arial" w:eastAsia="Times New Roman" w:hAnsi="Arial" w:cs="Arial"/>
          <w:b/>
          <w:bCs/>
          <w:sz w:val="24"/>
          <w:szCs w:val="24"/>
          <w:lang w:eastAsia="ru-RU"/>
        </w:rPr>
        <w:t xml:space="preserve"> </w:t>
      </w:r>
      <w:r w:rsidR="004C1783" w:rsidRPr="001A6DC7">
        <w:rPr>
          <w:rFonts w:ascii="Arial" w:eastAsia="Times New Roman" w:hAnsi="Arial" w:cs="Arial"/>
          <w:b/>
          <w:bCs/>
          <w:sz w:val="24"/>
          <w:szCs w:val="24"/>
          <w:lang w:eastAsia="ru-RU"/>
        </w:rPr>
        <w:t xml:space="preserve">                             </w:t>
      </w:r>
    </w:p>
    <w:p w:rsidR="009F1805" w:rsidRPr="001A6DC7" w:rsidRDefault="001A6DC7" w:rsidP="00D500E9">
      <w:pP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     </w:t>
      </w:r>
      <w:r>
        <w:rPr>
          <w:rFonts w:ascii="Arial" w:eastAsia="Times New Roman" w:hAnsi="Arial" w:cs="Arial"/>
          <w:b/>
          <w:bCs/>
          <w:sz w:val="24"/>
          <w:szCs w:val="24"/>
          <w:lang w:eastAsia="ru-RU"/>
        </w:rPr>
        <w:t xml:space="preserve">         </w:t>
      </w:r>
      <w:r w:rsidRPr="001A6DC7">
        <w:rPr>
          <w:rFonts w:ascii="Arial" w:eastAsia="Times New Roman" w:hAnsi="Arial" w:cs="Arial"/>
          <w:b/>
          <w:bCs/>
          <w:sz w:val="24"/>
          <w:szCs w:val="24"/>
          <w:lang w:eastAsia="ru-RU"/>
        </w:rPr>
        <w:t xml:space="preserve">  </w:t>
      </w:r>
      <w:r w:rsidR="006E2C6B" w:rsidRPr="001A6DC7">
        <w:rPr>
          <w:rFonts w:ascii="Arial" w:eastAsia="Times New Roman" w:hAnsi="Arial" w:cs="Arial"/>
          <w:b/>
          <w:bCs/>
          <w:sz w:val="24"/>
          <w:szCs w:val="24"/>
          <w:lang w:eastAsia="ru-RU"/>
        </w:rPr>
        <w:t xml:space="preserve">от  </w:t>
      </w:r>
      <w:r w:rsidR="00C42138">
        <w:rPr>
          <w:rFonts w:ascii="Arial" w:eastAsia="Times New Roman" w:hAnsi="Arial" w:cs="Arial"/>
          <w:b/>
          <w:bCs/>
          <w:sz w:val="24"/>
          <w:szCs w:val="24"/>
          <w:lang w:eastAsia="ru-RU"/>
        </w:rPr>
        <w:t xml:space="preserve">    </w:t>
      </w:r>
      <w:r w:rsidR="00ED2BD0">
        <w:rPr>
          <w:rFonts w:ascii="Arial" w:eastAsia="Times New Roman" w:hAnsi="Arial" w:cs="Arial"/>
          <w:b/>
          <w:bCs/>
          <w:sz w:val="24"/>
          <w:szCs w:val="24"/>
          <w:lang w:eastAsia="ru-RU"/>
        </w:rPr>
        <w:t>19</w:t>
      </w:r>
      <w:r w:rsidR="00C42138">
        <w:rPr>
          <w:rFonts w:ascii="Arial" w:eastAsia="Times New Roman" w:hAnsi="Arial" w:cs="Arial"/>
          <w:b/>
          <w:bCs/>
          <w:sz w:val="24"/>
          <w:szCs w:val="24"/>
          <w:lang w:eastAsia="ru-RU"/>
        </w:rPr>
        <w:t>.12</w:t>
      </w:r>
      <w:r w:rsidR="00BB7568" w:rsidRPr="001A6DC7">
        <w:rPr>
          <w:rFonts w:ascii="Arial" w:eastAsia="Times New Roman" w:hAnsi="Arial" w:cs="Arial"/>
          <w:b/>
          <w:bCs/>
          <w:sz w:val="24"/>
          <w:szCs w:val="24"/>
          <w:lang w:eastAsia="ru-RU"/>
        </w:rPr>
        <w:t>.2025</w:t>
      </w:r>
      <w:r w:rsidR="00C5168C" w:rsidRPr="001A6DC7">
        <w:rPr>
          <w:rFonts w:ascii="Arial" w:eastAsia="Times New Roman" w:hAnsi="Arial" w:cs="Arial"/>
          <w:b/>
          <w:bCs/>
          <w:sz w:val="24"/>
          <w:szCs w:val="24"/>
          <w:lang w:eastAsia="ru-RU"/>
        </w:rPr>
        <w:t>г.</w:t>
      </w:r>
      <w:r w:rsidR="00D71FC9" w:rsidRPr="001A6DC7">
        <w:rPr>
          <w:rFonts w:ascii="Arial" w:eastAsia="Times New Roman" w:hAnsi="Arial" w:cs="Arial"/>
          <w:b/>
          <w:bCs/>
          <w:sz w:val="24"/>
          <w:szCs w:val="24"/>
          <w:lang w:eastAsia="ru-RU"/>
        </w:rPr>
        <w:t xml:space="preserve"> </w:t>
      </w:r>
      <w:r w:rsidR="00C96E27" w:rsidRPr="001A6DC7">
        <w:rPr>
          <w:rFonts w:ascii="Arial" w:eastAsia="Times New Roman" w:hAnsi="Arial" w:cs="Arial"/>
          <w:b/>
          <w:bCs/>
          <w:sz w:val="24"/>
          <w:szCs w:val="24"/>
          <w:lang w:eastAsia="ru-RU"/>
        </w:rPr>
        <w:t xml:space="preserve">                                            </w:t>
      </w:r>
      <w:r>
        <w:rPr>
          <w:rFonts w:ascii="Arial" w:eastAsia="Times New Roman" w:hAnsi="Arial" w:cs="Arial"/>
          <w:b/>
          <w:bCs/>
          <w:sz w:val="24"/>
          <w:szCs w:val="24"/>
          <w:lang w:eastAsia="ru-RU"/>
        </w:rPr>
        <w:t xml:space="preserve">                         </w:t>
      </w:r>
      <w:r w:rsidR="00CC010A" w:rsidRPr="001A6DC7">
        <w:rPr>
          <w:rFonts w:ascii="Arial" w:eastAsia="Times New Roman" w:hAnsi="Arial" w:cs="Arial"/>
          <w:b/>
          <w:bCs/>
          <w:sz w:val="24"/>
          <w:szCs w:val="24"/>
          <w:lang w:eastAsia="ru-RU"/>
        </w:rPr>
        <w:t xml:space="preserve">   </w:t>
      </w:r>
      <w:r w:rsidR="00406E54" w:rsidRPr="001A6DC7">
        <w:rPr>
          <w:rFonts w:ascii="Arial" w:eastAsia="Times New Roman" w:hAnsi="Arial" w:cs="Arial"/>
          <w:b/>
          <w:bCs/>
          <w:sz w:val="24"/>
          <w:szCs w:val="24"/>
          <w:lang w:eastAsia="ru-RU"/>
        </w:rPr>
        <w:t>№</w:t>
      </w:r>
      <w:r w:rsidR="00ED2BD0">
        <w:rPr>
          <w:rFonts w:ascii="Arial" w:eastAsia="Times New Roman" w:hAnsi="Arial" w:cs="Arial"/>
          <w:b/>
          <w:bCs/>
          <w:sz w:val="24"/>
          <w:szCs w:val="24"/>
          <w:lang w:eastAsia="ru-RU"/>
        </w:rPr>
        <w:t>24/2</w:t>
      </w:r>
    </w:p>
    <w:p w:rsidR="009F1805" w:rsidRPr="001A6DC7" w:rsidRDefault="001A6DC7" w:rsidP="001A6DC7">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w:t>
      </w:r>
      <w:r w:rsidR="0014671B" w:rsidRPr="001A6DC7">
        <w:rPr>
          <w:rFonts w:ascii="Arial" w:eastAsia="Times New Roman" w:hAnsi="Arial" w:cs="Arial"/>
          <w:b/>
          <w:sz w:val="24"/>
          <w:szCs w:val="24"/>
          <w:lang w:eastAsia="ru-RU"/>
        </w:rPr>
        <w:t>«О</w:t>
      </w:r>
      <w:r w:rsidR="00C42138">
        <w:rPr>
          <w:rFonts w:ascii="Arial" w:eastAsia="Times New Roman" w:hAnsi="Arial" w:cs="Arial"/>
          <w:b/>
          <w:sz w:val="24"/>
          <w:szCs w:val="24"/>
          <w:lang w:eastAsia="ru-RU"/>
        </w:rPr>
        <w:t>б утверждении</w:t>
      </w:r>
    </w:p>
    <w:p w:rsidR="009F1805" w:rsidRPr="001A6DC7" w:rsidRDefault="001A6DC7" w:rsidP="001A6DC7">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w:t>
      </w:r>
      <w:r w:rsidR="009F1805" w:rsidRPr="001A6DC7">
        <w:rPr>
          <w:rFonts w:ascii="Arial" w:eastAsia="Times New Roman" w:hAnsi="Arial" w:cs="Arial"/>
          <w:b/>
          <w:sz w:val="24"/>
          <w:szCs w:val="24"/>
          <w:lang w:eastAsia="ru-RU"/>
        </w:rPr>
        <w:t>бюджета Родничковского</w:t>
      </w:r>
    </w:p>
    <w:p w:rsidR="009F1805" w:rsidRPr="001A6DC7" w:rsidRDefault="001A6DC7" w:rsidP="001A6DC7">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w:t>
      </w:r>
      <w:r w:rsidR="00BB7568" w:rsidRPr="001A6DC7">
        <w:rPr>
          <w:rFonts w:ascii="Arial" w:eastAsia="Times New Roman" w:hAnsi="Arial" w:cs="Arial"/>
          <w:b/>
          <w:sz w:val="24"/>
          <w:szCs w:val="24"/>
          <w:lang w:eastAsia="ru-RU"/>
        </w:rPr>
        <w:t>сельского поселения на 2026</w:t>
      </w:r>
      <w:r w:rsidR="009F1805" w:rsidRPr="001A6DC7">
        <w:rPr>
          <w:rFonts w:ascii="Arial" w:eastAsia="Times New Roman" w:hAnsi="Arial" w:cs="Arial"/>
          <w:b/>
          <w:sz w:val="24"/>
          <w:szCs w:val="24"/>
          <w:lang w:eastAsia="ru-RU"/>
        </w:rPr>
        <w:t xml:space="preserve"> год</w:t>
      </w:r>
    </w:p>
    <w:p w:rsidR="009F1805" w:rsidRPr="001A6DC7" w:rsidRDefault="001A6DC7" w:rsidP="001A6DC7">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w:t>
      </w:r>
      <w:r w:rsidR="00BB7568" w:rsidRPr="001A6DC7">
        <w:rPr>
          <w:rFonts w:ascii="Arial" w:eastAsia="Times New Roman" w:hAnsi="Arial" w:cs="Arial"/>
          <w:b/>
          <w:sz w:val="24"/>
          <w:szCs w:val="24"/>
          <w:lang w:eastAsia="ru-RU"/>
        </w:rPr>
        <w:t>и на период до 2027- 2028</w:t>
      </w:r>
      <w:r w:rsidR="009F1805" w:rsidRPr="001A6DC7">
        <w:rPr>
          <w:rFonts w:ascii="Arial" w:eastAsia="Times New Roman" w:hAnsi="Arial" w:cs="Arial"/>
          <w:b/>
          <w:sz w:val="24"/>
          <w:szCs w:val="24"/>
          <w:lang w:eastAsia="ru-RU"/>
        </w:rPr>
        <w:t xml:space="preserve"> года»</w:t>
      </w:r>
    </w:p>
    <w:p w:rsidR="009F1805" w:rsidRPr="001A6DC7" w:rsidRDefault="009F1805" w:rsidP="001A6DC7">
      <w:pPr>
        <w:ind w:right="-1186"/>
        <w:rPr>
          <w:rFonts w:ascii="Arial" w:eastAsia="Times New Roman" w:hAnsi="Arial" w:cs="Arial"/>
          <w:b/>
          <w:bCs/>
          <w:sz w:val="24"/>
          <w:szCs w:val="24"/>
          <w:lang w:eastAsia="ru-RU"/>
        </w:rPr>
      </w:pP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В соответствии с Бюджетным кодексом Российской Федерации от 31.07.1999г. № 145-ФЗ (в редакции от 26.04.2007г. № 63-ФЗ) </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Совет Депутатов</w:t>
      </w:r>
    </w:p>
    <w:p w:rsidR="00FD0EE8"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Решил:</w:t>
      </w:r>
    </w:p>
    <w:p w:rsidR="009F1805" w:rsidRPr="001A6DC7" w:rsidRDefault="00FA3664" w:rsidP="00FD0EE8">
      <w:pPr>
        <w:pStyle w:val="a5"/>
        <w:numPr>
          <w:ilvl w:val="0"/>
          <w:numId w:val="1"/>
        </w:numPr>
        <w:rPr>
          <w:rFonts w:ascii="Arial" w:eastAsia="Times New Roman" w:hAnsi="Arial" w:cs="Arial"/>
          <w:b/>
          <w:sz w:val="24"/>
          <w:szCs w:val="24"/>
          <w:lang w:eastAsia="ru-RU"/>
        </w:rPr>
      </w:pPr>
      <w:r>
        <w:rPr>
          <w:rFonts w:ascii="Arial" w:eastAsia="Times New Roman" w:hAnsi="Arial" w:cs="Arial"/>
          <w:b/>
          <w:sz w:val="24"/>
          <w:szCs w:val="24"/>
          <w:lang w:eastAsia="ru-RU"/>
        </w:rPr>
        <w:t>Утвердить бюджет</w:t>
      </w:r>
      <w:r w:rsidR="009F1805" w:rsidRPr="001A6DC7">
        <w:rPr>
          <w:rFonts w:ascii="Arial" w:eastAsia="Times New Roman" w:hAnsi="Arial" w:cs="Arial"/>
          <w:b/>
          <w:sz w:val="24"/>
          <w:szCs w:val="24"/>
          <w:lang w:eastAsia="ru-RU"/>
        </w:rPr>
        <w:t xml:space="preserve">  Родничковс</w:t>
      </w:r>
      <w:r w:rsidR="00B30A22" w:rsidRPr="001A6DC7">
        <w:rPr>
          <w:rFonts w:ascii="Arial" w:eastAsia="Times New Roman" w:hAnsi="Arial" w:cs="Arial"/>
          <w:b/>
          <w:sz w:val="24"/>
          <w:szCs w:val="24"/>
          <w:lang w:eastAsia="ru-RU"/>
        </w:rPr>
        <w:t xml:space="preserve">кого сельского </w:t>
      </w:r>
      <w:r w:rsidR="00BB7568" w:rsidRPr="001A6DC7">
        <w:rPr>
          <w:rFonts w:ascii="Arial" w:eastAsia="Times New Roman" w:hAnsi="Arial" w:cs="Arial"/>
          <w:b/>
          <w:sz w:val="24"/>
          <w:szCs w:val="24"/>
          <w:lang w:eastAsia="ru-RU"/>
        </w:rPr>
        <w:t>поселения на 2026 год и на период 2027-2028</w:t>
      </w:r>
      <w:r w:rsidR="009F1805" w:rsidRPr="001A6DC7">
        <w:rPr>
          <w:rFonts w:ascii="Arial" w:eastAsia="Times New Roman" w:hAnsi="Arial" w:cs="Arial"/>
          <w:b/>
          <w:sz w:val="24"/>
          <w:szCs w:val="24"/>
          <w:lang w:eastAsia="ru-RU"/>
        </w:rPr>
        <w:t xml:space="preserve"> года.</w:t>
      </w:r>
      <w:r w:rsidR="007E0908" w:rsidRPr="001A6DC7">
        <w:rPr>
          <w:rFonts w:ascii="Arial" w:eastAsia="Times New Roman" w:hAnsi="Arial" w:cs="Arial"/>
          <w:b/>
          <w:sz w:val="24"/>
          <w:szCs w:val="24"/>
          <w:lang w:eastAsia="ru-RU"/>
        </w:rPr>
        <w:t xml:space="preserve"> </w:t>
      </w:r>
    </w:p>
    <w:p w:rsidR="009F1805" w:rsidRPr="001A6DC7" w:rsidRDefault="009F1805"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1.</w:t>
      </w:r>
      <w:r w:rsidR="005B2E1E" w:rsidRPr="001A6DC7">
        <w:rPr>
          <w:rFonts w:ascii="Arial" w:eastAsia="Times New Roman" w:hAnsi="Arial" w:cs="Arial"/>
          <w:b/>
          <w:sz w:val="24"/>
          <w:szCs w:val="24"/>
          <w:lang w:eastAsia="ru-RU"/>
        </w:rPr>
        <w:t xml:space="preserve"> Основные характеристики </w:t>
      </w:r>
      <w:r w:rsidRPr="001A6DC7">
        <w:rPr>
          <w:rFonts w:ascii="Arial" w:eastAsia="Times New Roman" w:hAnsi="Arial" w:cs="Arial"/>
          <w:b/>
          <w:sz w:val="24"/>
          <w:szCs w:val="24"/>
          <w:lang w:eastAsia="ru-RU"/>
        </w:rPr>
        <w:t>бюджета Родничковс</w:t>
      </w:r>
      <w:r w:rsidR="00BB7568" w:rsidRPr="001A6DC7">
        <w:rPr>
          <w:rFonts w:ascii="Arial" w:eastAsia="Times New Roman" w:hAnsi="Arial" w:cs="Arial"/>
          <w:b/>
          <w:sz w:val="24"/>
          <w:szCs w:val="24"/>
          <w:lang w:eastAsia="ru-RU"/>
        </w:rPr>
        <w:t>кого сельского поселения на 2026 год и на  период   2027и 2028</w:t>
      </w:r>
      <w:r w:rsidRPr="001A6DC7">
        <w:rPr>
          <w:rFonts w:ascii="Arial" w:eastAsia="Times New Roman" w:hAnsi="Arial" w:cs="Arial"/>
          <w:b/>
          <w:sz w:val="24"/>
          <w:szCs w:val="24"/>
          <w:lang w:eastAsia="ru-RU"/>
        </w:rPr>
        <w:t xml:space="preserve"> года.</w:t>
      </w:r>
    </w:p>
    <w:p w:rsidR="009F1805" w:rsidRPr="001A6DC7" w:rsidRDefault="009F1805" w:rsidP="009F1805">
      <w:pPr>
        <w:ind w:firstLine="708"/>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1.Утвердить основные характеристики бюджета Родничковс</w:t>
      </w:r>
      <w:r w:rsidR="00B30A22" w:rsidRPr="001A6DC7">
        <w:rPr>
          <w:rFonts w:ascii="Arial" w:eastAsia="Times New Roman" w:hAnsi="Arial" w:cs="Arial"/>
          <w:sz w:val="24"/>
          <w:szCs w:val="24"/>
          <w:lang w:eastAsia="ru-RU"/>
        </w:rPr>
        <w:t>кого сельского поселе</w:t>
      </w:r>
      <w:r w:rsidR="00BB7568" w:rsidRPr="001A6DC7">
        <w:rPr>
          <w:rFonts w:ascii="Arial" w:eastAsia="Times New Roman" w:hAnsi="Arial" w:cs="Arial"/>
          <w:sz w:val="24"/>
          <w:szCs w:val="24"/>
          <w:lang w:eastAsia="ru-RU"/>
        </w:rPr>
        <w:t>ния на 2026</w:t>
      </w:r>
      <w:r w:rsidRPr="001A6DC7">
        <w:rPr>
          <w:rFonts w:ascii="Arial" w:eastAsia="Times New Roman" w:hAnsi="Arial" w:cs="Arial"/>
          <w:sz w:val="24"/>
          <w:szCs w:val="24"/>
          <w:lang w:eastAsia="ru-RU"/>
        </w:rPr>
        <w:t xml:space="preserve"> год: </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прогнозируемый общий объем доходов бюджета Родничковского се</w:t>
      </w:r>
      <w:r w:rsidR="00B30A22" w:rsidRPr="001A6DC7">
        <w:rPr>
          <w:rFonts w:ascii="Arial" w:eastAsia="Times New Roman" w:hAnsi="Arial" w:cs="Arial"/>
          <w:sz w:val="24"/>
          <w:szCs w:val="24"/>
          <w:lang w:eastAsia="ru-RU"/>
        </w:rPr>
        <w:t xml:space="preserve">льского поселения в сумме </w:t>
      </w:r>
      <w:r w:rsidR="00BB7568" w:rsidRPr="001A6DC7">
        <w:rPr>
          <w:rFonts w:ascii="Arial" w:eastAsia="Times New Roman" w:hAnsi="Arial" w:cs="Arial"/>
          <w:sz w:val="24"/>
          <w:szCs w:val="24"/>
          <w:lang w:eastAsia="ru-RU"/>
        </w:rPr>
        <w:t>15271,3</w:t>
      </w:r>
      <w:r w:rsidRPr="001A6DC7">
        <w:rPr>
          <w:rFonts w:ascii="Arial" w:eastAsia="Times New Roman" w:hAnsi="Arial" w:cs="Arial"/>
          <w:sz w:val="24"/>
          <w:szCs w:val="24"/>
          <w:lang w:eastAsia="ru-RU"/>
        </w:rPr>
        <w:t xml:space="preserve"> тыс. рублей, в том числе:</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безвозмездные поступления от других бюджетов бюджетной системы Российской Федерации в сумме </w:t>
      </w:r>
      <w:r w:rsidR="00BB7568" w:rsidRPr="001A6DC7">
        <w:rPr>
          <w:rFonts w:ascii="Arial" w:eastAsia="Times New Roman" w:hAnsi="Arial" w:cs="Arial"/>
          <w:sz w:val="24"/>
          <w:szCs w:val="24"/>
          <w:lang w:eastAsia="ru-RU"/>
        </w:rPr>
        <w:t>4205,2</w:t>
      </w:r>
      <w:r w:rsidRPr="001A6DC7">
        <w:rPr>
          <w:rFonts w:ascii="Arial" w:eastAsia="Times New Roman" w:hAnsi="Arial" w:cs="Arial"/>
          <w:sz w:val="24"/>
          <w:szCs w:val="24"/>
          <w:lang w:eastAsia="ru-RU"/>
        </w:rPr>
        <w:t xml:space="preserve"> тыс.</w:t>
      </w:r>
      <w:proofErr w:type="gramStart"/>
      <w:r w:rsidRPr="001A6DC7">
        <w:rPr>
          <w:rFonts w:ascii="Arial" w:eastAsia="Times New Roman" w:hAnsi="Arial" w:cs="Arial"/>
          <w:sz w:val="24"/>
          <w:szCs w:val="24"/>
          <w:lang w:eastAsia="ru-RU"/>
        </w:rPr>
        <w:t xml:space="preserve"> .</w:t>
      </w:r>
      <w:proofErr w:type="gramEnd"/>
      <w:r w:rsidRPr="001A6DC7">
        <w:rPr>
          <w:rFonts w:ascii="Arial" w:eastAsia="Times New Roman" w:hAnsi="Arial" w:cs="Arial"/>
          <w:sz w:val="24"/>
          <w:szCs w:val="24"/>
          <w:lang w:eastAsia="ru-RU"/>
        </w:rPr>
        <w:t>рублей,</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из них:</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из областного бюджета </w:t>
      </w:r>
      <w:r w:rsidR="00BB7568" w:rsidRPr="001A6DC7">
        <w:rPr>
          <w:rFonts w:ascii="Arial" w:eastAsia="Times New Roman" w:hAnsi="Arial" w:cs="Arial"/>
          <w:sz w:val="24"/>
          <w:szCs w:val="24"/>
          <w:lang w:eastAsia="ru-RU"/>
        </w:rPr>
        <w:t>1375,5</w:t>
      </w:r>
      <w:r w:rsidRPr="001A6DC7">
        <w:rPr>
          <w:rFonts w:ascii="Arial" w:eastAsia="Times New Roman" w:hAnsi="Arial" w:cs="Arial"/>
          <w:sz w:val="24"/>
          <w:szCs w:val="24"/>
          <w:lang w:eastAsia="ru-RU"/>
        </w:rPr>
        <w:t xml:space="preserve"> тыс. рублей,</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Общий объем расходов бюджета Родничковского сельск</w:t>
      </w:r>
      <w:r w:rsidR="00356644" w:rsidRPr="001A6DC7">
        <w:rPr>
          <w:rFonts w:ascii="Arial" w:eastAsia="Times New Roman" w:hAnsi="Arial" w:cs="Arial"/>
          <w:sz w:val="24"/>
          <w:szCs w:val="24"/>
          <w:lang w:eastAsia="ru-RU"/>
        </w:rPr>
        <w:t xml:space="preserve">ого поселения    в  сумме </w:t>
      </w:r>
      <w:r w:rsidR="00BB7568" w:rsidRPr="001A6DC7">
        <w:rPr>
          <w:rFonts w:ascii="Arial" w:eastAsia="Times New Roman" w:hAnsi="Arial" w:cs="Arial"/>
          <w:sz w:val="24"/>
          <w:szCs w:val="24"/>
          <w:lang w:eastAsia="ru-RU"/>
        </w:rPr>
        <w:t>15271,3</w:t>
      </w:r>
      <w:r w:rsidRPr="001A6DC7">
        <w:rPr>
          <w:rFonts w:ascii="Arial" w:eastAsia="Times New Roman" w:hAnsi="Arial" w:cs="Arial"/>
          <w:sz w:val="24"/>
          <w:szCs w:val="24"/>
          <w:lang w:eastAsia="ru-RU"/>
        </w:rPr>
        <w:t xml:space="preserve"> тыс. рублей.</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Прогнозируемый д</w:t>
      </w:r>
      <w:r w:rsidR="00BB7568" w:rsidRPr="001A6DC7">
        <w:rPr>
          <w:rFonts w:ascii="Arial" w:eastAsia="Times New Roman" w:hAnsi="Arial" w:cs="Arial"/>
          <w:sz w:val="24"/>
          <w:szCs w:val="24"/>
          <w:lang w:eastAsia="ru-RU"/>
        </w:rPr>
        <w:t>ефицит бюджета поселения на 2026</w:t>
      </w:r>
      <w:r w:rsidRPr="001A6DC7">
        <w:rPr>
          <w:rFonts w:ascii="Arial" w:eastAsia="Times New Roman" w:hAnsi="Arial" w:cs="Arial"/>
          <w:sz w:val="24"/>
          <w:szCs w:val="24"/>
          <w:lang w:eastAsia="ru-RU"/>
        </w:rPr>
        <w:t xml:space="preserve"> год в сумме 0 тыс.</w:t>
      </w:r>
      <w:r w:rsidR="009A476B" w:rsidRPr="001A6DC7">
        <w:rPr>
          <w:rFonts w:ascii="Arial" w:eastAsia="Times New Roman" w:hAnsi="Arial" w:cs="Arial"/>
          <w:sz w:val="24"/>
          <w:szCs w:val="24"/>
          <w:lang w:eastAsia="ru-RU"/>
        </w:rPr>
        <w:t xml:space="preserve"> </w:t>
      </w:r>
      <w:r w:rsidRPr="001A6DC7">
        <w:rPr>
          <w:rFonts w:ascii="Arial" w:eastAsia="Times New Roman" w:hAnsi="Arial" w:cs="Arial"/>
          <w:sz w:val="24"/>
          <w:szCs w:val="24"/>
          <w:lang w:eastAsia="ru-RU"/>
        </w:rPr>
        <w:t>рублей</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2.Утвердить основные характеристики бюд</w:t>
      </w:r>
      <w:r w:rsidR="00BB7568" w:rsidRPr="001A6DC7">
        <w:rPr>
          <w:rFonts w:ascii="Arial" w:eastAsia="Times New Roman" w:hAnsi="Arial" w:cs="Arial"/>
          <w:sz w:val="24"/>
          <w:szCs w:val="24"/>
          <w:lang w:eastAsia="ru-RU"/>
        </w:rPr>
        <w:t>жета сельского поселения на 2027 и на 2028</w:t>
      </w:r>
      <w:r w:rsidRPr="001A6DC7">
        <w:rPr>
          <w:rFonts w:ascii="Arial" w:eastAsia="Times New Roman" w:hAnsi="Arial" w:cs="Arial"/>
          <w:sz w:val="24"/>
          <w:szCs w:val="24"/>
          <w:lang w:eastAsia="ru-RU"/>
        </w:rPr>
        <w:t xml:space="preserve"> годы в следующих размерах:</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прогнозируемый общий объем доходов бюд</w:t>
      </w:r>
      <w:r w:rsidR="001A34A8" w:rsidRPr="001A6DC7">
        <w:rPr>
          <w:rFonts w:ascii="Arial" w:eastAsia="Times New Roman" w:hAnsi="Arial" w:cs="Arial"/>
          <w:sz w:val="24"/>
          <w:szCs w:val="24"/>
          <w:lang w:eastAsia="ru-RU"/>
        </w:rPr>
        <w:t>жета сельского поселения н</w:t>
      </w:r>
      <w:r w:rsidR="00E10646" w:rsidRPr="001A6DC7">
        <w:rPr>
          <w:rFonts w:ascii="Arial" w:eastAsia="Times New Roman" w:hAnsi="Arial" w:cs="Arial"/>
          <w:sz w:val="24"/>
          <w:szCs w:val="24"/>
          <w:lang w:eastAsia="ru-RU"/>
        </w:rPr>
        <w:t>а 2027</w:t>
      </w:r>
      <w:r w:rsidRPr="001A6DC7">
        <w:rPr>
          <w:rFonts w:ascii="Arial" w:eastAsia="Times New Roman" w:hAnsi="Arial" w:cs="Arial"/>
          <w:sz w:val="24"/>
          <w:szCs w:val="24"/>
          <w:lang w:eastAsia="ru-RU"/>
        </w:rPr>
        <w:t xml:space="preserve"> год в сумме </w:t>
      </w:r>
      <w:r w:rsidR="00E10646" w:rsidRPr="001A6DC7">
        <w:rPr>
          <w:rFonts w:ascii="Arial" w:eastAsia="Times New Roman" w:hAnsi="Arial" w:cs="Arial"/>
          <w:sz w:val="24"/>
          <w:szCs w:val="24"/>
          <w:lang w:eastAsia="ru-RU"/>
        </w:rPr>
        <w:t>12360,55</w:t>
      </w:r>
      <w:r w:rsidRPr="001A6DC7">
        <w:rPr>
          <w:rFonts w:ascii="Arial" w:eastAsia="Times New Roman" w:hAnsi="Arial" w:cs="Arial"/>
          <w:sz w:val="24"/>
          <w:szCs w:val="24"/>
          <w:lang w:eastAsia="ru-RU"/>
        </w:rPr>
        <w:t xml:space="preserve"> тыс.</w:t>
      </w:r>
      <w:r w:rsidR="009C2EBD" w:rsidRPr="001A6DC7">
        <w:rPr>
          <w:rFonts w:ascii="Arial" w:eastAsia="Times New Roman" w:hAnsi="Arial" w:cs="Arial"/>
          <w:sz w:val="24"/>
          <w:szCs w:val="24"/>
          <w:lang w:eastAsia="ru-RU"/>
        </w:rPr>
        <w:t xml:space="preserve"> </w:t>
      </w:r>
      <w:r w:rsidRPr="001A6DC7">
        <w:rPr>
          <w:rFonts w:ascii="Arial" w:eastAsia="Times New Roman" w:hAnsi="Arial" w:cs="Arial"/>
          <w:sz w:val="24"/>
          <w:szCs w:val="24"/>
          <w:lang w:eastAsia="ru-RU"/>
        </w:rPr>
        <w:t>рублей, в том числе:</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безвозмездные поступления от других бюджетов бюджетной системы Российской Федерации в сумме </w:t>
      </w:r>
      <w:r w:rsidR="00E10646" w:rsidRPr="001A6DC7">
        <w:rPr>
          <w:rFonts w:ascii="Arial" w:eastAsia="Times New Roman" w:hAnsi="Arial" w:cs="Arial"/>
          <w:sz w:val="24"/>
          <w:szCs w:val="24"/>
          <w:lang w:eastAsia="ru-RU"/>
        </w:rPr>
        <w:t>464,25</w:t>
      </w:r>
      <w:r w:rsidR="00C75479" w:rsidRPr="001A6DC7">
        <w:rPr>
          <w:rFonts w:ascii="Arial" w:eastAsia="Times New Roman" w:hAnsi="Arial" w:cs="Arial"/>
          <w:sz w:val="24"/>
          <w:szCs w:val="24"/>
          <w:lang w:eastAsia="ru-RU"/>
        </w:rPr>
        <w:t xml:space="preserve"> </w:t>
      </w:r>
      <w:r w:rsidRPr="001A6DC7">
        <w:rPr>
          <w:rFonts w:ascii="Arial" w:eastAsia="Times New Roman" w:hAnsi="Arial" w:cs="Arial"/>
          <w:sz w:val="24"/>
          <w:szCs w:val="24"/>
          <w:lang w:eastAsia="ru-RU"/>
        </w:rPr>
        <w:t>тыс. рублей, из них:</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из областного бюджета </w:t>
      </w:r>
      <w:r w:rsidR="00E10646" w:rsidRPr="001A6DC7">
        <w:rPr>
          <w:rFonts w:ascii="Arial" w:eastAsia="Times New Roman" w:hAnsi="Arial" w:cs="Arial"/>
          <w:sz w:val="24"/>
          <w:szCs w:val="24"/>
          <w:lang w:eastAsia="ru-RU"/>
        </w:rPr>
        <w:t>164,4</w:t>
      </w:r>
      <w:r w:rsidRPr="001A6DC7">
        <w:rPr>
          <w:rFonts w:ascii="Arial" w:eastAsia="Times New Roman" w:hAnsi="Arial" w:cs="Arial"/>
          <w:sz w:val="24"/>
          <w:szCs w:val="24"/>
          <w:lang w:eastAsia="ru-RU"/>
        </w:rPr>
        <w:t xml:space="preserve"> тыс. рублей;</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прогнозируемый  общий объем доходов бюд</w:t>
      </w:r>
      <w:r w:rsidR="00E10646" w:rsidRPr="001A6DC7">
        <w:rPr>
          <w:rFonts w:ascii="Arial" w:eastAsia="Times New Roman" w:hAnsi="Arial" w:cs="Arial"/>
          <w:sz w:val="24"/>
          <w:szCs w:val="24"/>
          <w:lang w:eastAsia="ru-RU"/>
        </w:rPr>
        <w:t>жета сельского поселения на 2028</w:t>
      </w:r>
      <w:r w:rsidRPr="001A6DC7">
        <w:rPr>
          <w:rFonts w:ascii="Arial" w:eastAsia="Times New Roman" w:hAnsi="Arial" w:cs="Arial"/>
          <w:sz w:val="24"/>
          <w:szCs w:val="24"/>
          <w:lang w:eastAsia="ru-RU"/>
        </w:rPr>
        <w:t xml:space="preserve"> год в сумме  </w:t>
      </w:r>
      <w:r w:rsidR="00E10646" w:rsidRPr="001A6DC7">
        <w:rPr>
          <w:rFonts w:ascii="Arial" w:eastAsia="Times New Roman" w:hAnsi="Arial" w:cs="Arial"/>
          <w:sz w:val="24"/>
          <w:szCs w:val="24"/>
          <w:lang w:eastAsia="ru-RU"/>
        </w:rPr>
        <w:t xml:space="preserve">12832,75 </w:t>
      </w:r>
      <w:r w:rsidRPr="001A6DC7">
        <w:rPr>
          <w:rFonts w:ascii="Arial" w:eastAsia="Times New Roman" w:hAnsi="Arial" w:cs="Arial"/>
          <w:sz w:val="24"/>
          <w:szCs w:val="24"/>
          <w:lang w:eastAsia="ru-RU"/>
        </w:rPr>
        <w:t>тыс.</w:t>
      </w:r>
      <w:r w:rsidR="009C2EBD" w:rsidRPr="001A6DC7">
        <w:rPr>
          <w:rFonts w:ascii="Arial" w:eastAsia="Times New Roman" w:hAnsi="Arial" w:cs="Arial"/>
          <w:sz w:val="24"/>
          <w:szCs w:val="24"/>
          <w:lang w:eastAsia="ru-RU"/>
        </w:rPr>
        <w:t xml:space="preserve"> </w:t>
      </w:r>
      <w:r w:rsidRPr="001A6DC7">
        <w:rPr>
          <w:rFonts w:ascii="Arial" w:eastAsia="Times New Roman" w:hAnsi="Arial" w:cs="Arial"/>
          <w:sz w:val="24"/>
          <w:szCs w:val="24"/>
          <w:lang w:eastAsia="ru-RU"/>
        </w:rPr>
        <w:t>рублей, в том числе:</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безвозмездные поступления от других бюджетов бюджетной системы Российской Федерации в сумме </w:t>
      </w:r>
      <w:r w:rsidR="00E10646" w:rsidRPr="001A6DC7">
        <w:rPr>
          <w:rFonts w:ascii="Arial" w:eastAsia="Times New Roman" w:hAnsi="Arial" w:cs="Arial"/>
          <w:sz w:val="24"/>
          <w:szCs w:val="24"/>
          <w:lang w:eastAsia="ru-RU"/>
        </w:rPr>
        <w:t>508,65</w:t>
      </w:r>
      <w:r w:rsidRPr="001A6DC7">
        <w:rPr>
          <w:rFonts w:ascii="Arial" w:eastAsia="Times New Roman" w:hAnsi="Arial" w:cs="Arial"/>
          <w:sz w:val="24"/>
          <w:szCs w:val="24"/>
          <w:lang w:eastAsia="ru-RU"/>
        </w:rPr>
        <w:t xml:space="preserve"> тыс.</w:t>
      </w:r>
      <w:r w:rsidR="009C2EBD" w:rsidRPr="001A6DC7">
        <w:rPr>
          <w:rFonts w:ascii="Arial" w:eastAsia="Times New Roman" w:hAnsi="Arial" w:cs="Arial"/>
          <w:sz w:val="24"/>
          <w:szCs w:val="24"/>
          <w:lang w:eastAsia="ru-RU"/>
        </w:rPr>
        <w:t xml:space="preserve"> </w:t>
      </w:r>
      <w:r w:rsidRPr="001A6DC7">
        <w:rPr>
          <w:rFonts w:ascii="Arial" w:eastAsia="Times New Roman" w:hAnsi="Arial" w:cs="Arial"/>
          <w:sz w:val="24"/>
          <w:szCs w:val="24"/>
          <w:lang w:eastAsia="ru-RU"/>
        </w:rPr>
        <w:t>рублей, из них:</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из областного бюджета </w:t>
      </w:r>
      <w:r w:rsidR="00E10646" w:rsidRPr="001A6DC7">
        <w:rPr>
          <w:rFonts w:ascii="Arial" w:eastAsia="Times New Roman" w:hAnsi="Arial" w:cs="Arial"/>
          <w:sz w:val="24"/>
          <w:szCs w:val="24"/>
          <w:lang w:eastAsia="ru-RU"/>
        </w:rPr>
        <w:t>208,8</w:t>
      </w:r>
      <w:r w:rsidRPr="001A6DC7">
        <w:rPr>
          <w:rFonts w:ascii="Arial" w:eastAsia="Times New Roman" w:hAnsi="Arial" w:cs="Arial"/>
          <w:sz w:val="24"/>
          <w:szCs w:val="24"/>
          <w:lang w:eastAsia="ru-RU"/>
        </w:rPr>
        <w:t xml:space="preserve"> тыс. рублей;</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Общий объем расходов бюд</w:t>
      </w:r>
      <w:r w:rsidR="00E10646" w:rsidRPr="001A6DC7">
        <w:rPr>
          <w:rFonts w:ascii="Arial" w:eastAsia="Times New Roman" w:hAnsi="Arial" w:cs="Arial"/>
          <w:sz w:val="24"/>
          <w:szCs w:val="24"/>
          <w:lang w:eastAsia="ru-RU"/>
        </w:rPr>
        <w:t>жета сельского поселения на 2027</w:t>
      </w:r>
      <w:r w:rsidRPr="001A6DC7">
        <w:rPr>
          <w:rFonts w:ascii="Arial" w:eastAsia="Times New Roman" w:hAnsi="Arial" w:cs="Arial"/>
          <w:sz w:val="24"/>
          <w:szCs w:val="24"/>
          <w:lang w:eastAsia="ru-RU"/>
        </w:rPr>
        <w:t xml:space="preserve"> год в сумме </w:t>
      </w:r>
      <w:r w:rsidR="00E10646" w:rsidRPr="001A6DC7">
        <w:rPr>
          <w:rFonts w:ascii="Arial" w:eastAsia="Times New Roman" w:hAnsi="Arial" w:cs="Arial"/>
          <w:sz w:val="24"/>
          <w:szCs w:val="24"/>
          <w:lang w:eastAsia="ru-RU"/>
        </w:rPr>
        <w:t>12360,55</w:t>
      </w:r>
      <w:r w:rsidRPr="001A6DC7">
        <w:rPr>
          <w:rFonts w:ascii="Arial" w:eastAsia="Times New Roman" w:hAnsi="Arial" w:cs="Arial"/>
          <w:sz w:val="24"/>
          <w:szCs w:val="24"/>
          <w:lang w:eastAsia="ru-RU"/>
        </w:rPr>
        <w:t xml:space="preserve"> тыс.</w:t>
      </w:r>
      <w:r w:rsidR="009C2EBD" w:rsidRPr="001A6DC7">
        <w:rPr>
          <w:rFonts w:ascii="Arial" w:eastAsia="Times New Roman" w:hAnsi="Arial" w:cs="Arial"/>
          <w:sz w:val="24"/>
          <w:szCs w:val="24"/>
          <w:lang w:eastAsia="ru-RU"/>
        </w:rPr>
        <w:t xml:space="preserve"> </w:t>
      </w:r>
      <w:r w:rsidRPr="001A6DC7">
        <w:rPr>
          <w:rFonts w:ascii="Arial" w:eastAsia="Times New Roman" w:hAnsi="Arial" w:cs="Arial"/>
          <w:sz w:val="24"/>
          <w:szCs w:val="24"/>
          <w:lang w:eastAsia="ru-RU"/>
        </w:rPr>
        <w:t>рублей, в том числе условно утв</w:t>
      </w:r>
      <w:r w:rsidR="00356644" w:rsidRPr="001A6DC7">
        <w:rPr>
          <w:rFonts w:ascii="Arial" w:eastAsia="Times New Roman" w:hAnsi="Arial" w:cs="Arial"/>
          <w:sz w:val="24"/>
          <w:szCs w:val="24"/>
          <w:lang w:eastAsia="ru-RU"/>
        </w:rPr>
        <w:t xml:space="preserve">ержденные расходы в сумме </w:t>
      </w:r>
      <w:r w:rsidR="00E10646" w:rsidRPr="001A6DC7">
        <w:rPr>
          <w:rFonts w:ascii="Arial" w:eastAsia="Times New Roman" w:hAnsi="Arial" w:cs="Arial"/>
          <w:sz w:val="24"/>
          <w:szCs w:val="24"/>
          <w:lang w:eastAsia="ru-RU"/>
        </w:rPr>
        <w:t>309,</w:t>
      </w:r>
      <w:r w:rsidR="00A6216F" w:rsidRPr="001A6DC7">
        <w:rPr>
          <w:rFonts w:ascii="Arial" w:eastAsia="Times New Roman" w:hAnsi="Arial" w:cs="Arial"/>
          <w:sz w:val="24"/>
          <w:szCs w:val="24"/>
          <w:lang w:eastAsia="ru-RU"/>
        </w:rPr>
        <w:t>0</w:t>
      </w:r>
      <w:r w:rsidR="00E10646" w:rsidRPr="001A6DC7">
        <w:rPr>
          <w:rFonts w:ascii="Arial" w:eastAsia="Times New Roman" w:hAnsi="Arial" w:cs="Arial"/>
          <w:sz w:val="24"/>
          <w:szCs w:val="24"/>
          <w:lang w:eastAsia="ru-RU"/>
        </w:rPr>
        <w:t>1 тыс. рублей, на 2028</w:t>
      </w:r>
      <w:r w:rsidRPr="001A6DC7">
        <w:rPr>
          <w:rFonts w:ascii="Arial" w:eastAsia="Times New Roman" w:hAnsi="Arial" w:cs="Arial"/>
          <w:sz w:val="24"/>
          <w:szCs w:val="24"/>
          <w:lang w:eastAsia="ru-RU"/>
        </w:rPr>
        <w:t xml:space="preserve"> год в сумме </w:t>
      </w:r>
      <w:r w:rsidR="00E10646" w:rsidRPr="001A6DC7">
        <w:rPr>
          <w:rFonts w:ascii="Arial" w:eastAsia="Times New Roman" w:hAnsi="Arial" w:cs="Arial"/>
          <w:sz w:val="24"/>
          <w:szCs w:val="24"/>
          <w:lang w:eastAsia="ru-RU"/>
        </w:rPr>
        <w:t>12832,75</w:t>
      </w:r>
      <w:r w:rsidRPr="001A6DC7">
        <w:rPr>
          <w:rFonts w:ascii="Arial" w:eastAsia="Times New Roman" w:hAnsi="Arial" w:cs="Arial"/>
          <w:sz w:val="24"/>
          <w:szCs w:val="24"/>
          <w:lang w:eastAsia="ru-RU"/>
        </w:rPr>
        <w:t xml:space="preserve"> тыс.</w:t>
      </w:r>
      <w:r w:rsidR="009C2EBD" w:rsidRPr="001A6DC7">
        <w:rPr>
          <w:rFonts w:ascii="Arial" w:eastAsia="Times New Roman" w:hAnsi="Arial" w:cs="Arial"/>
          <w:sz w:val="24"/>
          <w:szCs w:val="24"/>
          <w:lang w:eastAsia="ru-RU"/>
        </w:rPr>
        <w:t xml:space="preserve"> </w:t>
      </w:r>
      <w:r w:rsidRPr="001A6DC7">
        <w:rPr>
          <w:rFonts w:ascii="Arial" w:eastAsia="Times New Roman" w:hAnsi="Arial" w:cs="Arial"/>
          <w:sz w:val="24"/>
          <w:szCs w:val="24"/>
          <w:lang w:eastAsia="ru-RU"/>
        </w:rPr>
        <w:t>рублей, в том числе условно утв</w:t>
      </w:r>
      <w:r w:rsidR="00356644" w:rsidRPr="001A6DC7">
        <w:rPr>
          <w:rFonts w:ascii="Arial" w:eastAsia="Times New Roman" w:hAnsi="Arial" w:cs="Arial"/>
          <w:sz w:val="24"/>
          <w:szCs w:val="24"/>
          <w:lang w:eastAsia="ru-RU"/>
        </w:rPr>
        <w:t xml:space="preserve">ержденные расходы в сумме </w:t>
      </w:r>
      <w:r w:rsidR="00E10646" w:rsidRPr="001A6DC7">
        <w:rPr>
          <w:rFonts w:ascii="Arial" w:eastAsia="Times New Roman" w:hAnsi="Arial" w:cs="Arial"/>
          <w:sz w:val="24"/>
          <w:szCs w:val="24"/>
          <w:lang w:eastAsia="ru-RU"/>
        </w:rPr>
        <w:t>641,64</w:t>
      </w:r>
      <w:r w:rsidRPr="001A6DC7">
        <w:rPr>
          <w:rFonts w:ascii="Arial" w:eastAsia="Times New Roman" w:hAnsi="Arial" w:cs="Arial"/>
          <w:sz w:val="24"/>
          <w:szCs w:val="24"/>
          <w:lang w:eastAsia="ru-RU"/>
        </w:rPr>
        <w:t xml:space="preserve"> тыс. рублей.</w:t>
      </w:r>
    </w:p>
    <w:p w:rsidR="009F1805" w:rsidRPr="001A6DC7" w:rsidRDefault="00E10646"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Бюджет на 2027 и 2028</w:t>
      </w:r>
      <w:r w:rsidR="009F1805" w:rsidRPr="001A6DC7">
        <w:rPr>
          <w:rFonts w:ascii="Arial" w:eastAsia="Times New Roman" w:hAnsi="Arial" w:cs="Arial"/>
          <w:sz w:val="24"/>
          <w:szCs w:val="24"/>
          <w:lang w:eastAsia="ru-RU"/>
        </w:rPr>
        <w:t xml:space="preserve"> годы принимается  бездефицитный.</w:t>
      </w:r>
    </w:p>
    <w:p w:rsidR="009F1805" w:rsidRPr="001A6DC7" w:rsidRDefault="009F1805" w:rsidP="009F1805">
      <w:pPr>
        <w:ind w:left="1080" w:hanging="1080"/>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2. Муниципальный долг Родничковского сельского поселения.</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1. Установить предельный объем д</w:t>
      </w:r>
      <w:r w:rsidR="00E10646" w:rsidRPr="001A6DC7">
        <w:rPr>
          <w:rFonts w:ascii="Arial" w:eastAsia="Times New Roman" w:hAnsi="Arial" w:cs="Arial"/>
          <w:sz w:val="24"/>
          <w:szCs w:val="24"/>
          <w:lang w:eastAsia="ru-RU"/>
        </w:rPr>
        <w:t>олга сельского поселения на 2026</w:t>
      </w:r>
      <w:r w:rsidR="00DF1F05" w:rsidRPr="001A6DC7">
        <w:rPr>
          <w:rFonts w:ascii="Arial" w:eastAsia="Times New Roman" w:hAnsi="Arial" w:cs="Arial"/>
          <w:sz w:val="24"/>
          <w:szCs w:val="24"/>
          <w:lang w:eastAsia="ru-RU"/>
        </w:rPr>
        <w:t xml:space="preserve"> год</w:t>
      </w:r>
      <w:r w:rsidR="001A34A8" w:rsidRPr="001A6DC7">
        <w:rPr>
          <w:rFonts w:ascii="Arial" w:eastAsia="Times New Roman" w:hAnsi="Arial" w:cs="Arial"/>
          <w:sz w:val="24"/>
          <w:szCs w:val="24"/>
          <w:lang w:eastAsia="ru-RU"/>
        </w:rPr>
        <w:t xml:space="preserve"> в сумме не бол</w:t>
      </w:r>
      <w:r w:rsidR="00605C9F" w:rsidRPr="001A6DC7">
        <w:rPr>
          <w:rFonts w:ascii="Arial" w:eastAsia="Times New Roman" w:hAnsi="Arial" w:cs="Arial"/>
          <w:sz w:val="24"/>
          <w:szCs w:val="24"/>
          <w:lang w:eastAsia="ru-RU"/>
        </w:rPr>
        <w:t xml:space="preserve">ее </w:t>
      </w:r>
      <w:r w:rsidR="00445F28" w:rsidRPr="001A6DC7">
        <w:rPr>
          <w:rFonts w:ascii="Arial" w:eastAsia="Times New Roman" w:hAnsi="Arial" w:cs="Arial"/>
          <w:sz w:val="24"/>
          <w:szCs w:val="24"/>
          <w:lang w:eastAsia="ru-RU"/>
        </w:rPr>
        <w:t>2355,4 тыс. рублей, на 2028</w:t>
      </w:r>
      <w:r w:rsidR="00DF1F05" w:rsidRPr="001A6DC7">
        <w:rPr>
          <w:rFonts w:ascii="Arial" w:eastAsia="Times New Roman" w:hAnsi="Arial" w:cs="Arial"/>
          <w:sz w:val="24"/>
          <w:szCs w:val="24"/>
          <w:lang w:eastAsia="ru-RU"/>
        </w:rPr>
        <w:t xml:space="preserve"> год в сумме не более </w:t>
      </w:r>
      <w:r w:rsidR="00445F28" w:rsidRPr="001A6DC7">
        <w:rPr>
          <w:rFonts w:ascii="Arial" w:eastAsia="Times New Roman" w:hAnsi="Arial" w:cs="Arial"/>
          <w:sz w:val="24"/>
          <w:szCs w:val="24"/>
          <w:lang w:eastAsia="ru-RU"/>
        </w:rPr>
        <w:t>2404,86</w:t>
      </w:r>
      <w:r w:rsidR="007E25E0" w:rsidRPr="001A6DC7">
        <w:rPr>
          <w:rFonts w:ascii="Arial" w:eastAsia="Times New Roman" w:hAnsi="Arial" w:cs="Arial"/>
          <w:sz w:val="24"/>
          <w:szCs w:val="24"/>
          <w:lang w:eastAsia="ru-RU"/>
        </w:rPr>
        <w:t xml:space="preserve"> </w:t>
      </w:r>
      <w:r w:rsidR="00C75479" w:rsidRPr="001A6DC7">
        <w:rPr>
          <w:rFonts w:ascii="Arial" w:eastAsia="Times New Roman" w:hAnsi="Arial" w:cs="Arial"/>
          <w:sz w:val="24"/>
          <w:szCs w:val="24"/>
          <w:lang w:eastAsia="ru-RU"/>
        </w:rPr>
        <w:t xml:space="preserve">тыс. рублей, на </w:t>
      </w:r>
      <w:r w:rsidR="00E10646" w:rsidRPr="001A6DC7">
        <w:rPr>
          <w:rFonts w:ascii="Arial" w:eastAsia="Times New Roman" w:hAnsi="Arial" w:cs="Arial"/>
          <w:sz w:val="24"/>
          <w:szCs w:val="24"/>
          <w:lang w:eastAsia="ru-RU"/>
        </w:rPr>
        <w:t>2028</w:t>
      </w:r>
      <w:r w:rsidR="00605C9F" w:rsidRPr="001A6DC7">
        <w:rPr>
          <w:rFonts w:ascii="Arial" w:eastAsia="Times New Roman" w:hAnsi="Arial" w:cs="Arial"/>
          <w:sz w:val="24"/>
          <w:szCs w:val="24"/>
          <w:lang w:eastAsia="ru-RU"/>
        </w:rPr>
        <w:t xml:space="preserve"> год в сумме не более </w:t>
      </w:r>
      <w:r w:rsidR="00445F28" w:rsidRPr="001A6DC7">
        <w:rPr>
          <w:rFonts w:ascii="Arial" w:eastAsia="Times New Roman" w:hAnsi="Arial" w:cs="Arial"/>
          <w:sz w:val="24"/>
          <w:szCs w:val="24"/>
          <w:lang w:eastAsia="ru-RU"/>
        </w:rPr>
        <w:t>2453,62</w:t>
      </w:r>
      <w:r w:rsidRPr="001A6DC7">
        <w:rPr>
          <w:rFonts w:ascii="Arial" w:eastAsia="Times New Roman" w:hAnsi="Arial" w:cs="Arial"/>
          <w:sz w:val="24"/>
          <w:szCs w:val="24"/>
          <w:lang w:eastAsia="ru-RU"/>
        </w:rPr>
        <w:t xml:space="preserve"> тыс. рублей.</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2. Установить верхний предел муниципального внутреннего долга Родничковского сельского поселен</w:t>
      </w:r>
      <w:r w:rsidR="00407A18" w:rsidRPr="001A6DC7">
        <w:rPr>
          <w:rFonts w:ascii="Arial" w:eastAsia="Times New Roman" w:hAnsi="Arial" w:cs="Arial"/>
          <w:sz w:val="24"/>
          <w:szCs w:val="24"/>
          <w:lang w:eastAsia="ru-RU"/>
        </w:rPr>
        <w:t>ия по состоянию на 1 января 2026</w:t>
      </w:r>
      <w:r w:rsidRPr="001A6DC7">
        <w:rPr>
          <w:rFonts w:ascii="Arial" w:eastAsia="Times New Roman" w:hAnsi="Arial" w:cs="Arial"/>
          <w:sz w:val="24"/>
          <w:szCs w:val="24"/>
          <w:lang w:eastAsia="ru-RU"/>
        </w:rPr>
        <w:t xml:space="preserve"> года в сумме 0 тыс. рублей, в том числе верхний предел долга  по муниципальным гарантиям Родничковского сельского поселения в сумме  0 тыс. рублей,</w:t>
      </w:r>
    </w:p>
    <w:p w:rsidR="009F1805" w:rsidRPr="001A6DC7" w:rsidRDefault="002E73D2"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на 1 января</w:t>
      </w:r>
      <w:r w:rsidR="00407A18" w:rsidRPr="001A6DC7">
        <w:rPr>
          <w:rFonts w:ascii="Arial" w:eastAsia="Times New Roman" w:hAnsi="Arial" w:cs="Arial"/>
          <w:sz w:val="24"/>
          <w:szCs w:val="24"/>
          <w:lang w:eastAsia="ru-RU"/>
        </w:rPr>
        <w:t xml:space="preserve"> 2027</w:t>
      </w:r>
      <w:r w:rsidR="009F1805" w:rsidRPr="001A6DC7">
        <w:rPr>
          <w:rFonts w:ascii="Arial" w:eastAsia="Times New Roman" w:hAnsi="Arial" w:cs="Arial"/>
          <w:sz w:val="24"/>
          <w:szCs w:val="24"/>
          <w:lang w:eastAsia="ru-RU"/>
        </w:rPr>
        <w:t xml:space="preserve"> года  в сумме 0 тыс.</w:t>
      </w:r>
      <w:r w:rsidR="009C2EBD" w:rsidRPr="001A6DC7">
        <w:rPr>
          <w:rFonts w:ascii="Arial" w:eastAsia="Times New Roman" w:hAnsi="Arial" w:cs="Arial"/>
          <w:sz w:val="24"/>
          <w:szCs w:val="24"/>
          <w:lang w:eastAsia="ru-RU"/>
        </w:rPr>
        <w:t xml:space="preserve"> </w:t>
      </w:r>
      <w:r w:rsidR="009F1805" w:rsidRPr="001A6DC7">
        <w:rPr>
          <w:rFonts w:ascii="Arial" w:eastAsia="Times New Roman" w:hAnsi="Arial" w:cs="Arial"/>
          <w:sz w:val="24"/>
          <w:szCs w:val="24"/>
          <w:lang w:eastAsia="ru-RU"/>
        </w:rPr>
        <w:t>рублей, в том числе верхний предел долга по муниципальным гарантиям Родничковского сельского поселения 0 тыс.</w:t>
      </w:r>
      <w:r w:rsidR="009C2EBD" w:rsidRPr="001A6DC7">
        <w:rPr>
          <w:rFonts w:ascii="Arial" w:eastAsia="Times New Roman" w:hAnsi="Arial" w:cs="Arial"/>
          <w:sz w:val="24"/>
          <w:szCs w:val="24"/>
          <w:lang w:eastAsia="ru-RU"/>
        </w:rPr>
        <w:t xml:space="preserve"> </w:t>
      </w:r>
      <w:r w:rsidR="009F1805" w:rsidRPr="001A6DC7">
        <w:rPr>
          <w:rFonts w:ascii="Arial" w:eastAsia="Times New Roman" w:hAnsi="Arial" w:cs="Arial"/>
          <w:sz w:val="24"/>
          <w:szCs w:val="24"/>
          <w:lang w:eastAsia="ru-RU"/>
        </w:rPr>
        <w:t>рублей.</w:t>
      </w:r>
    </w:p>
    <w:p w:rsidR="009F1805" w:rsidRPr="001A6DC7" w:rsidRDefault="00407A18"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на 1 января 2028</w:t>
      </w:r>
      <w:r w:rsidR="009F1805" w:rsidRPr="001A6DC7">
        <w:rPr>
          <w:rFonts w:ascii="Arial" w:eastAsia="Times New Roman" w:hAnsi="Arial" w:cs="Arial"/>
          <w:sz w:val="24"/>
          <w:szCs w:val="24"/>
          <w:lang w:eastAsia="ru-RU"/>
        </w:rPr>
        <w:t xml:space="preserve"> года – в сумме 0 тыс. рублей, в том числе верхний предел долга по муниципальным гарантиям Родничковского сельского поселения- 0 тыс. рублей.</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3. Утвердить предельный объем расходов  на обслуживание муниципального долга Родничковс</w:t>
      </w:r>
      <w:r w:rsidR="00407A18" w:rsidRPr="001A6DC7">
        <w:rPr>
          <w:rFonts w:ascii="Arial" w:eastAsia="Times New Roman" w:hAnsi="Arial" w:cs="Arial"/>
          <w:sz w:val="24"/>
          <w:szCs w:val="24"/>
          <w:lang w:eastAsia="ru-RU"/>
        </w:rPr>
        <w:t>кого сельского поселения на 2026</w:t>
      </w:r>
      <w:r w:rsidRPr="001A6DC7">
        <w:rPr>
          <w:rFonts w:ascii="Arial" w:eastAsia="Times New Roman" w:hAnsi="Arial" w:cs="Arial"/>
          <w:sz w:val="24"/>
          <w:szCs w:val="24"/>
          <w:lang w:eastAsia="ru-RU"/>
        </w:rPr>
        <w:t xml:space="preserve"> год в сумме 0 тыс.</w:t>
      </w:r>
      <w:r w:rsidR="009C2EBD" w:rsidRPr="001A6DC7">
        <w:rPr>
          <w:rFonts w:ascii="Arial" w:eastAsia="Times New Roman" w:hAnsi="Arial" w:cs="Arial"/>
          <w:sz w:val="24"/>
          <w:szCs w:val="24"/>
          <w:lang w:eastAsia="ru-RU"/>
        </w:rPr>
        <w:t xml:space="preserve"> </w:t>
      </w:r>
      <w:r w:rsidR="00407A18" w:rsidRPr="001A6DC7">
        <w:rPr>
          <w:rFonts w:ascii="Arial" w:eastAsia="Times New Roman" w:hAnsi="Arial" w:cs="Arial"/>
          <w:sz w:val="24"/>
          <w:szCs w:val="24"/>
          <w:lang w:eastAsia="ru-RU"/>
        </w:rPr>
        <w:t>рублей, на 2027</w:t>
      </w:r>
      <w:r w:rsidR="00C75479" w:rsidRPr="001A6DC7">
        <w:rPr>
          <w:rFonts w:ascii="Arial" w:eastAsia="Times New Roman" w:hAnsi="Arial" w:cs="Arial"/>
          <w:sz w:val="24"/>
          <w:szCs w:val="24"/>
          <w:lang w:eastAsia="ru-RU"/>
        </w:rPr>
        <w:t xml:space="preserve"> год - 0 тыс. рублей, на </w:t>
      </w:r>
      <w:r w:rsidR="00407A18" w:rsidRPr="001A6DC7">
        <w:rPr>
          <w:rFonts w:ascii="Arial" w:eastAsia="Times New Roman" w:hAnsi="Arial" w:cs="Arial"/>
          <w:sz w:val="24"/>
          <w:szCs w:val="24"/>
          <w:lang w:eastAsia="ru-RU"/>
        </w:rPr>
        <w:t>2028</w:t>
      </w:r>
      <w:r w:rsidRPr="001A6DC7">
        <w:rPr>
          <w:rFonts w:ascii="Arial" w:eastAsia="Times New Roman" w:hAnsi="Arial" w:cs="Arial"/>
          <w:sz w:val="24"/>
          <w:szCs w:val="24"/>
          <w:lang w:eastAsia="ru-RU"/>
        </w:rPr>
        <w:t xml:space="preserve"> год- 0 тыс.</w:t>
      </w:r>
      <w:r w:rsidR="009C2EBD" w:rsidRPr="001A6DC7">
        <w:rPr>
          <w:rFonts w:ascii="Arial" w:eastAsia="Times New Roman" w:hAnsi="Arial" w:cs="Arial"/>
          <w:sz w:val="24"/>
          <w:szCs w:val="24"/>
          <w:lang w:eastAsia="ru-RU"/>
        </w:rPr>
        <w:t xml:space="preserve"> </w:t>
      </w:r>
      <w:r w:rsidRPr="001A6DC7">
        <w:rPr>
          <w:rFonts w:ascii="Arial" w:eastAsia="Times New Roman" w:hAnsi="Arial" w:cs="Arial"/>
          <w:sz w:val="24"/>
          <w:szCs w:val="24"/>
          <w:lang w:eastAsia="ru-RU"/>
        </w:rPr>
        <w:t>рублей.</w:t>
      </w:r>
    </w:p>
    <w:p w:rsidR="009F1805" w:rsidRPr="001A6DC7" w:rsidRDefault="009F1805" w:rsidP="009F1805">
      <w:pPr>
        <w:jc w:val="both"/>
        <w:rPr>
          <w:rFonts w:ascii="Arial" w:eastAsia="Times New Roman" w:hAnsi="Arial" w:cs="Arial"/>
          <w:sz w:val="24"/>
          <w:szCs w:val="24"/>
          <w:lang w:eastAsia="ru-RU"/>
        </w:rPr>
      </w:pPr>
    </w:p>
    <w:p w:rsidR="009F1805" w:rsidRPr="001A6DC7" w:rsidRDefault="009F1805" w:rsidP="009F1805">
      <w:pPr>
        <w:ind w:left="1260" w:hanging="1260"/>
        <w:jc w:val="both"/>
        <w:rPr>
          <w:rFonts w:ascii="Arial" w:eastAsia="Times New Roman" w:hAnsi="Arial" w:cs="Arial"/>
          <w:b/>
          <w:sz w:val="24"/>
          <w:szCs w:val="24"/>
          <w:lang w:eastAsia="ru-RU"/>
        </w:rPr>
      </w:pPr>
    </w:p>
    <w:p w:rsidR="006354BC" w:rsidRPr="001A6DC7" w:rsidRDefault="006354BC" w:rsidP="009F1805">
      <w:pPr>
        <w:ind w:left="1260" w:hanging="1260"/>
        <w:jc w:val="both"/>
        <w:rPr>
          <w:rFonts w:ascii="Arial" w:eastAsia="Times New Roman" w:hAnsi="Arial" w:cs="Arial"/>
          <w:b/>
          <w:sz w:val="24"/>
          <w:szCs w:val="24"/>
          <w:lang w:eastAsia="ru-RU"/>
        </w:rPr>
      </w:pPr>
    </w:p>
    <w:p w:rsidR="006354BC" w:rsidRPr="001A6DC7" w:rsidRDefault="006354BC" w:rsidP="009F1805">
      <w:pPr>
        <w:ind w:left="1260" w:hanging="1260"/>
        <w:jc w:val="both"/>
        <w:rPr>
          <w:rFonts w:ascii="Arial" w:eastAsia="Times New Roman" w:hAnsi="Arial" w:cs="Arial"/>
          <w:b/>
          <w:sz w:val="24"/>
          <w:szCs w:val="24"/>
          <w:lang w:eastAsia="ru-RU"/>
        </w:rPr>
      </w:pP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w:t>
      </w:r>
    </w:p>
    <w:p w:rsidR="009F1805" w:rsidRPr="001A6DC7" w:rsidRDefault="00FF41F3" w:rsidP="009F1805">
      <w:pPr>
        <w:ind w:left="1260" w:hanging="1260"/>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3</w:t>
      </w:r>
      <w:r w:rsidR="009F1805" w:rsidRPr="001A6DC7">
        <w:rPr>
          <w:rFonts w:ascii="Arial" w:eastAsia="Times New Roman" w:hAnsi="Arial" w:cs="Arial"/>
          <w:b/>
          <w:sz w:val="24"/>
          <w:szCs w:val="24"/>
          <w:lang w:eastAsia="ru-RU"/>
        </w:rPr>
        <w:t>. Особенности администрирования доходов бюджета Родничков</w:t>
      </w:r>
      <w:r w:rsidR="00407A18" w:rsidRPr="001A6DC7">
        <w:rPr>
          <w:rFonts w:ascii="Arial" w:eastAsia="Times New Roman" w:hAnsi="Arial" w:cs="Arial"/>
          <w:b/>
          <w:sz w:val="24"/>
          <w:szCs w:val="24"/>
          <w:lang w:eastAsia="ru-RU"/>
        </w:rPr>
        <w:t>ского сельского поселения в 2026</w:t>
      </w:r>
      <w:r w:rsidR="009F1805" w:rsidRPr="001A6DC7">
        <w:rPr>
          <w:rFonts w:ascii="Arial" w:eastAsia="Times New Roman" w:hAnsi="Arial" w:cs="Arial"/>
          <w:b/>
          <w:sz w:val="24"/>
          <w:szCs w:val="24"/>
          <w:lang w:eastAsia="ru-RU"/>
        </w:rPr>
        <w:t xml:space="preserve"> году.</w:t>
      </w:r>
    </w:p>
    <w:p w:rsidR="009F1805" w:rsidRPr="001A6DC7" w:rsidRDefault="009F1805" w:rsidP="009F1805">
      <w:pPr>
        <w:jc w:val="both"/>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 случаях, установленных законодательством Российской Федерации, органы местного самоуправления, а также находящиеся в их ведении казенные учреждения осуществляют начисление, учет и контроль за правильностью исчисления, полнотой уплаты платежей по отдельным видам доходов, подлежащих зачислению в бюджет сельского поселения, включая пени, штрафы по ним, а также осуществляют взыскание задолженности и принимают решения о возврате (зачете) указанных платежей в порядке, установленном для</w:t>
      </w:r>
      <w:proofErr w:type="gramEnd"/>
      <w:r w:rsidRPr="001A6DC7">
        <w:rPr>
          <w:rFonts w:ascii="Arial" w:eastAsia="Times New Roman" w:hAnsi="Arial" w:cs="Arial"/>
          <w:sz w:val="24"/>
          <w:szCs w:val="24"/>
          <w:lang w:eastAsia="ru-RU"/>
        </w:rPr>
        <w:t xml:space="preserve"> осуществления соответствующих полномочий администраторами доходов бюджета сельского поселения.</w:t>
      </w:r>
    </w:p>
    <w:p w:rsidR="009F1805" w:rsidRPr="001A6DC7" w:rsidRDefault="00FF41F3" w:rsidP="009F1805">
      <w:pPr>
        <w:ind w:left="1260" w:hanging="1260"/>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4</w:t>
      </w:r>
      <w:r w:rsidR="009F1805" w:rsidRPr="001A6DC7">
        <w:rPr>
          <w:rFonts w:ascii="Arial" w:eastAsia="Times New Roman" w:hAnsi="Arial" w:cs="Arial"/>
          <w:b/>
          <w:sz w:val="24"/>
          <w:szCs w:val="24"/>
          <w:lang w:eastAsia="ru-RU"/>
        </w:rPr>
        <w:t>. Поступления доходов в бюджет Родничков</w:t>
      </w:r>
      <w:r w:rsidR="00407A18" w:rsidRPr="001A6DC7">
        <w:rPr>
          <w:rFonts w:ascii="Arial" w:eastAsia="Times New Roman" w:hAnsi="Arial" w:cs="Arial"/>
          <w:b/>
          <w:sz w:val="24"/>
          <w:szCs w:val="24"/>
          <w:lang w:eastAsia="ru-RU"/>
        </w:rPr>
        <w:t>ского сельского поселения в 2026 году и на период 2027 и 2028</w:t>
      </w:r>
      <w:r w:rsidR="009F1805" w:rsidRPr="001A6DC7">
        <w:rPr>
          <w:rFonts w:ascii="Arial" w:eastAsia="Times New Roman" w:hAnsi="Arial" w:cs="Arial"/>
          <w:b/>
          <w:sz w:val="24"/>
          <w:szCs w:val="24"/>
          <w:lang w:eastAsia="ru-RU"/>
        </w:rPr>
        <w:t xml:space="preserve"> годах.</w:t>
      </w:r>
    </w:p>
    <w:p w:rsidR="009F1805" w:rsidRPr="001A6DC7" w:rsidRDefault="009F1805" w:rsidP="00FF41F3">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Утвердить в бюджете сельского посел</w:t>
      </w:r>
      <w:r w:rsidR="00407A18" w:rsidRPr="001A6DC7">
        <w:rPr>
          <w:rFonts w:ascii="Arial" w:eastAsia="Times New Roman" w:hAnsi="Arial" w:cs="Arial"/>
          <w:sz w:val="24"/>
          <w:szCs w:val="24"/>
          <w:lang w:eastAsia="ru-RU"/>
        </w:rPr>
        <w:t>ения поступления доходов  в 2026</w:t>
      </w:r>
      <w:r w:rsidR="00FF41F3" w:rsidRPr="001A6DC7">
        <w:rPr>
          <w:rFonts w:ascii="Arial" w:eastAsia="Times New Roman" w:hAnsi="Arial" w:cs="Arial"/>
          <w:sz w:val="24"/>
          <w:szCs w:val="24"/>
          <w:lang w:eastAsia="ru-RU"/>
        </w:rPr>
        <w:t xml:space="preserve"> году - согласно приложению 1</w:t>
      </w:r>
      <w:r w:rsidRPr="001A6DC7">
        <w:rPr>
          <w:rFonts w:ascii="Arial" w:eastAsia="Times New Roman" w:hAnsi="Arial" w:cs="Arial"/>
          <w:sz w:val="24"/>
          <w:szCs w:val="24"/>
          <w:lang w:eastAsia="ru-RU"/>
        </w:rPr>
        <w:t xml:space="preserve"> к нас</w:t>
      </w:r>
      <w:r w:rsidR="00456BBC" w:rsidRPr="001A6DC7">
        <w:rPr>
          <w:rFonts w:ascii="Arial" w:eastAsia="Times New Roman" w:hAnsi="Arial" w:cs="Arial"/>
          <w:sz w:val="24"/>
          <w:szCs w:val="24"/>
          <w:lang w:eastAsia="ru-RU"/>
        </w:rPr>
        <w:t>тоящему Решению</w:t>
      </w:r>
      <w:r w:rsidR="0035762F" w:rsidRPr="001A6DC7">
        <w:rPr>
          <w:rFonts w:ascii="Arial" w:eastAsia="Times New Roman" w:hAnsi="Arial" w:cs="Arial"/>
          <w:sz w:val="24"/>
          <w:szCs w:val="24"/>
          <w:lang w:eastAsia="ru-RU"/>
        </w:rPr>
        <w:t>, в  п</w:t>
      </w:r>
      <w:r w:rsidR="00407A18" w:rsidRPr="001A6DC7">
        <w:rPr>
          <w:rFonts w:ascii="Arial" w:eastAsia="Times New Roman" w:hAnsi="Arial" w:cs="Arial"/>
          <w:sz w:val="24"/>
          <w:szCs w:val="24"/>
          <w:lang w:eastAsia="ru-RU"/>
        </w:rPr>
        <w:t>ериоде 2027 и 2028</w:t>
      </w:r>
      <w:r w:rsidR="00FF41F3" w:rsidRPr="001A6DC7">
        <w:rPr>
          <w:rFonts w:ascii="Arial" w:eastAsia="Times New Roman" w:hAnsi="Arial" w:cs="Arial"/>
          <w:sz w:val="24"/>
          <w:szCs w:val="24"/>
          <w:lang w:eastAsia="ru-RU"/>
        </w:rPr>
        <w:t xml:space="preserve"> года</w:t>
      </w:r>
      <w:proofErr w:type="gramStart"/>
      <w:r w:rsidR="00FF41F3" w:rsidRPr="001A6DC7">
        <w:rPr>
          <w:rFonts w:ascii="Arial" w:eastAsia="Times New Roman" w:hAnsi="Arial" w:cs="Arial"/>
          <w:sz w:val="24"/>
          <w:szCs w:val="24"/>
          <w:lang w:eastAsia="ru-RU"/>
        </w:rPr>
        <w:t>х-</w:t>
      </w:r>
      <w:proofErr w:type="gramEnd"/>
      <w:r w:rsidR="00FF41F3" w:rsidRPr="001A6DC7">
        <w:rPr>
          <w:rFonts w:ascii="Arial" w:eastAsia="Times New Roman" w:hAnsi="Arial" w:cs="Arial"/>
          <w:sz w:val="24"/>
          <w:szCs w:val="24"/>
          <w:lang w:eastAsia="ru-RU"/>
        </w:rPr>
        <w:t xml:space="preserve"> согласно приложению 2</w:t>
      </w:r>
      <w:r w:rsidRPr="001A6DC7">
        <w:rPr>
          <w:rFonts w:ascii="Arial" w:eastAsia="Times New Roman" w:hAnsi="Arial" w:cs="Arial"/>
          <w:sz w:val="24"/>
          <w:szCs w:val="24"/>
          <w:lang w:eastAsia="ru-RU"/>
        </w:rPr>
        <w:t xml:space="preserve"> к настоящему Решению.</w:t>
      </w:r>
    </w:p>
    <w:p w:rsidR="009F1805" w:rsidRPr="001A6DC7" w:rsidRDefault="00FF41F3" w:rsidP="009F1805">
      <w:pPr>
        <w:ind w:left="1260" w:hanging="1260"/>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5</w:t>
      </w:r>
      <w:r w:rsidR="009F1805" w:rsidRPr="001A6DC7">
        <w:rPr>
          <w:rFonts w:ascii="Arial" w:eastAsia="Times New Roman" w:hAnsi="Arial" w:cs="Arial"/>
          <w:b/>
          <w:sz w:val="24"/>
          <w:szCs w:val="24"/>
          <w:lang w:eastAsia="ru-RU"/>
        </w:rPr>
        <w:t xml:space="preserve">. Особенности использования средств, получаемых  </w:t>
      </w:r>
    </w:p>
    <w:p w:rsidR="009F1805" w:rsidRPr="001A6DC7" w:rsidRDefault="009F1805" w:rsidP="009F1805">
      <w:pPr>
        <w:ind w:left="1260" w:hanging="1260"/>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казенными учреждениями Родничковского сельского поселения</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1.Средства в валюте Российской Федерации, поступающие во временное распоряжение муниципальных казенных учреждений Родничковского сельского поселения в соответствии с законодательными и иными нормативными правовыми актами Российской Федерации и нормативными правовыми актами Волгоградской области учитываются на лицевых счетах</w:t>
      </w:r>
      <w:proofErr w:type="gramStart"/>
      <w:r w:rsidRPr="001A6DC7">
        <w:rPr>
          <w:rFonts w:ascii="Arial" w:eastAsia="Times New Roman" w:hAnsi="Arial" w:cs="Arial"/>
          <w:sz w:val="24"/>
          <w:szCs w:val="24"/>
          <w:lang w:eastAsia="ru-RU"/>
        </w:rPr>
        <w:t xml:space="preserve"> ,</w:t>
      </w:r>
      <w:proofErr w:type="gramEnd"/>
      <w:r w:rsidRPr="001A6DC7">
        <w:rPr>
          <w:rFonts w:ascii="Arial" w:eastAsia="Times New Roman" w:hAnsi="Arial" w:cs="Arial"/>
          <w:sz w:val="24"/>
          <w:szCs w:val="24"/>
          <w:lang w:eastAsia="ru-RU"/>
        </w:rPr>
        <w:t>открытых им для этих целей в финансовом отделе администрации Нехаевского муниципального района, в порядке, установленном администрацией Нехаевского муниципального района.</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2.Главный распорядитель бюджетных средств, в ведении которого находится муниципальное казенное учреждение вправе учитывать объемы доходов, планируемых к получению муниципальными казенными учреждениями от безвозмездных поступлений от физических и юридических лиц, в том числе добровольных пожертвований, при формировании бюджетной сметы муниципальных казенных учреждений на очередной финансовый год  и плановый период.</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3.Средства, полученные в виде безвозмездных поступлений от физических и юридических лиц, в том числе добровольных пожертвований расходуются в соответствии с целевым назначением.</w:t>
      </w:r>
    </w:p>
    <w:p w:rsidR="00A6216F" w:rsidRPr="001A6DC7" w:rsidRDefault="00A6216F" w:rsidP="009F1805">
      <w:pPr>
        <w:ind w:left="1440" w:hanging="1440"/>
        <w:jc w:val="both"/>
        <w:rPr>
          <w:rFonts w:ascii="Arial" w:eastAsia="Times New Roman" w:hAnsi="Arial" w:cs="Arial"/>
          <w:b/>
          <w:sz w:val="24"/>
          <w:szCs w:val="24"/>
          <w:lang w:eastAsia="ru-RU"/>
        </w:rPr>
      </w:pPr>
    </w:p>
    <w:p w:rsidR="00A6216F" w:rsidRPr="001A6DC7" w:rsidRDefault="00A6216F" w:rsidP="009F1805">
      <w:pPr>
        <w:ind w:left="1440" w:hanging="1440"/>
        <w:jc w:val="both"/>
        <w:rPr>
          <w:rFonts w:ascii="Arial" w:eastAsia="Times New Roman" w:hAnsi="Arial" w:cs="Arial"/>
          <w:b/>
          <w:sz w:val="24"/>
          <w:szCs w:val="24"/>
          <w:lang w:eastAsia="ru-RU"/>
        </w:rPr>
      </w:pPr>
    </w:p>
    <w:p w:rsidR="009F1805" w:rsidRPr="001A6DC7" w:rsidRDefault="00FF41F3" w:rsidP="009F1805">
      <w:pPr>
        <w:ind w:left="1440" w:hanging="1440"/>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lastRenderedPageBreak/>
        <w:t>Статья 6</w:t>
      </w:r>
      <w:r w:rsidR="009F1805" w:rsidRPr="001A6DC7">
        <w:rPr>
          <w:rFonts w:ascii="Arial" w:eastAsia="Times New Roman" w:hAnsi="Arial" w:cs="Arial"/>
          <w:b/>
          <w:sz w:val="24"/>
          <w:szCs w:val="24"/>
          <w:lang w:eastAsia="ru-RU"/>
        </w:rPr>
        <w:t>. Сводный план предоставления муниципальных услуг казенными учреждениями в натуральных показателях по главному распорядителю бюджетных средств с указанием перечня услуг, предоставляемых за счет средств бюд</w:t>
      </w:r>
      <w:r w:rsidR="00AC1988" w:rsidRPr="001A6DC7">
        <w:rPr>
          <w:rFonts w:ascii="Arial" w:eastAsia="Times New Roman" w:hAnsi="Arial" w:cs="Arial"/>
          <w:b/>
          <w:sz w:val="24"/>
          <w:szCs w:val="24"/>
          <w:lang w:eastAsia="ru-RU"/>
        </w:rPr>
        <w:t>жета сельского поселения на 2026 год и на  период 2027-2028</w:t>
      </w:r>
      <w:r w:rsidR="009F1805" w:rsidRPr="001A6DC7">
        <w:rPr>
          <w:rFonts w:ascii="Arial" w:eastAsia="Times New Roman" w:hAnsi="Arial" w:cs="Arial"/>
          <w:b/>
          <w:sz w:val="24"/>
          <w:szCs w:val="24"/>
          <w:lang w:eastAsia="ru-RU"/>
        </w:rPr>
        <w:t xml:space="preserve"> годов.</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Утвердить сводный план предоставления муниципальных услуг казенными учреждениями сельского поселения в натуральных показателях по главному распорядителю бюджетных средств с указанием перечня услуг, предоставляемых за счет средств бюджета сельского поселения:</w:t>
      </w:r>
    </w:p>
    <w:p w:rsidR="009F1805" w:rsidRPr="001A6DC7" w:rsidRDefault="00AC1988"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-на 2026</w:t>
      </w:r>
      <w:r w:rsidR="00FF41F3" w:rsidRPr="001A6DC7">
        <w:rPr>
          <w:rFonts w:ascii="Arial" w:eastAsia="Times New Roman" w:hAnsi="Arial" w:cs="Arial"/>
          <w:sz w:val="24"/>
          <w:szCs w:val="24"/>
          <w:lang w:eastAsia="ru-RU"/>
        </w:rPr>
        <w:t xml:space="preserve"> год согласно приложению 3</w:t>
      </w:r>
      <w:r w:rsidR="009F1805" w:rsidRPr="001A6DC7">
        <w:rPr>
          <w:rFonts w:ascii="Arial" w:eastAsia="Times New Roman" w:hAnsi="Arial" w:cs="Arial"/>
          <w:sz w:val="24"/>
          <w:szCs w:val="24"/>
          <w:lang w:eastAsia="ru-RU"/>
        </w:rPr>
        <w:t xml:space="preserve"> к настоящему Решению;</w:t>
      </w:r>
    </w:p>
    <w:p w:rsidR="009F1805" w:rsidRPr="001A6DC7" w:rsidRDefault="00AC1988"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-на 2027-2028</w:t>
      </w:r>
      <w:r w:rsidR="00FF41F3" w:rsidRPr="001A6DC7">
        <w:rPr>
          <w:rFonts w:ascii="Arial" w:eastAsia="Times New Roman" w:hAnsi="Arial" w:cs="Arial"/>
          <w:sz w:val="24"/>
          <w:szCs w:val="24"/>
          <w:lang w:eastAsia="ru-RU"/>
        </w:rPr>
        <w:t xml:space="preserve"> годы – согласно приложению 4</w:t>
      </w:r>
      <w:r w:rsidR="009F1805" w:rsidRPr="001A6DC7">
        <w:rPr>
          <w:rFonts w:ascii="Arial" w:eastAsia="Times New Roman" w:hAnsi="Arial" w:cs="Arial"/>
          <w:sz w:val="24"/>
          <w:szCs w:val="24"/>
          <w:lang w:eastAsia="ru-RU"/>
        </w:rPr>
        <w:t xml:space="preserve"> к настоящему Решению.</w:t>
      </w:r>
    </w:p>
    <w:p w:rsidR="009F1805" w:rsidRPr="001A6DC7" w:rsidRDefault="00407A7E" w:rsidP="009F1805">
      <w:pPr>
        <w:ind w:left="1620" w:hanging="1620"/>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7</w:t>
      </w:r>
      <w:r w:rsidR="009F1805" w:rsidRPr="001A6DC7">
        <w:rPr>
          <w:rFonts w:ascii="Arial" w:eastAsia="Times New Roman" w:hAnsi="Arial" w:cs="Arial"/>
          <w:b/>
          <w:sz w:val="24"/>
          <w:szCs w:val="24"/>
          <w:lang w:eastAsia="ru-RU"/>
        </w:rPr>
        <w:t>. Бюджетные ассигнования бюджета сельского поселения</w:t>
      </w:r>
      <w:r w:rsidR="009F1805" w:rsidRPr="001A6DC7">
        <w:rPr>
          <w:rFonts w:ascii="Arial" w:eastAsia="Times New Roman" w:hAnsi="Arial" w:cs="Arial"/>
          <w:sz w:val="24"/>
          <w:szCs w:val="24"/>
          <w:lang w:eastAsia="ru-RU"/>
        </w:rPr>
        <w:t xml:space="preserve"> </w:t>
      </w:r>
      <w:r w:rsidR="0057382D" w:rsidRPr="001A6DC7">
        <w:rPr>
          <w:rFonts w:ascii="Arial" w:eastAsia="Times New Roman" w:hAnsi="Arial" w:cs="Arial"/>
          <w:b/>
          <w:sz w:val="24"/>
          <w:szCs w:val="24"/>
          <w:lang w:eastAsia="ru-RU"/>
        </w:rPr>
        <w:t>на</w:t>
      </w:r>
      <w:r w:rsidR="007725C8" w:rsidRPr="001A6DC7">
        <w:rPr>
          <w:rFonts w:ascii="Arial" w:eastAsia="Times New Roman" w:hAnsi="Arial" w:cs="Arial"/>
          <w:b/>
          <w:sz w:val="24"/>
          <w:szCs w:val="24"/>
          <w:lang w:eastAsia="ru-RU"/>
        </w:rPr>
        <w:t xml:space="preserve">   2026 год и на период 2027</w:t>
      </w:r>
      <w:r w:rsidR="009F1805" w:rsidRPr="001A6DC7">
        <w:rPr>
          <w:rFonts w:ascii="Arial" w:eastAsia="Times New Roman" w:hAnsi="Arial" w:cs="Arial"/>
          <w:b/>
          <w:sz w:val="24"/>
          <w:szCs w:val="24"/>
          <w:lang w:eastAsia="ru-RU"/>
        </w:rPr>
        <w:t xml:space="preserve"> и </w:t>
      </w:r>
      <w:r w:rsidR="007725C8" w:rsidRPr="001A6DC7">
        <w:rPr>
          <w:rFonts w:ascii="Arial" w:eastAsia="Times New Roman" w:hAnsi="Arial" w:cs="Arial"/>
          <w:b/>
          <w:sz w:val="24"/>
          <w:szCs w:val="24"/>
          <w:lang w:eastAsia="ru-RU"/>
        </w:rPr>
        <w:t>2028</w:t>
      </w:r>
      <w:r w:rsidR="009F1805" w:rsidRPr="001A6DC7">
        <w:rPr>
          <w:rFonts w:ascii="Arial" w:eastAsia="Times New Roman" w:hAnsi="Arial" w:cs="Arial"/>
          <w:b/>
          <w:sz w:val="24"/>
          <w:szCs w:val="24"/>
          <w:lang w:eastAsia="ru-RU"/>
        </w:rPr>
        <w:t xml:space="preserve"> годов</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1. Утвердить в пределах общего объема расходов, установленного статьей 2 настоящего Решения, распределение бюджетных ассигнований по разделам и подразделам классификации расходов бюд</w:t>
      </w:r>
      <w:r w:rsidR="009E195E" w:rsidRPr="001A6DC7">
        <w:rPr>
          <w:rFonts w:ascii="Arial" w:eastAsia="Times New Roman" w:hAnsi="Arial" w:cs="Arial"/>
          <w:sz w:val="24"/>
          <w:szCs w:val="24"/>
          <w:lang w:eastAsia="ru-RU"/>
        </w:rPr>
        <w:t xml:space="preserve">жета сельского поселения на </w:t>
      </w:r>
      <w:r w:rsidR="007725C8" w:rsidRPr="001A6DC7">
        <w:rPr>
          <w:rFonts w:ascii="Arial" w:eastAsia="Times New Roman" w:hAnsi="Arial" w:cs="Arial"/>
          <w:sz w:val="24"/>
          <w:szCs w:val="24"/>
          <w:lang w:eastAsia="ru-RU"/>
        </w:rPr>
        <w:t>2026</w:t>
      </w:r>
      <w:r w:rsidR="00FF41F3" w:rsidRPr="001A6DC7">
        <w:rPr>
          <w:rFonts w:ascii="Arial" w:eastAsia="Times New Roman" w:hAnsi="Arial" w:cs="Arial"/>
          <w:sz w:val="24"/>
          <w:szCs w:val="24"/>
          <w:lang w:eastAsia="ru-RU"/>
        </w:rPr>
        <w:t>год, согласно приложению 5</w:t>
      </w:r>
      <w:r w:rsidRPr="001A6DC7">
        <w:rPr>
          <w:rFonts w:ascii="Arial" w:eastAsia="Times New Roman" w:hAnsi="Arial" w:cs="Arial"/>
          <w:sz w:val="24"/>
          <w:szCs w:val="24"/>
          <w:lang w:eastAsia="ru-RU"/>
        </w:rPr>
        <w:t xml:space="preserve"> к настоящему Ре</w:t>
      </w:r>
      <w:r w:rsidR="00260704" w:rsidRPr="001A6DC7">
        <w:rPr>
          <w:rFonts w:ascii="Arial" w:eastAsia="Times New Roman" w:hAnsi="Arial" w:cs="Arial"/>
          <w:sz w:val="24"/>
          <w:szCs w:val="24"/>
          <w:lang w:eastAsia="ru-RU"/>
        </w:rPr>
        <w:t xml:space="preserve">шению; и на плановый </w:t>
      </w:r>
      <w:r w:rsidR="007725C8" w:rsidRPr="001A6DC7">
        <w:rPr>
          <w:rFonts w:ascii="Arial" w:eastAsia="Times New Roman" w:hAnsi="Arial" w:cs="Arial"/>
          <w:sz w:val="24"/>
          <w:szCs w:val="24"/>
          <w:lang w:eastAsia="ru-RU"/>
        </w:rPr>
        <w:t>период 2027</w:t>
      </w:r>
      <w:r w:rsidR="00916756" w:rsidRPr="001A6DC7">
        <w:rPr>
          <w:rFonts w:ascii="Arial" w:eastAsia="Times New Roman" w:hAnsi="Arial" w:cs="Arial"/>
          <w:sz w:val="24"/>
          <w:szCs w:val="24"/>
          <w:lang w:eastAsia="ru-RU"/>
        </w:rPr>
        <w:t xml:space="preserve"> и 2</w:t>
      </w:r>
      <w:r w:rsidR="007725C8" w:rsidRPr="001A6DC7">
        <w:rPr>
          <w:rFonts w:ascii="Arial" w:eastAsia="Times New Roman" w:hAnsi="Arial" w:cs="Arial"/>
          <w:sz w:val="24"/>
          <w:szCs w:val="24"/>
          <w:lang w:eastAsia="ru-RU"/>
        </w:rPr>
        <w:t>028</w:t>
      </w:r>
      <w:r w:rsidR="00FF41F3" w:rsidRPr="001A6DC7">
        <w:rPr>
          <w:rFonts w:ascii="Arial" w:eastAsia="Times New Roman" w:hAnsi="Arial" w:cs="Arial"/>
          <w:sz w:val="24"/>
          <w:szCs w:val="24"/>
          <w:lang w:eastAsia="ru-RU"/>
        </w:rPr>
        <w:t xml:space="preserve"> годов согласно приложению 6 </w:t>
      </w:r>
      <w:r w:rsidRPr="001A6DC7">
        <w:rPr>
          <w:rFonts w:ascii="Arial" w:eastAsia="Times New Roman" w:hAnsi="Arial" w:cs="Arial"/>
          <w:sz w:val="24"/>
          <w:szCs w:val="24"/>
          <w:lang w:eastAsia="ru-RU"/>
        </w:rPr>
        <w:t>к настоящему Решению.</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2.Утвердить в пределах общего объема расходов установленного статьей 2 настоящего Решения, распределение бюджетных ассигнований по разделам и подразделам, целевым статьям и видам расходов классификации расходов,  бюд</w:t>
      </w:r>
      <w:r w:rsidR="007725C8" w:rsidRPr="001A6DC7">
        <w:rPr>
          <w:rFonts w:ascii="Arial" w:eastAsia="Times New Roman" w:hAnsi="Arial" w:cs="Arial"/>
          <w:sz w:val="24"/>
          <w:szCs w:val="24"/>
          <w:lang w:eastAsia="ru-RU"/>
        </w:rPr>
        <w:t>жета сельского поселения на 2026</w:t>
      </w:r>
      <w:r w:rsidR="00407A7E" w:rsidRPr="001A6DC7">
        <w:rPr>
          <w:rFonts w:ascii="Arial" w:eastAsia="Times New Roman" w:hAnsi="Arial" w:cs="Arial"/>
          <w:sz w:val="24"/>
          <w:szCs w:val="24"/>
          <w:lang w:eastAsia="ru-RU"/>
        </w:rPr>
        <w:t xml:space="preserve"> год, согласно приложению 7</w:t>
      </w:r>
      <w:r w:rsidRPr="001A6DC7">
        <w:rPr>
          <w:rFonts w:ascii="Arial" w:eastAsia="Times New Roman" w:hAnsi="Arial" w:cs="Arial"/>
          <w:sz w:val="24"/>
          <w:szCs w:val="24"/>
          <w:lang w:eastAsia="ru-RU"/>
        </w:rPr>
        <w:t xml:space="preserve"> к настоящему Решению:</w:t>
      </w:r>
    </w:p>
    <w:p w:rsidR="009F1805" w:rsidRPr="001A6DC7" w:rsidRDefault="007725C8"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-и на плановый период 2027 и 2028</w:t>
      </w:r>
      <w:r w:rsidR="009F1805" w:rsidRPr="001A6DC7">
        <w:rPr>
          <w:rFonts w:ascii="Arial" w:eastAsia="Times New Roman" w:hAnsi="Arial" w:cs="Arial"/>
          <w:sz w:val="24"/>
          <w:szCs w:val="24"/>
          <w:lang w:eastAsia="ru-RU"/>
        </w:rPr>
        <w:t xml:space="preserve"> годов согласно приложению </w:t>
      </w:r>
      <w:r w:rsidR="00407A7E" w:rsidRPr="001A6DC7">
        <w:rPr>
          <w:rFonts w:ascii="Arial" w:eastAsia="Times New Roman" w:hAnsi="Arial" w:cs="Arial"/>
          <w:sz w:val="24"/>
          <w:szCs w:val="24"/>
          <w:lang w:eastAsia="ru-RU"/>
        </w:rPr>
        <w:t>8</w:t>
      </w:r>
      <w:r w:rsidR="009F1805" w:rsidRPr="001A6DC7">
        <w:rPr>
          <w:rFonts w:ascii="Arial" w:eastAsia="Times New Roman" w:hAnsi="Arial" w:cs="Arial"/>
          <w:sz w:val="24"/>
          <w:szCs w:val="24"/>
          <w:lang w:eastAsia="ru-RU"/>
        </w:rPr>
        <w:t xml:space="preserve"> к настоящему Решению.</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3.Утвердить ведомственную структуру расходов бюджета сельского поселения:</w:t>
      </w:r>
    </w:p>
    <w:p w:rsidR="009F1805" w:rsidRPr="001A6DC7" w:rsidRDefault="00217083"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-на 2026</w:t>
      </w:r>
      <w:r w:rsidR="00407A7E" w:rsidRPr="001A6DC7">
        <w:rPr>
          <w:rFonts w:ascii="Arial" w:eastAsia="Times New Roman" w:hAnsi="Arial" w:cs="Arial"/>
          <w:sz w:val="24"/>
          <w:szCs w:val="24"/>
          <w:lang w:eastAsia="ru-RU"/>
        </w:rPr>
        <w:t xml:space="preserve"> год – согласно приложению 9</w:t>
      </w:r>
      <w:r w:rsidR="009F1805" w:rsidRPr="001A6DC7">
        <w:rPr>
          <w:rFonts w:ascii="Arial" w:eastAsia="Times New Roman" w:hAnsi="Arial" w:cs="Arial"/>
          <w:sz w:val="24"/>
          <w:szCs w:val="24"/>
          <w:lang w:eastAsia="ru-RU"/>
        </w:rPr>
        <w:t xml:space="preserve"> к настоящему Решению.</w:t>
      </w:r>
    </w:p>
    <w:p w:rsidR="009F1805" w:rsidRPr="001A6DC7" w:rsidRDefault="00217083"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-на 2027-2028</w:t>
      </w:r>
      <w:r w:rsidR="009F1805" w:rsidRPr="001A6DC7">
        <w:rPr>
          <w:rFonts w:ascii="Arial" w:eastAsia="Times New Roman" w:hAnsi="Arial" w:cs="Arial"/>
          <w:sz w:val="24"/>
          <w:szCs w:val="24"/>
          <w:lang w:eastAsia="ru-RU"/>
        </w:rPr>
        <w:t xml:space="preserve"> </w:t>
      </w:r>
      <w:proofErr w:type="gramStart"/>
      <w:r w:rsidR="009F1805" w:rsidRPr="001A6DC7">
        <w:rPr>
          <w:rFonts w:ascii="Arial" w:eastAsia="Times New Roman" w:hAnsi="Arial" w:cs="Arial"/>
          <w:sz w:val="24"/>
          <w:szCs w:val="24"/>
          <w:lang w:eastAsia="ru-RU"/>
        </w:rPr>
        <w:t>годы-согласно</w:t>
      </w:r>
      <w:proofErr w:type="gramEnd"/>
      <w:r w:rsidR="009F1805" w:rsidRPr="001A6DC7">
        <w:rPr>
          <w:rFonts w:ascii="Arial" w:eastAsia="Times New Roman" w:hAnsi="Arial" w:cs="Arial"/>
          <w:sz w:val="24"/>
          <w:szCs w:val="24"/>
          <w:lang w:eastAsia="ru-RU"/>
        </w:rPr>
        <w:t xml:space="preserve"> приложению </w:t>
      </w:r>
      <w:r w:rsidR="00407A7E" w:rsidRPr="001A6DC7">
        <w:rPr>
          <w:rFonts w:ascii="Arial" w:eastAsia="Times New Roman" w:hAnsi="Arial" w:cs="Arial"/>
          <w:sz w:val="24"/>
          <w:szCs w:val="24"/>
          <w:lang w:eastAsia="ru-RU"/>
        </w:rPr>
        <w:t>10</w:t>
      </w:r>
      <w:r w:rsidR="009F1805" w:rsidRPr="001A6DC7">
        <w:rPr>
          <w:rFonts w:ascii="Arial" w:eastAsia="Times New Roman" w:hAnsi="Arial" w:cs="Arial"/>
          <w:sz w:val="24"/>
          <w:szCs w:val="24"/>
          <w:lang w:eastAsia="ru-RU"/>
        </w:rPr>
        <w:t xml:space="preserve"> к настоящему Решению.</w:t>
      </w:r>
    </w:p>
    <w:p w:rsidR="009F1805" w:rsidRPr="001A6DC7" w:rsidRDefault="00407A7E" w:rsidP="009F1805">
      <w:pPr>
        <w:ind w:left="1260" w:hanging="1260"/>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8</w:t>
      </w:r>
      <w:r w:rsidR="009F1805" w:rsidRPr="001A6DC7">
        <w:rPr>
          <w:rFonts w:ascii="Arial" w:eastAsia="Times New Roman" w:hAnsi="Arial" w:cs="Arial"/>
          <w:b/>
          <w:sz w:val="24"/>
          <w:szCs w:val="24"/>
          <w:lang w:eastAsia="ru-RU"/>
        </w:rPr>
        <w:t xml:space="preserve">.  Программа внутренних заимствований Родничковского сельского поселения.  </w:t>
      </w:r>
    </w:p>
    <w:p w:rsidR="009F1805" w:rsidRPr="001A6DC7" w:rsidRDefault="00353FE7" w:rsidP="009F1805">
      <w:pPr>
        <w:ind w:left="1260" w:hanging="1260"/>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w:t>
      </w:r>
      <w:r w:rsidR="009F1805" w:rsidRPr="001A6DC7">
        <w:rPr>
          <w:rFonts w:ascii="Arial" w:eastAsia="Times New Roman" w:hAnsi="Arial" w:cs="Arial"/>
          <w:b/>
          <w:sz w:val="24"/>
          <w:szCs w:val="24"/>
          <w:lang w:eastAsia="ru-RU"/>
        </w:rPr>
        <w:t xml:space="preserve"> </w:t>
      </w:r>
      <w:r w:rsidR="009F1805" w:rsidRPr="001A6DC7">
        <w:rPr>
          <w:rFonts w:ascii="Arial" w:eastAsia="Times New Roman" w:hAnsi="Arial" w:cs="Arial"/>
          <w:sz w:val="24"/>
          <w:szCs w:val="24"/>
          <w:lang w:eastAsia="ru-RU"/>
        </w:rPr>
        <w:t>Не производить</w:t>
      </w:r>
      <w:r w:rsidR="00260704" w:rsidRPr="001A6DC7">
        <w:rPr>
          <w:rFonts w:ascii="Arial" w:eastAsia="Times New Roman" w:hAnsi="Arial" w:cs="Arial"/>
          <w:sz w:val="24"/>
          <w:szCs w:val="24"/>
          <w:lang w:eastAsia="ru-RU"/>
        </w:rPr>
        <w:t xml:space="preserve"> вну</w:t>
      </w:r>
      <w:r w:rsidR="00217083" w:rsidRPr="001A6DC7">
        <w:rPr>
          <w:rFonts w:ascii="Arial" w:eastAsia="Times New Roman" w:hAnsi="Arial" w:cs="Arial"/>
          <w:sz w:val="24"/>
          <w:szCs w:val="24"/>
          <w:lang w:eastAsia="ru-RU"/>
        </w:rPr>
        <w:t>тренних заимствований в 2026 году и в плановом периоде 2027-2028</w:t>
      </w:r>
      <w:r w:rsidR="009F1805" w:rsidRPr="001A6DC7">
        <w:rPr>
          <w:rFonts w:ascii="Arial" w:eastAsia="Times New Roman" w:hAnsi="Arial" w:cs="Arial"/>
          <w:sz w:val="24"/>
          <w:szCs w:val="24"/>
          <w:lang w:eastAsia="ru-RU"/>
        </w:rPr>
        <w:t xml:space="preserve"> годах.</w:t>
      </w:r>
    </w:p>
    <w:p w:rsidR="009F1805" w:rsidRPr="001A6DC7" w:rsidRDefault="00407A7E"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9</w:t>
      </w:r>
      <w:r w:rsidR="009F1805" w:rsidRPr="001A6DC7">
        <w:rPr>
          <w:rFonts w:ascii="Arial" w:eastAsia="Times New Roman" w:hAnsi="Arial" w:cs="Arial"/>
          <w:b/>
          <w:sz w:val="24"/>
          <w:szCs w:val="24"/>
          <w:lang w:eastAsia="ru-RU"/>
        </w:rPr>
        <w:t>. Программа  муниципальных гарантий Родничковского  сельского поселения.</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Не предусматривать предоставлен</w:t>
      </w:r>
      <w:r w:rsidR="00695650" w:rsidRPr="001A6DC7">
        <w:rPr>
          <w:rFonts w:ascii="Arial" w:eastAsia="Times New Roman" w:hAnsi="Arial" w:cs="Arial"/>
          <w:sz w:val="24"/>
          <w:szCs w:val="24"/>
          <w:lang w:eastAsia="ru-RU"/>
        </w:rPr>
        <w:t>ия муни</w:t>
      </w:r>
      <w:r w:rsidR="00217083" w:rsidRPr="001A6DC7">
        <w:rPr>
          <w:rFonts w:ascii="Arial" w:eastAsia="Times New Roman" w:hAnsi="Arial" w:cs="Arial"/>
          <w:sz w:val="24"/>
          <w:szCs w:val="24"/>
          <w:lang w:eastAsia="ru-RU"/>
        </w:rPr>
        <w:t>ципальных гарантий в 2026</w:t>
      </w:r>
      <w:r w:rsidRPr="001A6DC7">
        <w:rPr>
          <w:rFonts w:ascii="Arial" w:eastAsia="Times New Roman" w:hAnsi="Arial" w:cs="Arial"/>
          <w:sz w:val="24"/>
          <w:szCs w:val="24"/>
          <w:lang w:eastAsia="ru-RU"/>
        </w:rPr>
        <w:t xml:space="preserve"> году </w:t>
      </w:r>
      <w:r w:rsidR="00217083" w:rsidRPr="001A6DC7">
        <w:rPr>
          <w:rFonts w:ascii="Arial" w:eastAsia="Times New Roman" w:hAnsi="Arial" w:cs="Arial"/>
          <w:sz w:val="24"/>
          <w:szCs w:val="24"/>
          <w:lang w:eastAsia="ru-RU"/>
        </w:rPr>
        <w:t>и в плановом периоде 2027</w:t>
      </w:r>
      <w:r w:rsidR="00916756" w:rsidRPr="001A6DC7">
        <w:rPr>
          <w:rFonts w:ascii="Arial" w:eastAsia="Times New Roman" w:hAnsi="Arial" w:cs="Arial"/>
          <w:sz w:val="24"/>
          <w:szCs w:val="24"/>
          <w:lang w:eastAsia="ru-RU"/>
        </w:rPr>
        <w:t>-202</w:t>
      </w:r>
      <w:r w:rsidR="00217083" w:rsidRPr="001A6DC7">
        <w:rPr>
          <w:rFonts w:ascii="Arial" w:eastAsia="Times New Roman" w:hAnsi="Arial" w:cs="Arial"/>
          <w:sz w:val="24"/>
          <w:szCs w:val="24"/>
          <w:lang w:eastAsia="ru-RU"/>
        </w:rPr>
        <w:t>8</w:t>
      </w:r>
      <w:r w:rsidRPr="001A6DC7">
        <w:rPr>
          <w:rFonts w:ascii="Arial" w:eastAsia="Times New Roman" w:hAnsi="Arial" w:cs="Arial"/>
          <w:sz w:val="24"/>
          <w:szCs w:val="24"/>
          <w:lang w:eastAsia="ru-RU"/>
        </w:rPr>
        <w:t xml:space="preserve">  годах.</w:t>
      </w:r>
    </w:p>
    <w:p w:rsidR="009F1805" w:rsidRPr="001A6DC7" w:rsidRDefault="005A5804"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lastRenderedPageBreak/>
        <w:t>Статья 10</w:t>
      </w:r>
      <w:r w:rsidR="009F1805" w:rsidRPr="001A6DC7">
        <w:rPr>
          <w:rFonts w:ascii="Arial" w:eastAsia="Times New Roman" w:hAnsi="Arial" w:cs="Arial"/>
          <w:b/>
          <w:sz w:val="24"/>
          <w:szCs w:val="24"/>
          <w:lang w:eastAsia="ru-RU"/>
        </w:rPr>
        <w:t>.Программа приватизации муниципального имуществ Родничковского сельского поселения.</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b/>
          <w:sz w:val="24"/>
          <w:szCs w:val="24"/>
          <w:lang w:eastAsia="ru-RU"/>
        </w:rPr>
        <w:t xml:space="preserve">         </w:t>
      </w:r>
      <w:r w:rsidRPr="001A6DC7">
        <w:rPr>
          <w:rFonts w:ascii="Arial" w:eastAsia="Times New Roman" w:hAnsi="Arial" w:cs="Arial"/>
          <w:sz w:val="24"/>
          <w:szCs w:val="24"/>
          <w:lang w:eastAsia="ru-RU"/>
        </w:rPr>
        <w:t>Приватизация имущества находящегося в собственности Родничков</w:t>
      </w:r>
      <w:r w:rsidR="00695650" w:rsidRPr="001A6DC7">
        <w:rPr>
          <w:rFonts w:ascii="Arial" w:eastAsia="Times New Roman" w:hAnsi="Arial" w:cs="Arial"/>
          <w:sz w:val="24"/>
          <w:szCs w:val="24"/>
          <w:lang w:eastAsia="ru-RU"/>
        </w:rPr>
        <w:t xml:space="preserve">ского сельского </w:t>
      </w:r>
      <w:r w:rsidR="00217083" w:rsidRPr="001A6DC7">
        <w:rPr>
          <w:rFonts w:ascii="Arial" w:eastAsia="Times New Roman" w:hAnsi="Arial" w:cs="Arial"/>
          <w:sz w:val="24"/>
          <w:szCs w:val="24"/>
          <w:lang w:eastAsia="ru-RU"/>
        </w:rPr>
        <w:t>поселения в 2026</w:t>
      </w:r>
      <w:r w:rsidRPr="001A6DC7">
        <w:rPr>
          <w:rFonts w:ascii="Arial" w:eastAsia="Times New Roman" w:hAnsi="Arial" w:cs="Arial"/>
          <w:sz w:val="24"/>
          <w:szCs w:val="24"/>
          <w:lang w:eastAsia="ru-RU"/>
        </w:rPr>
        <w:t xml:space="preserve"> году и в плановом пер</w:t>
      </w:r>
      <w:r w:rsidR="00260704" w:rsidRPr="001A6DC7">
        <w:rPr>
          <w:rFonts w:ascii="Arial" w:eastAsia="Times New Roman" w:hAnsi="Arial" w:cs="Arial"/>
          <w:sz w:val="24"/>
          <w:szCs w:val="24"/>
          <w:lang w:eastAsia="ru-RU"/>
        </w:rPr>
        <w:t>иоде 202</w:t>
      </w:r>
      <w:r w:rsidR="00217083" w:rsidRPr="001A6DC7">
        <w:rPr>
          <w:rFonts w:ascii="Arial" w:eastAsia="Times New Roman" w:hAnsi="Arial" w:cs="Arial"/>
          <w:sz w:val="24"/>
          <w:szCs w:val="24"/>
          <w:lang w:eastAsia="ru-RU"/>
        </w:rPr>
        <w:t>7-2028</w:t>
      </w:r>
      <w:r w:rsidRPr="001A6DC7">
        <w:rPr>
          <w:rFonts w:ascii="Arial" w:eastAsia="Times New Roman" w:hAnsi="Arial" w:cs="Arial"/>
          <w:sz w:val="24"/>
          <w:szCs w:val="24"/>
          <w:lang w:eastAsia="ru-RU"/>
        </w:rPr>
        <w:t xml:space="preserve"> годах не планируется.</w:t>
      </w:r>
    </w:p>
    <w:p w:rsidR="009F1805" w:rsidRPr="001A6DC7" w:rsidRDefault="005A5804"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11</w:t>
      </w:r>
      <w:r w:rsidR="009F1805" w:rsidRPr="001A6DC7">
        <w:rPr>
          <w:rFonts w:ascii="Arial" w:eastAsia="Times New Roman" w:hAnsi="Arial" w:cs="Arial"/>
          <w:b/>
          <w:sz w:val="24"/>
          <w:szCs w:val="24"/>
          <w:lang w:eastAsia="ru-RU"/>
        </w:rPr>
        <w:t xml:space="preserve">. </w:t>
      </w:r>
      <w:r w:rsidR="009F1805" w:rsidRPr="001A6DC7">
        <w:rPr>
          <w:rFonts w:ascii="Arial" w:eastAsia="Times New Roman" w:hAnsi="Arial" w:cs="Arial"/>
          <w:sz w:val="24"/>
          <w:szCs w:val="24"/>
          <w:lang w:eastAsia="ru-RU"/>
        </w:rPr>
        <w:t>Предельная штатная численность.</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Утвердить предельную штатную численность муниципальных служащих Родничковского сельского поселения по главным распорядителям </w:t>
      </w:r>
      <w:r w:rsidR="00695650" w:rsidRPr="001A6DC7">
        <w:rPr>
          <w:rFonts w:ascii="Arial" w:eastAsia="Times New Roman" w:hAnsi="Arial" w:cs="Arial"/>
          <w:sz w:val="24"/>
          <w:szCs w:val="24"/>
          <w:lang w:eastAsia="ru-RU"/>
        </w:rPr>
        <w:t>с</w:t>
      </w:r>
      <w:r w:rsidR="00217083" w:rsidRPr="001A6DC7">
        <w:rPr>
          <w:rFonts w:ascii="Arial" w:eastAsia="Times New Roman" w:hAnsi="Arial" w:cs="Arial"/>
          <w:sz w:val="24"/>
          <w:szCs w:val="24"/>
          <w:lang w:eastAsia="ru-RU"/>
        </w:rPr>
        <w:t>редств местного бюджета на 2026</w:t>
      </w:r>
      <w:r w:rsidRPr="001A6DC7">
        <w:rPr>
          <w:rFonts w:ascii="Arial" w:eastAsia="Times New Roman" w:hAnsi="Arial" w:cs="Arial"/>
          <w:sz w:val="24"/>
          <w:szCs w:val="24"/>
          <w:lang w:eastAsia="ru-RU"/>
        </w:rPr>
        <w:t xml:space="preserve"> год </w:t>
      </w:r>
      <w:proofErr w:type="gramStart"/>
      <w:r w:rsidRPr="001A6DC7">
        <w:rPr>
          <w:rFonts w:ascii="Arial" w:eastAsia="Times New Roman" w:hAnsi="Arial" w:cs="Arial"/>
          <w:sz w:val="24"/>
          <w:szCs w:val="24"/>
          <w:lang w:eastAsia="ru-RU"/>
        </w:rPr>
        <w:t>согласно приложе</w:t>
      </w:r>
      <w:r w:rsidR="005A5804" w:rsidRPr="001A6DC7">
        <w:rPr>
          <w:rFonts w:ascii="Arial" w:eastAsia="Times New Roman" w:hAnsi="Arial" w:cs="Arial"/>
          <w:sz w:val="24"/>
          <w:szCs w:val="24"/>
          <w:lang w:eastAsia="ru-RU"/>
        </w:rPr>
        <w:t>ния</w:t>
      </w:r>
      <w:proofErr w:type="gramEnd"/>
      <w:r w:rsidR="005A5804" w:rsidRPr="001A6DC7">
        <w:rPr>
          <w:rFonts w:ascii="Arial" w:eastAsia="Times New Roman" w:hAnsi="Arial" w:cs="Arial"/>
          <w:sz w:val="24"/>
          <w:szCs w:val="24"/>
          <w:lang w:eastAsia="ru-RU"/>
        </w:rPr>
        <w:t xml:space="preserve"> 11</w:t>
      </w:r>
      <w:r w:rsidRPr="001A6DC7">
        <w:rPr>
          <w:rFonts w:ascii="Arial" w:eastAsia="Times New Roman" w:hAnsi="Arial" w:cs="Arial"/>
          <w:sz w:val="24"/>
          <w:szCs w:val="24"/>
          <w:lang w:eastAsia="ru-RU"/>
        </w:rPr>
        <w:t xml:space="preserve"> к настоящему решению.</w:t>
      </w:r>
    </w:p>
    <w:p w:rsidR="009F1805" w:rsidRPr="001A6DC7" w:rsidRDefault="005A5804" w:rsidP="009F1805">
      <w:pPr>
        <w:jc w:val="both"/>
        <w:rPr>
          <w:rFonts w:ascii="Arial" w:eastAsia="Times New Roman" w:hAnsi="Arial" w:cs="Arial"/>
          <w:sz w:val="24"/>
          <w:szCs w:val="24"/>
          <w:lang w:eastAsia="ru-RU"/>
        </w:rPr>
      </w:pPr>
      <w:r w:rsidRPr="001A6DC7">
        <w:rPr>
          <w:rFonts w:ascii="Arial" w:eastAsia="Times New Roman" w:hAnsi="Arial" w:cs="Arial"/>
          <w:b/>
          <w:sz w:val="24"/>
          <w:szCs w:val="24"/>
          <w:lang w:eastAsia="ru-RU"/>
        </w:rPr>
        <w:t>Статья 12</w:t>
      </w:r>
      <w:r w:rsidR="009F1805" w:rsidRPr="001A6DC7">
        <w:rPr>
          <w:rFonts w:ascii="Arial" w:eastAsia="Times New Roman" w:hAnsi="Arial" w:cs="Arial"/>
          <w:b/>
          <w:sz w:val="24"/>
          <w:szCs w:val="24"/>
          <w:lang w:eastAsia="ru-RU"/>
        </w:rPr>
        <w:t>.</w:t>
      </w:r>
      <w:r w:rsidR="009F1805" w:rsidRPr="001A6DC7">
        <w:rPr>
          <w:rFonts w:ascii="Arial" w:eastAsia="Times New Roman" w:hAnsi="Arial" w:cs="Arial"/>
          <w:sz w:val="24"/>
          <w:szCs w:val="24"/>
          <w:lang w:eastAsia="ru-RU"/>
        </w:rPr>
        <w:t xml:space="preserve">  Особенности использования бюджетных ассигнований по обеспечению деятельности органа исполнительной власти Родничковского сельского поселения. Глава администрации Родничковского сельского поселения не вправе принимать решения</w:t>
      </w:r>
      <w:r w:rsidR="00217083" w:rsidRPr="001A6DC7">
        <w:rPr>
          <w:rFonts w:ascii="Arial" w:eastAsia="Times New Roman" w:hAnsi="Arial" w:cs="Arial"/>
          <w:sz w:val="24"/>
          <w:szCs w:val="24"/>
          <w:lang w:eastAsia="ru-RU"/>
        </w:rPr>
        <w:t>, приводящие к увеличению в 2026</w:t>
      </w:r>
      <w:r w:rsidR="009F1805" w:rsidRPr="001A6DC7">
        <w:rPr>
          <w:rFonts w:ascii="Arial" w:eastAsia="Times New Roman" w:hAnsi="Arial" w:cs="Arial"/>
          <w:sz w:val="24"/>
          <w:szCs w:val="24"/>
          <w:lang w:eastAsia="ru-RU"/>
        </w:rPr>
        <w:t xml:space="preserve"> году численности муниципальных служащих</w:t>
      </w:r>
    </w:p>
    <w:p w:rsidR="009F1805" w:rsidRPr="001A6DC7" w:rsidRDefault="005A5804" w:rsidP="009F1805">
      <w:pPr>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13</w:t>
      </w:r>
      <w:r w:rsidR="009F1805" w:rsidRPr="001A6DC7">
        <w:rPr>
          <w:rFonts w:ascii="Arial" w:eastAsia="Times New Roman" w:hAnsi="Arial" w:cs="Arial"/>
          <w:b/>
          <w:sz w:val="24"/>
          <w:szCs w:val="24"/>
          <w:lang w:eastAsia="ru-RU"/>
        </w:rPr>
        <w:t>. Показатели социально-экономического развития         Родничковского сельского поселения</w:t>
      </w:r>
    </w:p>
    <w:p w:rsidR="009F1805" w:rsidRPr="001A6DC7" w:rsidRDefault="009F1805"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w:t>
      </w:r>
      <w:r w:rsidRPr="001A6DC7">
        <w:rPr>
          <w:rFonts w:ascii="Arial" w:eastAsia="Times New Roman" w:hAnsi="Arial" w:cs="Arial"/>
          <w:sz w:val="24"/>
          <w:szCs w:val="24"/>
          <w:lang w:eastAsia="ru-RU"/>
        </w:rPr>
        <w:t>Принять  предварительные итоги социально-экономического развития Родничковского сельского поселения за истекший период текущего финансового года и ожидаемые итоги социально- экономического развития Родничковского сельского поселения за текущий финанс</w:t>
      </w:r>
      <w:r w:rsidR="005A5804" w:rsidRPr="001A6DC7">
        <w:rPr>
          <w:rFonts w:ascii="Arial" w:eastAsia="Times New Roman" w:hAnsi="Arial" w:cs="Arial"/>
          <w:sz w:val="24"/>
          <w:szCs w:val="24"/>
          <w:lang w:eastAsia="ru-RU"/>
        </w:rPr>
        <w:t>овый год, согласно приложению 12</w:t>
      </w:r>
      <w:r w:rsidRPr="001A6DC7">
        <w:rPr>
          <w:rFonts w:ascii="Arial" w:eastAsia="Times New Roman" w:hAnsi="Arial" w:cs="Arial"/>
          <w:sz w:val="24"/>
          <w:szCs w:val="24"/>
          <w:lang w:eastAsia="ru-RU"/>
        </w:rPr>
        <w:t xml:space="preserve"> к настоящему Решению.</w:t>
      </w:r>
    </w:p>
    <w:p w:rsidR="009F1805" w:rsidRPr="001A6DC7" w:rsidRDefault="005A5804"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14</w:t>
      </w:r>
      <w:r w:rsidR="009F1805" w:rsidRPr="001A6DC7">
        <w:rPr>
          <w:rFonts w:ascii="Arial" w:eastAsia="Times New Roman" w:hAnsi="Arial" w:cs="Arial"/>
          <w:b/>
          <w:sz w:val="24"/>
          <w:szCs w:val="24"/>
          <w:lang w:eastAsia="ru-RU"/>
        </w:rPr>
        <w:t>. Прогноз социально-экономического развития</w:t>
      </w:r>
    </w:p>
    <w:p w:rsidR="009F1805" w:rsidRPr="001A6DC7" w:rsidRDefault="009F1805"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w:t>
      </w:r>
      <w:r w:rsidR="00217083" w:rsidRPr="001A6DC7">
        <w:rPr>
          <w:rFonts w:ascii="Arial" w:eastAsia="Times New Roman" w:hAnsi="Arial" w:cs="Arial"/>
          <w:b/>
          <w:sz w:val="24"/>
          <w:szCs w:val="24"/>
          <w:lang w:eastAsia="ru-RU"/>
        </w:rPr>
        <w:t xml:space="preserve">     сельского поселения на 2026</w:t>
      </w:r>
      <w:r w:rsidRPr="001A6DC7">
        <w:rPr>
          <w:rFonts w:ascii="Arial" w:eastAsia="Times New Roman" w:hAnsi="Arial" w:cs="Arial"/>
          <w:b/>
          <w:sz w:val="24"/>
          <w:szCs w:val="24"/>
          <w:lang w:eastAsia="ru-RU"/>
        </w:rPr>
        <w:t xml:space="preserve"> год и  период </w:t>
      </w:r>
    </w:p>
    <w:p w:rsidR="009F1805" w:rsidRPr="001A6DC7" w:rsidRDefault="00502CC8" w:rsidP="009F1805">
      <w:pPr>
        <w:jc w:val="both"/>
        <w:rPr>
          <w:rFonts w:ascii="Arial" w:eastAsia="Times New Roman" w:hAnsi="Arial" w:cs="Arial"/>
          <w:sz w:val="24"/>
          <w:szCs w:val="24"/>
          <w:lang w:eastAsia="ru-RU"/>
        </w:rPr>
      </w:pPr>
      <w:r w:rsidRPr="001A6DC7">
        <w:rPr>
          <w:rFonts w:ascii="Arial" w:eastAsia="Times New Roman" w:hAnsi="Arial" w:cs="Arial"/>
          <w:b/>
          <w:sz w:val="24"/>
          <w:szCs w:val="24"/>
          <w:lang w:eastAsia="ru-RU"/>
        </w:rPr>
        <w:t xml:space="preserve">         </w:t>
      </w:r>
      <w:r w:rsidR="00217083" w:rsidRPr="001A6DC7">
        <w:rPr>
          <w:rFonts w:ascii="Arial" w:eastAsia="Times New Roman" w:hAnsi="Arial" w:cs="Arial"/>
          <w:b/>
          <w:sz w:val="24"/>
          <w:szCs w:val="24"/>
          <w:lang w:eastAsia="ru-RU"/>
        </w:rPr>
        <w:t xml:space="preserve">           2027 - 2028</w:t>
      </w:r>
      <w:r w:rsidR="009F1805" w:rsidRPr="001A6DC7">
        <w:rPr>
          <w:rFonts w:ascii="Arial" w:eastAsia="Times New Roman" w:hAnsi="Arial" w:cs="Arial"/>
          <w:b/>
          <w:sz w:val="24"/>
          <w:szCs w:val="24"/>
          <w:lang w:eastAsia="ru-RU"/>
        </w:rPr>
        <w:t xml:space="preserve"> года</w:t>
      </w:r>
      <w:r w:rsidR="009F1805" w:rsidRPr="001A6DC7">
        <w:rPr>
          <w:rFonts w:ascii="Arial" w:eastAsia="Times New Roman" w:hAnsi="Arial" w:cs="Arial"/>
          <w:sz w:val="24"/>
          <w:szCs w:val="24"/>
          <w:lang w:eastAsia="ru-RU"/>
        </w:rPr>
        <w:t>.</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1. Принять основные показатели плана социально- экономического развития Родничковс</w:t>
      </w:r>
      <w:r w:rsidR="00916756" w:rsidRPr="001A6DC7">
        <w:rPr>
          <w:rFonts w:ascii="Arial" w:eastAsia="Times New Roman" w:hAnsi="Arial" w:cs="Arial"/>
          <w:sz w:val="24"/>
          <w:szCs w:val="24"/>
          <w:lang w:eastAsia="ru-RU"/>
        </w:rPr>
        <w:t xml:space="preserve">кого сельского поселения на </w:t>
      </w:r>
      <w:r w:rsidR="00217083" w:rsidRPr="001A6DC7">
        <w:rPr>
          <w:rFonts w:ascii="Arial" w:eastAsia="Times New Roman" w:hAnsi="Arial" w:cs="Arial"/>
          <w:sz w:val="24"/>
          <w:szCs w:val="24"/>
          <w:lang w:eastAsia="ru-RU"/>
        </w:rPr>
        <w:t>2026 год и плановый период 2027-2028</w:t>
      </w:r>
      <w:r w:rsidR="005A5804" w:rsidRPr="001A6DC7">
        <w:rPr>
          <w:rFonts w:ascii="Arial" w:eastAsia="Times New Roman" w:hAnsi="Arial" w:cs="Arial"/>
          <w:sz w:val="24"/>
          <w:szCs w:val="24"/>
          <w:lang w:eastAsia="ru-RU"/>
        </w:rPr>
        <w:t xml:space="preserve"> года согласно приложению 13</w:t>
      </w:r>
      <w:r w:rsidRPr="001A6DC7">
        <w:rPr>
          <w:rFonts w:ascii="Arial" w:eastAsia="Times New Roman" w:hAnsi="Arial" w:cs="Arial"/>
          <w:sz w:val="24"/>
          <w:szCs w:val="24"/>
          <w:lang w:eastAsia="ru-RU"/>
        </w:rPr>
        <w:t xml:space="preserve"> к настоящему Решению.</w:t>
      </w:r>
    </w:p>
    <w:p w:rsidR="009F1805" w:rsidRPr="001A6DC7" w:rsidRDefault="001358AB"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15</w:t>
      </w:r>
      <w:r w:rsidR="009F1805" w:rsidRPr="001A6DC7">
        <w:rPr>
          <w:rFonts w:ascii="Arial" w:eastAsia="Times New Roman" w:hAnsi="Arial" w:cs="Arial"/>
          <w:b/>
          <w:sz w:val="24"/>
          <w:szCs w:val="24"/>
          <w:lang w:eastAsia="ru-RU"/>
        </w:rPr>
        <w:t xml:space="preserve">. Основные направления бюджетной и налоговой политики </w:t>
      </w:r>
    </w:p>
    <w:p w:rsidR="009F1805" w:rsidRPr="001A6DC7" w:rsidRDefault="009F1805"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Родничковс</w:t>
      </w:r>
      <w:r w:rsidR="00BB1ED0" w:rsidRPr="001A6DC7">
        <w:rPr>
          <w:rFonts w:ascii="Arial" w:eastAsia="Times New Roman" w:hAnsi="Arial" w:cs="Arial"/>
          <w:b/>
          <w:sz w:val="24"/>
          <w:szCs w:val="24"/>
          <w:lang w:eastAsia="ru-RU"/>
        </w:rPr>
        <w:t xml:space="preserve">кого </w:t>
      </w:r>
      <w:r w:rsidR="00217083" w:rsidRPr="001A6DC7">
        <w:rPr>
          <w:rFonts w:ascii="Arial" w:eastAsia="Times New Roman" w:hAnsi="Arial" w:cs="Arial"/>
          <w:b/>
          <w:sz w:val="24"/>
          <w:szCs w:val="24"/>
          <w:lang w:eastAsia="ru-RU"/>
        </w:rPr>
        <w:t>сельского поселения на 2026-2028</w:t>
      </w:r>
      <w:r w:rsidRPr="001A6DC7">
        <w:rPr>
          <w:rFonts w:ascii="Arial" w:eastAsia="Times New Roman" w:hAnsi="Arial" w:cs="Arial"/>
          <w:b/>
          <w:sz w:val="24"/>
          <w:szCs w:val="24"/>
          <w:lang w:eastAsia="ru-RU"/>
        </w:rPr>
        <w:t xml:space="preserve"> годы</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Принять основные направления бюджетной и налоговой политики в Родничко</w:t>
      </w:r>
      <w:r w:rsidR="001358AB" w:rsidRPr="001A6DC7">
        <w:rPr>
          <w:rFonts w:ascii="Arial" w:eastAsia="Times New Roman" w:hAnsi="Arial" w:cs="Arial"/>
          <w:sz w:val="24"/>
          <w:szCs w:val="24"/>
          <w:lang w:eastAsia="ru-RU"/>
        </w:rPr>
        <w:t>вском сельско</w:t>
      </w:r>
      <w:r w:rsidR="00217083" w:rsidRPr="001A6DC7">
        <w:rPr>
          <w:rFonts w:ascii="Arial" w:eastAsia="Times New Roman" w:hAnsi="Arial" w:cs="Arial"/>
          <w:sz w:val="24"/>
          <w:szCs w:val="24"/>
          <w:lang w:eastAsia="ru-RU"/>
        </w:rPr>
        <w:t>м поселении на 2026-2028</w:t>
      </w:r>
      <w:r w:rsidR="00493481" w:rsidRPr="001A6DC7">
        <w:rPr>
          <w:rFonts w:ascii="Arial" w:eastAsia="Times New Roman" w:hAnsi="Arial" w:cs="Arial"/>
          <w:sz w:val="24"/>
          <w:szCs w:val="24"/>
          <w:lang w:eastAsia="ru-RU"/>
        </w:rPr>
        <w:t xml:space="preserve">т </w:t>
      </w:r>
      <w:r w:rsidR="001358AB" w:rsidRPr="001A6DC7">
        <w:rPr>
          <w:rFonts w:ascii="Arial" w:eastAsia="Times New Roman" w:hAnsi="Arial" w:cs="Arial"/>
          <w:sz w:val="24"/>
          <w:szCs w:val="24"/>
          <w:lang w:eastAsia="ru-RU"/>
        </w:rPr>
        <w:t xml:space="preserve"> годы согласно приложению 14</w:t>
      </w:r>
      <w:r w:rsidRPr="001A6DC7">
        <w:rPr>
          <w:rFonts w:ascii="Arial" w:eastAsia="Times New Roman" w:hAnsi="Arial" w:cs="Arial"/>
          <w:sz w:val="24"/>
          <w:szCs w:val="24"/>
          <w:lang w:eastAsia="ru-RU"/>
        </w:rPr>
        <w:t xml:space="preserve"> к настоящему Решению.</w:t>
      </w:r>
    </w:p>
    <w:p w:rsidR="009F1805" w:rsidRPr="001A6DC7" w:rsidRDefault="001358AB"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16</w:t>
      </w:r>
      <w:r w:rsidR="009F1805" w:rsidRPr="001A6DC7">
        <w:rPr>
          <w:rFonts w:ascii="Arial" w:eastAsia="Times New Roman" w:hAnsi="Arial" w:cs="Arial"/>
          <w:b/>
          <w:sz w:val="24"/>
          <w:szCs w:val="24"/>
          <w:lang w:eastAsia="ru-RU"/>
        </w:rPr>
        <w:t>. Оценка ожидаемого исполнения</w:t>
      </w:r>
      <w:r w:rsidR="009F1805" w:rsidRPr="001A6DC7">
        <w:rPr>
          <w:rFonts w:ascii="Arial" w:eastAsia="Times New Roman" w:hAnsi="Arial" w:cs="Arial"/>
          <w:b/>
          <w:sz w:val="24"/>
          <w:szCs w:val="24"/>
          <w:u w:val="single"/>
          <w:lang w:eastAsia="ru-RU"/>
        </w:rPr>
        <w:t xml:space="preserve"> </w:t>
      </w:r>
      <w:r w:rsidR="009F1805" w:rsidRPr="001A6DC7">
        <w:rPr>
          <w:rFonts w:ascii="Arial" w:eastAsia="Times New Roman" w:hAnsi="Arial" w:cs="Arial"/>
          <w:b/>
          <w:sz w:val="24"/>
          <w:szCs w:val="24"/>
          <w:lang w:eastAsia="ru-RU"/>
        </w:rPr>
        <w:t xml:space="preserve">бюджета за текущий финансовый  год  </w:t>
      </w:r>
    </w:p>
    <w:p w:rsidR="009F1805" w:rsidRPr="001A6DC7" w:rsidRDefault="009F1805" w:rsidP="009F1805">
      <w:pPr>
        <w:tabs>
          <w:tab w:val="left" w:pos="2520"/>
        </w:tabs>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Принять оценку ожидаемого исполнения бюджета Родничковского сельского поселения за текущий финансовый год по доходам</w:t>
      </w:r>
      <w:r w:rsidR="005B2E1E" w:rsidRPr="001A6DC7">
        <w:rPr>
          <w:rFonts w:ascii="Arial" w:eastAsia="Times New Roman" w:hAnsi="Arial" w:cs="Arial"/>
          <w:sz w:val="24"/>
          <w:szCs w:val="24"/>
          <w:lang w:eastAsia="ru-RU"/>
        </w:rPr>
        <w:t xml:space="preserve"> </w:t>
      </w:r>
      <w:r w:rsidR="00867859" w:rsidRPr="001A6DC7">
        <w:rPr>
          <w:rFonts w:ascii="Arial" w:eastAsia="Times New Roman" w:hAnsi="Arial" w:cs="Arial"/>
          <w:sz w:val="24"/>
          <w:szCs w:val="24"/>
          <w:lang w:eastAsia="ru-RU"/>
        </w:rPr>
        <w:t>14174,7</w:t>
      </w:r>
      <w:r w:rsidR="005B2E1E" w:rsidRPr="001A6DC7">
        <w:rPr>
          <w:rFonts w:ascii="Arial" w:eastAsia="Times New Roman" w:hAnsi="Arial" w:cs="Arial"/>
          <w:sz w:val="24"/>
          <w:szCs w:val="24"/>
          <w:lang w:eastAsia="ru-RU"/>
        </w:rPr>
        <w:t xml:space="preserve"> тыс.</w:t>
      </w:r>
      <w:r w:rsidR="008949FC">
        <w:rPr>
          <w:rFonts w:ascii="Arial" w:eastAsia="Times New Roman" w:hAnsi="Arial" w:cs="Arial"/>
          <w:sz w:val="24"/>
          <w:szCs w:val="24"/>
          <w:lang w:eastAsia="ru-RU"/>
        </w:rPr>
        <w:t xml:space="preserve"> </w:t>
      </w:r>
      <w:r w:rsidR="005B2E1E" w:rsidRPr="001A6DC7">
        <w:rPr>
          <w:rFonts w:ascii="Arial" w:eastAsia="Times New Roman" w:hAnsi="Arial" w:cs="Arial"/>
          <w:sz w:val="24"/>
          <w:szCs w:val="24"/>
          <w:lang w:eastAsia="ru-RU"/>
        </w:rPr>
        <w:t>руб.</w:t>
      </w:r>
      <w:r w:rsidRPr="001A6DC7">
        <w:rPr>
          <w:rFonts w:ascii="Arial" w:eastAsia="Times New Roman" w:hAnsi="Arial" w:cs="Arial"/>
          <w:sz w:val="24"/>
          <w:szCs w:val="24"/>
          <w:lang w:eastAsia="ru-RU"/>
        </w:rPr>
        <w:t xml:space="preserve"> и  расходам</w:t>
      </w:r>
      <w:r w:rsidR="005B2E1E" w:rsidRPr="001A6DC7">
        <w:rPr>
          <w:rFonts w:ascii="Arial" w:eastAsia="Times New Roman" w:hAnsi="Arial" w:cs="Arial"/>
          <w:sz w:val="24"/>
          <w:szCs w:val="24"/>
          <w:lang w:eastAsia="ru-RU"/>
        </w:rPr>
        <w:t xml:space="preserve"> </w:t>
      </w:r>
      <w:r w:rsidR="00867859" w:rsidRPr="001A6DC7">
        <w:rPr>
          <w:rFonts w:ascii="Arial" w:eastAsia="Times New Roman" w:hAnsi="Arial" w:cs="Arial"/>
          <w:sz w:val="24"/>
          <w:szCs w:val="24"/>
          <w:lang w:eastAsia="ru-RU"/>
        </w:rPr>
        <w:t>18516,1</w:t>
      </w:r>
      <w:r w:rsidR="005B2E1E" w:rsidRPr="001A6DC7">
        <w:rPr>
          <w:rFonts w:ascii="Arial" w:eastAsia="Times New Roman" w:hAnsi="Arial" w:cs="Arial"/>
          <w:sz w:val="24"/>
          <w:szCs w:val="24"/>
          <w:lang w:eastAsia="ru-RU"/>
        </w:rPr>
        <w:t xml:space="preserve"> </w:t>
      </w:r>
      <w:proofErr w:type="spellStart"/>
      <w:r w:rsidR="005B2E1E" w:rsidRPr="001A6DC7">
        <w:rPr>
          <w:rFonts w:ascii="Arial" w:eastAsia="Times New Roman" w:hAnsi="Arial" w:cs="Arial"/>
          <w:sz w:val="24"/>
          <w:szCs w:val="24"/>
          <w:lang w:eastAsia="ru-RU"/>
        </w:rPr>
        <w:t>тыс</w:t>
      </w:r>
      <w:proofErr w:type="gramStart"/>
      <w:r w:rsidR="005B2E1E" w:rsidRPr="001A6DC7">
        <w:rPr>
          <w:rFonts w:ascii="Arial" w:eastAsia="Times New Roman" w:hAnsi="Arial" w:cs="Arial"/>
          <w:sz w:val="24"/>
          <w:szCs w:val="24"/>
          <w:lang w:eastAsia="ru-RU"/>
        </w:rPr>
        <w:t>.р</w:t>
      </w:r>
      <w:proofErr w:type="gramEnd"/>
      <w:r w:rsidR="005B2E1E" w:rsidRPr="001A6DC7">
        <w:rPr>
          <w:rFonts w:ascii="Arial" w:eastAsia="Times New Roman" w:hAnsi="Arial" w:cs="Arial"/>
          <w:sz w:val="24"/>
          <w:szCs w:val="24"/>
          <w:lang w:eastAsia="ru-RU"/>
        </w:rPr>
        <w:t>уб</w:t>
      </w:r>
      <w:proofErr w:type="spellEnd"/>
      <w:r w:rsidR="005B2E1E" w:rsidRPr="001A6DC7">
        <w:rPr>
          <w:rFonts w:ascii="Arial" w:eastAsia="Times New Roman" w:hAnsi="Arial" w:cs="Arial"/>
          <w:sz w:val="24"/>
          <w:szCs w:val="24"/>
          <w:lang w:eastAsia="ru-RU"/>
        </w:rPr>
        <w:t>.</w:t>
      </w:r>
      <w:r w:rsidRPr="001A6DC7">
        <w:rPr>
          <w:rFonts w:ascii="Arial" w:eastAsia="Times New Roman" w:hAnsi="Arial" w:cs="Arial"/>
          <w:sz w:val="24"/>
          <w:szCs w:val="24"/>
          <w:lang w:eastAsia="ru-RU"/>
        </w:rPr>
        <w:t xml:space="preserve">  с ожидаемым де</w:t>
      </w:r>
      <w:r w:rsidR="001358AB" w:rsidRPr="001A6DC7">
        <w:rPr>
          <w:rFonts w:ascii="Arial" w:eastAsia="Times New Roman" w:hAnsi="Arial" w:cs="Arial"/>
          <w:sz w:val="24"/>
          <w:szCs w:val="24"/>
          <w:lang w:eastAsia="ru-RU"/>
        </w:rPr>
        <w:t>фицитом</w:t>
      </w:r>
      <w:r w:rsidR="005B2E1E" w:rsidRPr="001A6DC7">
        <w:rPr>
          <w:rFonts w:ascii="Arial" w:eastAsia="Times New Roman" w:hAnsi="Arial" w:cs="Arial"/>
          <w:sz w:val="24"/>
          <w:szCs w:val="24"/>
          <w:lang w:eastAsia="ru-RU"/>
        </w:rPr>
        <w:t xml:space="preserve"> </w:t>
      </w:r>
      <w:r w:rsidR="00867859" w:rsidRPr="001A6DC7">
        <w:rPr>
          <w:rFonts w:ascii="Arial" w:eastAsia="Times New Roman" w:hAnsi="Arial" w:cs="Arial"/>
          <w:sz w:val="24"/>
          <w:szCs w:val="24"/>
          <w:lang w:eastAsia="ru-RU"/>
        </w:rPr>
        <w:t>4341,4</w:t>
      </w:r>
      <w:r w:rsidR="005B2E1E" w:rsidRPr="001A6DC7">
        <w:rPr>
          <w:rFonts w:ascii="Arial" w:eastAsia="Times New Roman" w:hAnsi="Arial" w:cs="Arial"/>
          <w:sz w:val="24"/>
          <w:szCs w:val="24"/>
          <w:lang w:eastAsia="ru-RU"/>
        </w:rPr>
        <w:t xml:space="preserve"> тыс.</w:t>
      </w:r>
      <w:r w:rsidR="008949FC">
        <w:rPr>
          <w:rFonts w:ascii="Arial" w:eastAsia="Times New Roman" w:hAnsi="Arial" w:cs="Arial"/>
          <w:sz w:val="24"/>
          <w:szCs w:val="24"/>
          <w:lang w:eastAsia="ru-RU"/>
        </w:rPr>
        <w:t xml:space="preserve"> </w:t>
      </w:r>
      <w:r w:rsidR="005B2E1E" w:rsidRPr="001A6DC7">
        <w:rPr>
          <w:rFonts w:ascii="Arial" w:eastAsia="Times New Roman" w:hAnsi="Arial" w:cs="Arial"/>
          <w:sz w:val="24"/>
          <w:szCs w:val="24"/>
          <w:lang w:eastAsia="ru-RU"/>
        </w:rPr>
        <w:t>руб.</w:t>
      </w:r>
      <w:r w:rsidR="001358AB" w:rsidRPr="001A6DC7">
        <w:rPr>
          <w:rFonts w:ascii="Arial" w:eastAsia="Times New Roman" w:hAnsi="Arial" w:cs="Arial"/>
          <w:sz w:val="24"/>
          <w:szCs w:val="24"/>
          <w:lang w:eastAsia="ru-RU"/>
        </w:rPr>
        <w:t xml:space="preserve"> , согласно приложению 15</w:t>
      </w:r>
      <w:r w:rsidRPr="001A6DC7">
        <w:rPr>
          <w:rFonts w:ascii="Arial" w:eastAsia="Times New Roman" w:hAnsi="Arial" w:cs="Arial"/>
          <w:sz w:val="24"/>
          <w:szCs w:val="24"/>
          <w:lang w:eastAsia="ru-RU"/>
        </w:rPr>
        <w:t xml:space="preserve"> к настоящему Решению</w:t>
      </w:r>
      <w:r w:rsidR="00217083" w:rsidRPr="001A6DC7">
        <w:rPr>
          <w:rFonts w:ascii="Arial" w:eastAsia="Times New Roman" w:hAnsi="Arial" w:cs="Arial"/>
          <w:sz w:val="24"/>
          <w:szCs w:val="24"/>
          <w:lang w:eastAsia="ru-RU"/>
        </w:rPr>
        <w:t>, и учетом остатков средств 2025</w:t>
      </w:r>
      <w:r w:rsidRPr="001A6DC7">
        <w:rPr>
          <w:rFonts w:ascii="Arial" w:eastAsia="Times New Roman" w:hAnsi="Arial" w:cs="Arial"/>
          <w:sz w:val="24"/>
          <w:szCs w:val="24"/>
          <w:lang w:eastAsia="ru-RU"/>
        </w:rPr>
        <w:t xml:space="preserve"> года.</w:t>
      </w:r>
    </w:p>
    <w:p w:rsidR="00F734EC" w:rsidRDefault="00F734EC" w:rsidP="009F1805">
      <w:pPr>
        <w:jc w:val="both"/>
        <w:rPr>
          <w:rFonts w:ascii="Arial" w:eastAsia="Times New Roman" w:hAnsi="Arial" w:cs="Arial"/>
          <w:b/>
          <w:sz w:val="24"/>
          <w:szCs w:val="24"/>
          <w:lang w:eastAsia="ru-RU"/>
        </w:rPr>
      </w:pPr>
    </w:p>
    <w:p w:rsidR="009F1805" w:rsidRPr="001A6DC7" w:rsidRDefault="001358AB"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lastRenderedPageBreak/>
        <w:t>Статья  17</w:t>
      </w:r>
      <w:r w:rsidR="009F1805" w:rsidRPr="001A6DC7">
        <w:rPr>
          <w:rFonts w:ascii="Arial" w:eastAsia="Times New Roman" w:hAnsi="Arial" w:cs="Arial"/>
          <w:b/>
          <w:sz w:val="24"/>
          <w:szCs w:val="24"/>
          <w:lang w:eastAsia="ru-RU"/>
        </w:rPr>
        <w:t xml:space="preserve">. Особенности использования целевых средств, полученных </w:t>
      </w:r>
    </w:p>
    <w:p w:rsidR="009F1805" w:rsidRPr="001A6DC7" w:rsidRDefault="009F1805"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из областного бюджета.</w:t>
      </w:r>
    </w:p>
    <w:p w:rsidR="009F1805" w:rsidRPr="001A6DC7" w:rsidRDefault="009F1805" w:rsidP="00F31113">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1.Неиспользованн</w:t>
      </w:r>
      <w:r w:rsidR="00C912C1" w:rsidRPr="001A6DC7">
        <w:rPr>
          <w:rFonts w:ascii="Arial" w:eastAsia="Times New Roman" w:hAnsi="Arial" w:cs="Arial"/>
          <w:sz w:val="24"/>
          <w:szCs w:val="24"/>
          <w:lang w:eastAsia="ru-RU"/>
        </w:rPr>
        <w:t>ые по состоян</w:t>
      </w:r>
      <w:r w:rsidR="00217083" w:rsidRPr="001A6DC7">
        <w:rPr>
          <w:rFonts w:ascii="Arial" w:eastAsia="Times New Roman" w:hAnsi="Arial" w:cs="Arial"/>
          <w:sz w:val="24"/>
          <w:szCs w:val="24"/>
          <w:lang w:eastAsia="ru-RU"/>
        </w:rPr>
        <w:t>ию на 1 января 2026</w:t>
      </w:r>
      <w:r w:rsidRPr="001A6DC7">
        <w:rPr>
          <w:rFonts w:ascii="Arial" w:eastAsia="Times New Roman" w:hAnsi="Arial" w:cs="Arial"/>
          <w:sz w:val="24"/>
          <w:szCs w:val="24"/>
          <w:lang w:eastAsia="ru-RU"/>
        </w:rPr>
        <w:t xml:space="preserve"> года остатки межбюджетных трансфертов, полученных бюджетами из областного бюджета в форме субвенции, субсидии и иных межбюджетных трансфертов, имеющих целевое назначение </w:t>
      </w:r>
      <w:proofErr w:type="gramStart"/>
      <w:r w:rsidRPr="001A6DC7">
        <w:rPr>
          <w:rFonts w:ascii="Arial" w:eastAsia="Times New Roman" w:hAnsi="Arial" w:cs="Arial"/>
          <w:sz w:val="24"/>
          <w:szCs w:val="24"/>
          <w:lang w:eastAsia="ru-RU"/>
        </w:rPr>
        <w:t xml:space="preserve">( </w:t>
      </w:r>
      <w:proofErr w:type="gramEnd"/>
      <w:r w:rsidRPr="001A6DC7">
        <w:rPr>
          <w:rFonts w:ascii="Arial" w:eastAsia="Times New Roman" w:hAnsi="Arial" w:cs="Arial"/>
          <w:sz w:val="24"/>
          <w:szCs w:val="24"/>
          <w:lang w:eastAsia="ru-RU"/>
        </w:rPr>
        <w:t>далее – целевые средства), за исключением целевых средств, перечень которых утверждается комитетом финансов  Волгоградской области, подлежат возврату в областной бюджет органами местного самоуправления, за которыми муниципальными правовыми актами закреплены источники доходов бюджета по возврату остатков целевых средств (дале</w:t>
      </w:r>
      <w:proofErr w:type="gramStart"/>
      <w:r w:rsidRPr="001A6DC7">
        <w:rPr>
          <w:rFonts w:ascii="Arial" w:eastAsia="Times New Roman" w:hAnsi="Arial" w:cs="Arial"/>
          <w:sz w:val="24"/>
          <w:szCs w:val="24"/>
          <w:lang w:eastAsia="ru-RU"/>
        </w:rPr>
        <w:t>е-</w:t>
      </w:r>
      <w:proofErr w:type="gramEnd"/>
      <w:r w:rsidRPr="001A6DC7">
        <w:rPr>
          <w:rFonts w:ascii="Arial" w:eastAsia="Times New Roman" w:hAnsi="Arial" w:cs="Arial"/>
          <w:sz w:val="24"/>
          <w:szCs w:val="24"/>
          <w:lang w:eastAsia="ru-RU"/>
        </w:rPr>
        <w:t xml:space="preserve"> администраторы доходо</w:t>
      </w:r>
      <w:r w:rsidR="00217083" w:rsidRPr="001A6DC7">
        <w:rPr>
          <w:rFonts w:ascii="Arial" w:eastAsia="Times New Roman" w:hAnsi="Arial" w:cs="Arial"/>
          <w:sz w:val="24"/>
          <w:szCs w:val="24"/>
          <w:lang w:eastAsia="ru-RU"/>
        </w:rPr>
        <w:t>в по возврату) до 1 февраля 2026</w:t>
      </w:r>
      <w:r w:rsidRPr="001A6DC7">
        <w:rPr>
          <w:rFonts w:ascii="Arial" w:eastAsia="Times New Roman" w:hAnsi="Arial" w:cs="Arial"/>
          <w:sz w:val="24"/>
          <w:szCs w:val="24"/>
          <w:lang w:eastAsia="ru-RU"/>
        </w:rPr>
        <w:t xml:space="preserve"> года в порядке, установленном комитетом финансов Волгоградской области.     </w:t>
      </w:r>
    </w:p>
    <w:p w:rsidR="009F1805" w:rsidRPr="001A6DC7" w:rsidRDefault="009F1805"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Статья </w:t>
      </w:r>
      <w:r w:rsidR="001358AB" w:rsidRPr="001A6DC7">
        <w:rPr>
          <w:rFonts w:ascii="Arial" w:eastAsia="Times New Roman" w:hAnsi="Arial" w:cs="Arial"/>
          <w:b/>
          <w:sz w:val="24"/>
          <w:szCs w:val="24"/>
          <w:lang w:eastAsia="ru-RU"/>
        </w:rPr>
        <w:t xml:space="preserve"> 18</w:t>
      </w:r>
      <w:r w:rsidRPr="001A6DC7">
        <w:rPr>
          <w:rFonts w:ascii="Arial" w:eastAsia="Times New Roman" w:hAnsi="Arial" w:cs="Arial"/>
          <w:b/>
          <w:sz w:val="24"/>
          <w:szCs w:val="24"/>
          <w:lang w:eastAsia="ru-RU"/>
        </w:rPr>
        <w:t>.  Оценка потерь бюджета сельского поселения от предоставления налоговых платежей</w:t>
      </w:r>
      <w:r w:rsidRPr="001A6DC7">
        <w:rPr>
          <w:rFonts w:ascii="Arial" w:eastAsia="Times New Roman" w:hAnsi="Arial" w:cs="Arial"/>
          <w:sz w:val="24"/>
          <w:szCs w:val="24"/>
          <w:lang w:eastAsia="ru-RU"/>
        </w:rPr>
        <w:t>.</w:t>
      </w:r>
    </w:p>
    <w:p w:rsidR="009F1805" w:rsidRPr="001A6DC7" w:rsidRDefault="001358AB" w:rsidP="009F1805">
      <w:pPr>
        <w:ind w:firstLine="720"/>
        <w:jc w:val="both"/>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У</w:t>
      </w:r>
      <w:r w:rsidR="00C912C1" w:rsidRPr="001A6DC7">
        <w:rPr>
          <w:rFonts w:ascii="Arial" w:eastAsia="Times New Roman" w:hAnsi="Arial" w:cs="Arial"/>
          <w:sz w:val="24"/>
          <w:szCs w:val="24"/>
          <w:lang w:eastAsia="ru-RU"/>
        </w:rPr>
        <w:t>твердить, что в оче</w:t>
      </w:r>
      <w:r w:rsidR="00217083" w:rsidRPr="001A6DC7">
        <w:rPr>
          <w:rFonts w:ascii="Arial" w:eastAsia="Times New Roman" w:hAnsi="Arial" w:cs="Arial"/>
          <w:sz w:val="24"/>
          <w:szCs w:val="24"/>
          <w:lang w:eastAsia="ru-RU"/>
        </w:rPr>
        <w:t>редном 2026</w:t>
      </w:r>
      <w:r w:rsidR="00493481" w:rsidRPr="001A6DC7">
        <w:rPr>
          <w:rFonts w:ascii="Arial" w:eastAsia="Times New Roman" w:hAnsi="Arial" w:cs="Arial"/>
          <w:sz w:val="24"/>
          <w:szCs w:val="24"/>
          <w:lang w:eastAsia="ru-RU"/>
        </w:rPr>
        <w:t xml:space="preserve"> году и</w:t>
      </w:r>
      <w:r w:rsidR="00217083" w:rsidRPr="001A6DC7">
        <w:rPr>
          <w:rFonts w:ascii="Arial" w:eastAsia="Times New Roman" w:hAnsi="Arial" w:cs="Arial"/>
          <w:sz w:val="24"/>
          <w:szCs w:val="24"/>
          <w:lang w:eastAsia="ru-RU"/>
        </w:rPr>
        <w:t xml:space="preserve"> в плановом периоде 2027-2028</w:t>
      </w:r>
      <w:r w:rsidR="009F1805" w:rsidRPr="001A6DC7">
        <w:rPr>
          <w:rFonts w:ascii="Arial" w:eastAsia="Times New Roman" w:hAnsi="Arial" w:cs="Arial"/>
          <w:sz w:val="24"/>
          <w:szCs w:val="24"/>
          <w:lang w:eastAsia="ru-RU"/>
        </w:rPr>
        <w:t xml:space="preserve"> годов не предоставлять налоговых кредитов, рассрочек, отсрочек и льгот по уплате налогов и сборов в местный бюджет, прочих льгот, установленных в соответствии со ст.395 налогового кодекса РФ и статей 4 Закона РФ 09.12.1991г. №2003-1 «О налогах на имущество физических лиц</w:t>
      </w:r>
      <w:proofErr w:type="gramEnd"/>
    </w:p>
    <w:p w:rsidR="009F1805" w:rsidRPr="001A6DC7" w:rsidRDefault="001358AB"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19</w:t>
      </w:r>
      <w:r w:rsidR="009F1805" w:rsidRPr="001A6DC7">
        <w:rPr>
          <w:rFonts w:ascii="Arial" w:eastAsia="Times New Roman" w:hAnsi="Arial" w:cs="Arial"/>
          <w:b/>
          <w:sz w:val="24"/>
          <w:szCs w:val="24"/>
          <w:lang w:eastAsia="ru-RU"/>
        </w:rPr>
        <w:t xml:space="preserve">. Перечень главных распорядителей бюджетных средств Родничковского сельского поселения                    </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Утвердить перечень главных распорядителей средств бюджета поселения  на 2</w:t>
      </w:r>
      <w:r w:rsidR="00217083" w:rsidRPr="001A6DC7">
        <w:rPr>
          <w:rFonts w:ascii="Arial" w:eastAsia="Times New Roman" w:hAnsi="Arial" w:cs="Arial"/>
          <w:sz w:val="24"/>
          <w:szCs w:val="24"/>
          <w:lang w:eastAsia="ru-RU"/>
        </w:rPr>
        <w:t>026</w:t>
      </w:r>
      <w:r w:rsidR="00493481" w:rsidRPr="001A6DC7">
        <w:rPr>
          <w:rFonts w:ascii="Arial" w:eastAsia="Times New Roman" w:hAnsi="Arial" w:cs="Arial"/>
          <w:sz w:val="24"/>
          <w:szCs w:val="24"/>
          <w:lang w:eastAsia="ru-RU"/>
        </w:rPr>
        <w:t xml:space="preserve"> год и на плановый</w:t>
      </w:r>
      <w:r w:rsidR="00217083" w:rsidRPr="001A6DC7">
        <w:rPr>
          <w:rFonts w:ascii="Arial" w:eastAsia="Times New Roman" w:hAnsi="Arial" w:cs="Arial"/>
          <w:sz w:val="24"/>
          <w:szCs w:val="24"/>
          <w:lang w:eastAsia="ru-RU"/>
        </w:rPr>
        <w:t xml:space="preserve"> период 2027-2028</w:t>
      </w:r>
      <w:r w:rsidR="001358AB" w:rsidRPr="001A6DC7">
        <w:rPr>
          <w:rFonts w:ascii="Arial" w:eastAsia="Times New Roman" w:hAnsi="Arial" w:cs="Arial"/>
          <w:sz w:val="24"/>
          <w:szCs w:val="24"/>
          <w:lang w:eastAsia="ru-RU"/>
        </w:rPr>
        <w:t xml:space="preserve"> годов согласно приложению 16</w:t>
      </w:r>
      <w:r w:rsidRPr="001A6DC7">
        <w:rPr>
          <w:rFonts w:ascii="Arial" w:eastAsia="Times New Roman" w:hAnsi="Arial" w:cs="Arial"/>
          <w:sz w:val="24"/>
          <w:szCs w:val="24"/>
          <w:lang w:eastAsia="ru-RU"/>
        </w:rPr>
        <w:t xml:space="preserve"> к настоящему Решению.</w:t>
      </w:r>
    </w:p>
    <w:p w:rsidR="009F1805" w:rsidRPr="001A6DC7" w:rsidRDefault="001B69B8"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20</w:t>
      </w:r>
      <w:r w:rsidR="009F1805" w:rsidRPr="001A6DC7">
        <w:rPr>
          <w:rFonts w:ascii="Arial" w:eastAsia="Times New Roman" w:hAnsi="Arial" w:cs="Arial"/>
          <w:sz w:val="24"/>
          <w:szCs w:val="24"/>
          <w:lang w:eastAsia="ru-RU"/>
        </w:rPr>
        <w:t>.</w:t>
      </w:r>
      <w:r w:rsidR="009F1805" w:rsidRPr="001A6DC7">
        <w:rPr>
          <w:rFonts w:ascii="Arial" w:eastAsia="Times New Roman" w:hAnsi="Arial" w:cs="Arial"/>
          <w:b/>
          <w:sz w:val="24"/>
          <w:szCs w:val="24"/>
          <w:lang w:eastAsia="ru-RU"/>
        </w:rPr>
        <w:t xml:space="preserve">Смета доходов и расходов муниципального дорожного фонда </w:t>
      </w:r>
      <w:proofErr w:type="spellStart"/>
      <w:r w:rsidR="009F1805" w:rsidRPr="001A6DC7">
        <w:rPr>
          <w:rFonts w:ascii="Arial" w:eastAsia="Times New Roman" w:hAnsi="Arial" w:cs="Arial"/>
          <w:b/>
          <w:sz w:val="24"/>
          <w:szCs w:val="24"/>
          <w:lang w:eastAsia="ru-RU"/>
        </w:rPr>
        <w:t>Родничковсого</w:t>
      </w:r>
      <w:proofErr w:type="spellEnd"/>
      <w:r w:rsidR="009F1805" w:rsidRPr="001A6DC7">
        <w:rPr>
          <w:rFonts w:ascii="Arial" w:eastAsia="Times New Roman" w:hAnsi="Arial" w:cs="Arial"/>
          <w:b/>
          <w:sz w:val="24"/>
          <w:szCs w:val="24"/>
          <w:lang w:eastAsia="ru-RU"/>
        </w:rPr>
        <w:t xml:space="preserve"> сельского поселения.</w:t>
      </w:r>
    </w:p>
    <w:p w:rsidR="009F1805" w:rsidRPr="001A6DC7" w:rsidRDefault="009F1805" w:rsidP="009F1805">
      <w:pPr>
        <w:ind w:firstLine="708"/>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Утвердить смету доходов и расходов муниципального дорожного фонда Родничковского сельского п</w:t>
      </w:r>
      <w:r w:rsidR="001B69B8" w:rsidRPr="001A6DC7">
        <w:rPr>
          <w:rFonts w:ascii="Arial" w:eastAsia="Times New Roman" w:hAnsi="Arial" w:cs="Arial"/>
          <w:sz w:val="24"/>
          <w:szCs w:val="24"/>
          <w:lang w:eastAsia="ru-RU"/>
        </w:rPr>
        <w:t>оселения, согласно приложению 17</w:t>
      </w:r>
      <w:r w:rsidRPr="001A6DC7">
        <w:rPr>
          <w:rFonts w:ascii="Arial" w:eastAsia="Times New Roman" w:hAnsi="Arial" w:cs="Arial"/>
          <w:sz w:val="24"/>
          <w:szCs w:val="24"/>
          <w:lang w:eastAsia="ru-RU"/>
        </w:rPr>
        <w:t xml:space="preserve"> к настоящему Решению.</w:t>
      </w:r>
    </w:p>
    <w:p w:rsidR="009F1805" w:rsidRPr="001A6DC7" w:rsidRDefault="001B69B8"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21</w:t>
      </w:r>
      <w:r w:rsidR="009F1805" w:rsidRPr="001A6DC7">
        <w:rPr>
          <w:rFonts w:ascii="Arial" w:eastAsia="Times New Roman" w:hAnsi="Arial" w:cs="Arial"/>
          <w:b/>
          <w:sz w:val="24"/>
          <w:szCs w:val="24"/>
          <w:lang w:eastAsia="ru-RU"/>
        </w:rPr>
        <w:t>.Перечень  подпрограмм муниципальной программы «Социально-экономическое развитие Родничковского сельского поселения»</w:t>
      </w:r>
    </w:p>
    <w:p w:rsidR="009F1805" w:rsidRPr="001A6DC7" w:rsidRDefault="009F1805" w:rsidP="009F1805">
      <w:pPr>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Утвердить перечень подпрограмм муниципальной программы «Социально-экономическое развитие Родничковского сельского поселения, предусмотренных к ф</w:t>
      </w:r>
      <w:r w:rsidR="00260704" w:rsidRPr="001A6DC7">
        <w:rPr>
          <w:rFonts w:ascii="Arial" w:eastAsia="Times New Roman" w:hAnsi="Arial" w:cs="Arial"/>
          <w:sz w:val="24"/>
          <w:szCs w:val="24"/>
          <w:lang w:eastAsia="ru-RU"/>
        </w:rPr>
        <w:t>инан</w:t>
      </w:r>
      <w:r w:rsidR="00217083" w:rsidRPr="001A6DC7">
        <w:rPr>
          <w:rFonts w:ascii="Arial" w:eastAsia="Times New Roman" w:hAnsi="Arial" w:cs="Arial"/>
          <w:sz w:val="24"/>
          <w:szCs w:val="24"/>
          <w:lang w:eastAsia="ru-RU"/>
        </w:rPr>
        <w:t>сированию из бюджета на 2026</w:t>
      </w:r>
      <w:r w:rsidRPr="001A6DC7">
        <w:rPr>
          <w:rFonts w:ascii="Arial" w:eastAsia="Times New Roman" w:hAnsi="Arial" w:cs="Arial"/>
          <w:sz w:val="24"/>
          <w:szCs w:val="24"/>
          <w:lang w:eastAsia="ru-RU"/>
        </w:rPr>
        <w:t xml:space="preserve"> г. и план</w:t>
      </w:r>
      <w:r w:rsidR="00217083" w:rsidRPr="001A6DC7">
        <w:rPr>
          <w:rFonts w:ascii="Arial" w:eastAsia="Times New Roman" w:hAnsi="Arial" w:cs="Arial"/>
          <w:sz w:val="24"/>
          <w:szCs w:val="24"/>
          <w:lang w:eastAsia="ru-RU"/>
        </w:rPr>
        <w:t>овый период 2027-2028</w:t>
      </w:r>
      <w:r w:rsidR="001B69B8" w:rsidRPr="001A6DC7">
        <w:rPr>
          <w:rFonts w:ascii="Arial" w:eastAsia="Times New Roman" w:hAnsi="Arial" w:cs="Arial"/>
          <w:sz w:val="24"/>
          <w:szCs w:val="24"/>
          <w:lang w:eastAsia="ru-RU"/>
        </w:rPr>
        <w:t xml:space="preserve"> гг. </w:t>
      </w:r>
      <w:proofErr w:type="gramStart"/>
      <w:r w:rsidR="001B69B8" w:rsidRPr="001A6DC7">
        <w:rPr>
          <w:rFonts w:ascii="Arial" w:eastAsia="Times New Roman" w:hAnsi="Arial" w:cs="Arial"/>
          <w:sz w:val="24"/>
          <w:szCs w:val="24"/>
          <w:lang w:eastAsia="ru-RU"/>
        </w:rPr>
        <w:t>согласно приложения</w:t>
      </w:r>
      <w:proofErr w:type="gramEnd"/>
      <w:r w:rsidR="001B69B8" w:rsidRPr="001A6DC7">
        <w:rPr>
          <w:rFonts w:ascii="Arial" w:eastAsia="Times New Roman" w:hAnsi="Arial" w:cs="Arial"/>
          <w:sz w:val="24"/>
          <w:szCs w:val="24"/>
          <w:lang w:eastAsia="ru-RU"/>
        </w:rPr>
        <w:t xml:space="preserve"> 18</w:t>
      </w:r>
      <w:r w:rsidRPr="001A6DC7">
        <w:rPr>
          <w:rFonts w:ascii="Arial" w:eastAsia="Times New Roman" w:hAnsi="Arial" w:cs="Arial"/>
          <w:sz w:val="24"/>
          <w:szCs w:val="24"/>
          <w:lang w:eastAsia="ru-RU"/>
        </w:rPr>
        <w:t xml:space="preserve"> к настоящему Решению</w:t>
      </w:r>
    </w:p>
    <w:p w:rsidR="009F1805" w:rsidRPr="001A6DC7" w:rsidRDefault="001B69B8" w:rsidP="009F1805">
      <w:pPr>
        <w:jc w:val="both"/>
        <w:rPr>
          <w:rFonts w:ascii="Arial" w:eastAsia="Times New Roman" w:hAnsi="Arial" w:cs="Arial"/>
          <w:b/>
          <w:sz w:val="24"/>
          <w:szCs w:val="24"/>
          <w:lang w:eastAsia="ru-RU"/>
        </w:rPr>
      </w:pPr>
      <w:r w:rsidRPr="001A6DC7">
        <w:rPr>
          <w:rFonts w:ascii="Arial" w:eastAsia="Times New Roman" w:hAnsi="Arial" w:cs="Arial"/>
          <w:b/>
          <w:sz w:val="24"/>
          <w:szCs w:val="24"/>
          <w:lang w:eastAsia="ru-RU"/>
        </w:rPr>
        <w:t>Статья 22</w:t>
      </w:r>
      <w:r w:rsidR="009F1805" w:rsidRPr="001A6DC7">
        <w:rPr>
          <w:rFonts w:ascii="Arial" w:eastAsia="Times New Roman" w:hAnsi="Arial" w:cs="Arial"/>
          <w:b/>
          <w:sz w:val="24"/>
          <w:szCs w:val="24"/>
          <w:lang w:eastAsia="ru-RU"/>
        </w:rPr>
        <w:t>.  Пояснительная записка</w:t>
      </w:r>
    </w:p>
    <w:p w:rsidR="009F1805" w:rsidRPr="001A6DC7" w:rsidRDefault="009F1805" w:rsidP="009F1805">
      <w:pPr>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Утвердить пояснительную  записку к бюджету Родничковс</w:t>
      </w:r>
      <w:r w:rsidR="001B69B8" w:rsidRPr="001A6DC7">
        <w:rPr>
          <w:rFonts w:ascii="Arial" w:eastAsia="Times New Roman" w:hAnsi="Arial" w:cs="Arial"/>
          <w:sz w:val="24"/>
          <w:szCs w:val="24"/>
          <w:lang w:eastAsia="ru-RU"/>
        </w:rPr>
        <w:t xml:space="preserve">кого </w:t>
      </w:r>
      <w:r w:rsidR="00217083" w:rsidRPr="001A6DC7">
        <w:rPr>
          <w:rFonts w:ascii="Arial" w:eastAsia="Times New Roman" w:hAnsi="Arial" w:cs="Arial"/>
          <w:sz w:val="24"/>
          <w:szCs w:val="24"/>
          <w:lang w:eastAsia="ru-RU"/>
        </w:rPr>
        <w:t>сельского поселения на 2026 и на плановый период 2027</w:t>
      </w:r>
      <w:r w:rsidR="00260704" w:rsidRPr="001A6DC7">
        <w:rPr>
          <w:rFonts w:ascii="Arial" w:eastAsia="Times New Roman" w:hAnsi="Arial" w:cs="Arial"/>
          <w:sz w:val="24"/>
          <w:szCs w:val="24"/>
          <w:lang w:eastAsia="ru-RU"/>
        </w:rPr>
        <w:t>-20</w:t>
      </w:r>
      <w:r w:rsidR="00217083" w:rsidRPr="001A6DC7">
        <w:rPr>
          <w:rFonts w:ascii="Arial" w:eastAsia="Times New Roman" w:hAnsi="Arial" w:cs="Arial"/>
          <w:sz w:val="24"/>
          <w:szCs w:val="24"/>
          <w:lang w:eastAsia="ru-RU"/>
        </w:rPr>
        <w:t>28</w:t>
      </w:r>
      <w:r w:rsidR="001B69B8" w:rsidRPr="001A6DC7">
        <w:rPr>
          <w:rFonts w:ascii="Arial" w:eastAsia="Times New Roman" w:hAnsi="Arial" w:cs="Arial"/>
          <w:sz w:val="24"/>
          <w:szCs w:val="24"/>
          <w:lang w:eastAsia="ru-RU"/>
        </w:rPr>
        <w:t xml:space="preserve"> годов согласно приложению 19</w:t>
      </w:r>
      <w:r w:rsidRPr="001A6DC7">
        <w:rPr>
          <w:rFonts w:ascii="Arial" w:eastAsia="Times New Roman" w:hAnsi="Arial" w:cs="Arial"/>
          <w:sz w:val="24"/>
          <w:szCs w:val="24"/>
          <w:lang w:eastAsia="ru-RU"/>
        </w:rPr>
        <w:t xml:space="preserve"> к настоящему Решению.</w:t>
      </w:r>
    </w:p>
    <w:p w:rsidR="00C912C1" w:rsidRPr="001A6DC7" w:rsidRDefault="009F1805" w:rsidP="00C912C1">
      <w:pPr>
        <w:rPr>
          <w:rFonts w:ascii="Arial" w:eastAsia="Times New Roman" w:hAnsi="Arial" w:cs="Arial"/>
          <w:color w:val="2980B9"/>
          <w:sz w:val="24"/>
          <w:szCs w:val="24"/>
          <w:bdr w:val="none" w:sz="0" w:space="0" w:color="auto" w:frame="1"/>
          <w:shd w:val="clear" w:color="auto" w:fill="F7F7F7"/>
          <w:lang w:eastAsia="ru-RU"/>
        </w:rPr>
      </w:pPr>
      <w:r w:rsidRPr="001A6DC7">
        <w:rPr>
          <w:rFonts w:ascii="Arial" w:eastAsia="Times New Roman" w:hAnsi="Arial" w:cs="Arial"/>
          <w:b/>
          <w:sz w:val="24"/>
          <w:szCs w:val="24"/>
          <w:lang w:eastAsia="ru-RU"/>
        </w:rPr>
        <w:lastRenderedPageBreak/>
        <w:t>2. Администрации Родничковского сельского поселения опуб</w:t>
      </w:r>
      <w:r w:rsidR="00C912C1" w:rsidRPr="001A6DC7">
        <w:rPr>
          <w:rFonts w:ascii="Arial" w:eastAsia="Times New Roman" w:hAnsi="Arial" w:cs="Arial"/>
          <w:b/>
          <w:sz w:val="24"/>
          <w:szCs w:val="24"/>
          <w:lang w:eastAsia="ru-RU"/>
        </w:rPr>
        <w:t xml:space="preserve">ликовать настоящее Решение  в </w:t>
      </w:r>
      <w:r w:rsidR="00C912C1" w:rsidRPr="001A6DC7">
        <w:rPr>
          <w:rFonts w:ascii="Arial" w:eastAsia="Times New Roman" w:hAnsi="Arial" w:cs="Arial"/>
          <w:sz w:val="24"/>
          <w:szCs w:val="24"/>
          <w:lang w:eastAsia="ru-RU"/>
        </w:rPr>
        <w:fldChar w:fldCharType="begin"/>
      </w:r>
      <w:r w:rsidR="00C912C1" w:rsidRPr="001A6DC7">
        <w:rPr>
          <w:rFonts w:ascii="Arial" w:eastAsia="Times New Roman" w:hAnsi="Arial" w:cs="Arial"/>
          <w:sz w:val="24"/>
          <w:szCs w:val="24"/>
          <w:lang w:eastAsia="ru-RU"/>
        </w:rPr>
        <w:instrText xml:space="preserve"> HYPERLINK "https://rodnichki-sp.ru/" </w:instrText>
      </w:r>
      <w:r w:rsidR="00C912C1" w:rsidRPr="001A6DC7">
        <w:rPr>
          <w:rFonts w:ascii="Arial" w:eastAsia="Times New Roman" w:hAnsi="Arial" w:cs="Arial"/>
          <w:sz w:val="24"/>
          <w:szCs w:val="24"/>
          <w:lang w:eastAsia="ru-RU"/>
        </w:rPr>
        <w:fldChar w:fldCharType="separate"/>
      </w:r>
      <w:r w:rsidR="00C912C1" w:rsidRPr="001A6DC7">
        <w:rPr>
          <w:rFonts w:ascii="Arial" w:eastAsia="Times New Roman" w:hAnsi="Arial" w:cs="Arial"/>
          <w:b/>
          <w:bCs/>
          <w:color w:val="494C4E"/>
          <w:sz w:val="24"/>
          <w:szCs w:val="24"/>
          <w:bdr w:val="none" w:sz="0" w:space="0" w:color="auto" w:frame="1"/>
          <w:shd w:val="clear" w:color="auto" w:fill="F7F7F7"/>
          <w:lang w:eastAsia="ru-RU"/>
        </w:rPr>
        <w:t>сетевом издании "Официальный сайт Родничковского сельского поселения Нехаевского муниципального района Волгоградской области</w:t>
      </w:r>
      <w:r w:rsidR="00353FE7" w:rsidRPr="001A6DC7">
        <w:rPr>
          <w:rFonts w:ascii="Arial" w:eastAsia="Times New Roman" w:hAnsi="Arial" w:cs="Arial"/>
          <w:b/>
          <w:bCs/>
          <w:color w:val="494C4E"/>
          <w:sz w:val="24"/>
          <w:szCs w:val="24"/>
          <w:bdr w:val="none" w:sz="0" w:space="0" w:color="auto" w:frame="1"/>
          <w:shd w:val="clear" w:color="auto" w:fill="F7F7F7"/>
          <w:lang w:eastAsia="ru-RU"/>
        </w:rPr>
        <w:t>»</w:t>
      </w:r>
    </w:p>
    <w:p w:rsidR="009F1805" w:rsidRPr="001A6DC7" w:rsidRDefault="00C912C1" w:rsidP="00C912C1">
      <w:pPr>
        <w:jc w:val="both"/>
        <w:rPr>
          <w:rFonts w:ascii="Arial" w:eastAsia="Times New Roman" w:hAnsi="Arial" w:cs="Arial"/>
          <w:b/>
          <w:sz w:val="24"/>
          <w:szCs w:val="24"/>
          <w:lang w:eastAsia="ru-RU"/>
        </w:rPr>
      </w:pPr>
      <w:r w:rsidRPr="001A6DC7">
        <w:rPr>
          <w:rFonts w:ascii="Arial" w:eastAsia="Times New Roman" w:hAnsi="Arial" w:cs="Arial"/>
          <w:sz w:val="24"/>
          <w:szCs w:val="24"/>
          <w:lang w:eastAsia="ru-RU"/>
        </w:rPr>
        <w:fldChar w:fldCharType="end"/>
      </w:r>
    </w:p>
    <w:p w:rsidR="009F1805" w:rsidRPr="001A6DC7" w:rsidRDefault="009F1805" w:rsidP="009F1805">
      <w:pPr>
        <w:jc w:val="both"/>
        <w:rPr>
          <w:rFonts w:ascii="Arial" w:eastAsia="Times New Roman" w:hAnsi="Arial" w:cs="Arial"/>
          <w:b/>
          <w:sz w:val="24"/>
          <w:szCs w:val="24"/>
          <w:lang w:eastAsia="ru-RU"/>
        </w:rPr>
      </w:pPr>
    </w:p>
    <w:p w:rsidR="009F1805" w:rsidRPr="001A6DC7" w:rsidRDefault="009F1805" w:rsidP="009F1805">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Глава Родничковского сельского поселения                                  С.Н. Шведов</w:t>
      </w:r>
    </w:p>
    <w:p w:rsidR="00353FE7" w:rsidRPr="001A6DC7" w:rsidRDefault="00353FE7">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D500E9" w:rsidRPr="001A6DC7" w:rsidRDefault="00D500E9">
      <w:pPr>
        <w:rPr>
          <w:rFonts w:ascii="Arial" w:hAnsi="Arial" w:cs="Arial"/>
          <w:sz w:val="24"/>
          <w:szCs w:val="24"/>
        </w:rPr>
      </w:pPr>
    </w:p>
    <w:p w:rsidR="00483D3C" w:rsidRPr="001A6DC7" w:rsidRDefault="00483D3C">
      <w:pPr>
        <w:rPr>
          <w:rFonts w:ascii="Arial" w:hAnsi="Arial" w:cs="Arial"/>
          <w:sz w:val="24"/>
          <w:szCs w:val="24"/>
        </w:rPr>
      </w:pPr>
    </w:p>
    <w:p w:rsidR="00483D3C" w:rsidRPr="001A6DC7" w:rsidRDefault="00483D3C">
      <w:pPr>
        <w:rPr>
          <w:rFonts w:ascii="Arial" w:hAnsi="Arial" w:cs="Arial"/>
          <w:sz w:val="24"/>
          <w:szCs w:val="24"/>
        </w:rPr>
      </w:pPr>
    </w:p>
    <w:p w:rsidR="00D500E9" w:rsidRPr="001A6DC7" w:rsidRDefault="00D500E9">
      <w:pPr>
        <w:rPr>
          <w:rFonts w:ascii="Arial" w:hAnsi="Arial" w:cs="Arial"/>
          <w:sz w:val="24"/>
          <w:szCs w:val="24"/>
        </w:rPr>
      </w:pPr>
    </w:p>
    <w:p w:rsidR="00483D3C" w:rsidRPr="001A6DC7" w:rsidRDefault="00483D3C" w:rsidP="00DF5224">
      <w:pPr>
        <w:spacing w:after="0" w:line="240" w:lineRule="auto"/>
        <w:jc w:val="right"/>
        <w:rPr>
          <w:rFonts w:ascii="Arial" w:eastAsia="Times New Roman" w:hAnsi="Arial" w:cs="Arial"/>
          <w:sz w:val="24"/>
          <w:szCs w:val="24"/>
          <w:lang w:eastAsia="ru-RU"/>
        </w:rPr>
      </w:pPr>
    </w:p>
    <w:p w:rsidR="00483D3C" w:rsidRPr="001A6DC7" w:rsidRDefault="00483D3C" w:rsidP="00483D3C">
      <w:pPr>
        <w:widowControl w:val="0"/>
        <w:suppressAutoHyphens/>
        <w:spacing w:after="0" w:line="240" w:lineRule="auto"/>
        <w:jc w:val="right"/>
        <w:rPr>
          <w:rFonts w:ascii="Arial" w:eastAsia="Times New Roman" w:hAnsi="Arial" w:cs="Arial"/>
          <w:kern w:val="2"/>
          <w:sz w:val="24"/>
          <w:szCs w:val="24"/>
          <w:lang w:eastAsia="ru-RU"/>
        </w:rPr>
      </w:pPr>
      <w:r w:rsidRPr="001A6DC7">
        <w:rPr>
          <w:rFonts w:ascii="Arial" w:eastAsia="Times New Roman" w:hAnsi="Arial" w:cs="Arial"/>
          <w:kern w:val="2"/>
          <w:sz w:val="24"/>
          <w:szCs w:val="24"/>
          <w:lang w:eastAsia="ru-RU"/>
        </w:rPr>
        <w:t>Приложение № 1   к решению                                                                                                                                                 Со</w:t>
      </w:r>
      <w:r w:rsidR="009E1719">
        <w:rPr>
          <w:rFonts w:ascii="Arial" w:eastAsia="Times New Roman" w:hAnsi="Arial" w:cs="Arial"/>
          <w:kern w:val="2"/>
          <w:sz w:val="24"/>
          <w:szCs w:val="24"/>
          <w:lang w:eastAsia="ru-RU"/>
        </w:rPr>
        <w:t>вета  депутатов  «Об утверждении</w:t>
      </w:r>
    </w:p>
    <w:p w:rsidR="00483D3C" w:rsidRPr="001A6DC7" w:rsidRDefault="00483D3C" w:rsidP="00483D3C">
      <w:pPr>
        <w:widowControl w:val="0"/>
        <w:suppressAutoHyphens/>
        <w:spacing w:after="0" w:line="240" w:lineRule="auto"/>
        <w:jc w:val="center"/>
        <w:rPr>
          <w:rFonts w:ascii="Arial" w:eastAsia="Times New Roman" w:hAnsi="Arial" w:cs="Arial"/>
          <w:kern w:val="2"/>
          <w:sz w:val="24"/>
          <w:szCs w:val="24"/>
          <w:lang w:eastAsia="ru-RU"/>
        </w:rPr>
      </w:pPr>
      <w:r w:rsidRPr="001A6DC7">
        <w:rPr>
          <w:rFonts w:ascii="Arial" w:eastAsia="Times New Roman" w:hAnsi="Arial" w:cs="Arial"/>
          <w:kern w:val="2"/>
          <w:sz w:val="24"/>
          <w:szCs w:val="24"/>
          <w:lang w:eastAsia="ru-RU"/>
        </w:rPr>
        <w:t xml:space="preserve">                                                                                 </w:t>
      </w:r>
      <w:r w:rsidR="009E1719">
        <w:rPr>
          <w:rFonts w:ascii="Arial" w:eastAsia="Times New Roman" w:hAnsi="Arial" w:cs="Arial"/>
          <w:kern w:val="2"/>
          <w:sz w:val="24"/>
          <w:szCs w:val="24"/>
          <w:lang w:eastAsia="ru-RU"/>
        </w:rPr>
        <w:t xml:space="preserve">                  </w:t>
      </w:r>
      <w:r w:rsidRPr="001A6DC7">
        <w:rPr>
          <w:rFonts w:ascii="Arial" w:eastAsia="Times New Roman" w:hAnsi="Arial" w:cs="Arial"/>
          <w:kern w:val="2"/>
          <w:sz w:val="24"/>
          <w:szCs w:val="24"/>
          <w:lang w:eastAsia="ru-RU"/>
        </w:rPr>
        <w:t xml:space="preserve"> бюджета Родничковского                                                                                                                                                                                                                                                                                                                                                                                                                                                                                                                                                                                                                                                                       </w:t>
      </w:r>
    </w:p>
    <w:p w:rsidR="00483D3C" w:rsidRPr="001A6DC7" w:rsidRDefault="00483D3C" w:rsidP="00483D3C">
      <w:pPr>
        <w:widowControl w:val="0"/>
        <w:suppressAutoHyphens/>
        <w:spacing w:after="0" w:line="240" w:lineRule="auto"/>
        <w:jc w:val="center"/>
        <w:rPr>
          <w:rFonts w:ascii="Arial" w:eastAsia="Times New Roman" w:hAnsi="Arial" w:cs="Arial"/>
          <w:kern w:val="2"/>
          <w:sz w:val="24"/>
          <w:szCs w:val="24"/>
          <w:lang w:eastAsia="ru-RU"/>
        </w:rPr>
      </w:pPr>
      <w:r w:rsidRPr="001A6DC7">
        <w:rPr>
          <w:rFonts w:ascii="Arial" w:eastAsia="Times New Roman" w:hAnsi="Arial" w:cs="Arial"/>
          <w:kern w:val="2"/>
          <w:sz w:val="24"/>
          <w:szCs w:val="24"/>
          <w:lang w:eastAsia="ru-RU"/>
        </w:rPr>
        <w:t xml:space="preserve">                                                                                                  сельского  поселения на 2026 год </w:t>
      </w:r>
    </w:p>
    <w:p w:rsidR="00483D3C" w:rsidRPr="001A6DC7" w:rsidRDefault="00483D3C" w:rsidP="00483D3C">
      <w:pPr>
        <w:widowControl w:val="0"/>
        <w:suppressAutoHyphens/>
        <w:spacing w:after="0" w:line="240" w:lineRule="auto"/>
        <w:jc w:val="right"/>
        <w:rPr>
          <w:rFonts w:ascii="Arial" w:eastAsia="Times New Roman" w:hAnsi="Arial" w:cs="Arial"/>
          <w:kern w:val="2"/>
          <w:sz w:val="24"/>
          <w:szCs w:val="24"/>
          <w:lang w:eastAsia="ru-RU"/>
        </w:rPr>
      </w:pPr>
      <w:r w:rsidRPr="001A6DC7">
        <w:rPr>
          <w:rFonts w:ascii="Arial" w:eastAsia="Times New Roman" w:hAnsi="Arial" w:cs="Arial"/>
          <w:kern w:val="2"/>
          <w:sz w:val="24"/>
          <w:szCs w:val="24"/>
          <w:lang w:eastAsia="ru-RU"/>
        </w:rPr>
        <w:t xml:space="preserve">                                                                           плановый период 2027 - 2028 годов»                                                                                                                                      </w:t>
      </w:r>
    </w:p>
    <w:p w:rsidR="00483D3C" w:rsidRPr="001A6DC7" w:rsidRDefault="00483D3C" w:rsidP="00483D3C">
      <w:pPr>
        <w:widowControl w:val="0"/>
        <w:suppressAutoHyphens/>
        <w:spacing w:after="0" w:line="240" w:lineRule="auto"/>
        <w:jc w:val="right"/>
        <w:rPr>
          <w:rFonts w:ascii="Arial" w:eastAsia="Times New Roman" w:hAnsi="Arial" w:cs="Arial"/>
          <w:kern w:val="2"/>
          <w:sz w:val="24"/>
          <w:szCs w:val="24"/>
          <w:lang w:eastAsia="ru-RU"/>
        </w:rPr>
      </w:pPr>
      <w:r w:rsidRPr="001A6DC7">
        <w:rPr>
          <w:rFonts w:ascii="Arial" w:eastAsia="Times New Roman" w:hAnsi="Arial" w:cs="Arial"/>
          <w:kern w:val="2"/>
          <w:sz w:val="24"/>
          <w:szCs w:val="24"/>
          <w:lang w:eastAsia="ru-RU"/>
        </w:rPr>
        <w:t xml:space="preserve">                                                                                                                                                                                                                                                </w:t>
      </w:r>
    </w:p>
    <w:p w:rsidR="00483D3C" w:rsidRPr="001A6DC7" w:rsidRDefault="00483D3C" w:rsidP="00483D3C">
      <w:pPr>
        <w:widowControl w:val="0"/>
        <w:suppressAutoHyphens/>
        <w:spacing w:after="0" w:line="240" w:lineRule="auto"/>
        <w:jc w:val="right"/>
        <w:rPr>
          <w:rFonts w:ascii="Arial" w:eastAsia="Times New Roman" w:hAnsi="Arial" w:cs="Arial"/>
          <w:kern w:val="2"/>
          <w:sz w:val="24"/>
          <w:szCs w:val="24"/>
          <w:lang w:eastAsia="ru-RU"/>
        </w:rPr>
      </w:pPr>
    </w:p>
    <w:p w:rsidR="00483D3C" w:rsidRPr="001A6DC7" w:rsidRDefault="00483D3C" w:rsidP="00483D3C">
      <w:pPr>
        <w:widowControl w:val="0"/>
        <w:suppressAutoHyphens/>
        <w:spacing w:after="0" w:line="240" w:lineRule="auto"/>
        <w:jc w:val="right"/>
        <w:rPr>
          <w:rFonts w:ascii="Arial" w:eastAsia="Times New Roman" w:hAnsi="Arial" w:cs="Arial"/>
          <w:kern w:val="2"/>
          <w:sz w:val="24"/>
          <w:szCs w:val="24"/>
          <w:lang w:eastAsia="ru-RU"/>
        </w:rPr>
      </w:pPr>
      <w:r w:rsidRPr="001A6DC7">
        <w:rPr>
          <w:rFonts w:ascii="Arial" w:eastAsia="Times New Roman" w:hAnsi="Arial" w:cs="Arial"/>
          <w:kern w:val="2"/>
          <w:sz w:val="24"/>
          <w:szCs w:val="24"/>
          <w:lang w:eastAsia="ru-RU"/>
        </w:rPr>
        <w:t xml:space="preserve">Поступления   доходов в бюджет Родничковского сельского поселения в 2026 году </w:t>
      </w:r>
    </w:p>
    <w:tbl>
      <w:tblPr>
        <w:tblStyle w:val="a6"/>
        <w:tblpPr w:leftFromText="180" w:rightFromText="180" w:vertAnchor="text" w:horzAnchor="margin" w:tblpX="817" w:tblpY="1079"/>
        <w:tblW w:w="9781" w:type="dxa"/>
        <w:tblLayout w:type="fixed"/>
        <w:tblLook w:val="04A0" w:firstRow="1" w:lastRow="0" w:firstColumn="1" w:lastColumn="0" w:noHBand="0" w:noVBand="1"/>
      </w:tblPr>
      <w:tblGrid>
        <w:gridCol w:w="2738"/>
        <w:gridCol w:w="5103"/>
        <w:gridCol w:w="1940"/>
      </w:tblGrid>
      <w:tr w:rsidR="00483D3C" w:rsidRPr="001A6DC7" w:rsidTr="001A6DC7">
        <w:trPr>
          <w:trHeight w:val="606"/>
        </w:trPr>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Коды  бюджетной  классификации</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 xml:space="preserve">                   Наименование</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Бюджет</w:t>
            </w:r>
          </w:p>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на 2026 год (</w:t>
            </w:r>
            <w:proofErr w:type="spellStart"/>
            <w:r w:rsidRPr="001A6DC7">
              <w:rPr>
                <w:rFonts w:ascii="Arial" w:eastAsia="Lucida Sans Unicode" w:hAnsi="Arial" w:cs="Arial"/>
                <w:kern w:val="2"/>
                <w:sz w:val="24"/>
                <w:szCs w:val="24"/>
              </w:rPr>
              <w:t>тыс</w:t>
            </w:r>
            <w:proofErr w:type="gramStart"/>
            <w:r w:rsidRPr="001A6DC7">
              <w:rPr>
                <w:rFonts w:ascii="Arial" w:eastAsia="Lucida Sans Unicode" w:hAnsi="Arial" w:cs="Arial"/>
                <w:kern w:val="2"/>
                <w:sz w:val="24"/>
                <w:szCs w:val="24"/>
              </w:rPr>
              <w:t>.р</w:t>
            </w:r>
            <w:proofErr w:type="gramEnd"/>
            <w:r w:rsidRPr="001A6DC7">
              <w:rPr>
                <w:rFonts w:ascii="Arial" w:eastAsia="Lucida Sans Unicode" w:hAnsi="Arial" w:cs="Arial"/>
                <w:kern w:val="2"/>
                <w:sz w:val="24"/>
                <w:szCs w:val="24"/>
              </w:rPr>
              <w:t>уб</w:t>
            </w:r>
            <w:proofErr w:type="spellEnd"/>
            <w:r w:rsidRPr="001A6DC7">
              <w:rPr>
                <w:rFonts w:ascii="Arial" w:eastAsia="Lucida Sans Unicode" w:hAnsi="Arial" w:cs="Arial"/>
                <w:kern w:val="2"/>
                <w:sz w:val="24"/>
                <w:szCs w:val="24"/>
              </w:rPr>
              <w:t>)</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b/>
                <w:kern w:val="2"/>
                <w:sz w:val="24"/>
                <w:szCs w:val="24"/>
              </w:rPr>
            </w:pPr>
            <w:r w:rsidRPr="001A6DC7">
              <w:rPr>
                <w:rFonts w:ascii="Arial" w:eastAsia="Lucida Sans Unicode" w:hAnsi="Arial" w:cs="Arial"/>
                <w:b/>
                <w:kern w:val="2"/>
                <w:sz w:val="24"/>
                <w:szCs w:val="24"/>
              </w:rPr>
              <w:t xml:space="preserve">              Собственные  доходы</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11 066,1</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 xml:space="preserve">               Налоговые доходы:</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9 307,4</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 xml:space="preserve">   </w:t>
            </w:r>
          </w:p>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bCs/>
                <w:kern w:val="2"/>
                <w:sz w:val="24"/>
                <w:szCs w:val="24"/>
              </w:rPr>
              <w:t>182.1.01.02010. 01. 0000. 110</w:t>
            </w:r>
          </w:p>
          <w:p w:rsidR="00483D3C" w:rsidRPr="001A6DC7" w:rsidRDefault="00483D3C" w:rsidP="001A6DC7">
            <w:pPr>
              <w:widowControl w:val="0"/>
              <w:suppressAutoHyphens/>
              <w:rPr>
                <w:rFonts w:ascii="Arial" w:eastAsia="Lucida Sans Unicode" w:hAnsi="Arial" w:cs="Arial"/>
                <w:kern w:val="2"/>
                <w:sz w:val="24"/>
                <w:szCs w:val="24"/>
              </w:rPr>
            </w:pP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p>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 xml:space="preserve">Налог на доходы физических лиц </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p>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4 213,5</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Доходы от уплаты акцизов</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1 225,9</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182.1.03. 02231. 01. 0000. 110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Доходы от уплаты акцизов на дизельное топливо, зачисляемые в консолидированные бюджеты субъектов РФ</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635,0</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182.1.03. 02241. 01. 0000. 110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Доходы от уплаты акцизов на моторные масла для дизельных и (или) карбюраторных (</w:t>
            </w:r>
            <w:proofErr w:type="spellStart"/>
            <w:r w:rsidRPr="001A6DC7">
              <w:rPr>
                <w:rFonts w:ascii="Arial" w:eastAsia="Lucida Sans Unicode" w:hAnsi="Arial" w:cs="Arial"/>
                <w:kern w:val="2"/>
                <w:sz w:val="24"/>
                <w:szCs w:val="24"/>
              </w:rPr>
              <w:t>инжекторных</w:t>
            </w:r>
            <w:proofErr w:type="spellEnd"/>
            <w:r w:rsidRPr="001A6DC7">
              <w:rPr>
                <w:rFonts w:ascii="Arial" w:eastAsia="Lucida Sans Unicode" w:hAnsi="Arial" w:cs="Arial"/>
                <w:kern w:val="2"/>
                <w:sz w:val="24"/>
                <w:szCs w:val="24"/>
              </w:rPr>
              <w:t xml:space="preserve"> </w:t>
            </w:r>
            <w:proofErr w:type="gramStart"/>
            <w:r w:rsidRPr="001A6DC7">
              <w:rPr>
                <w:rFonts w:ascii="Arial" w:eastAsia="Lucida Sans Unicode" w:hAnsi="Arial" w:cs="Arial"/>
                <w:kern w:val="2"/>
                <w:sz w:val="24"/>
                <w:szCs w:val="24"/>
              </w:rPr>
              <w:t>)и</w:t>
            </w:r>
            <w:proofErr w:type="gramEnd"/>
            <w:r w:rsidRPr="001A6DC7">
              <w:rPr>
                <w:rFonts w:ascii="Arial" w:eastAsia="Lucida Sans Unicode" w:hAnsi="Arial" w:cs="Arial"/>
                <w:kern w:val="2"/>
                <w:sz w:val="24"/>
                <w:szCs w:val="24"/>
              </w:rPr>
              <w:t xml:space="preserve"> двигателей, зачисляемые в консолидированные бюджеты субъектов РФ</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3,0</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182.1.03. 02251. 01.0000 .110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Доходы от уплаты акцизов на автомобильный бензин, производимый на территории РФ, зачисляемые в консолидированные бюджеты субъектов РФ</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634,8</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182.1.03. 02261. 01. 0000.110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Доходы от уплаты акцизов на прямогонный бензин, производимый на территории РФ, зачисляемые в консолидированные бюджеты субъектов РФ</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- 46,9</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 xml:space="preserve">182.1.05. 03 010. 01.0000 .110    </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Единый сельскохозяйственный налог</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659,0</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182.1.06. 01030. 10. 0000. 110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38,0</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182. 1.06. 06033.10.0000 .110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Земельный налог с организаций, обладающих земельным участком, расположенным в границах поселений</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1 874,0</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lastRenderedPageBreak/>
              <w:t>182. 1.06. 06043.10.0000.110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autoSpaceDE w:val="0"/>
              <w:autoSpaceDN w:val="0"/>
              <w:adjustRightInd w:val="0"/>
              <w:rPr>
                <w:rFonts w:ascii="Arial" w:eastAsia="Lucida Sans Unicode" w:hAnsi="Arial" w:cs="Arial"/>
                <w:kern w:val="2"/>
                <w:sz w:val="24"/>
                <w:szCs w:val="24"/>
              </w:rPr>
            </w:pPr>
            <w:r w:rsidRPr="001A6DC7">
              <w:rPr>
                <w:rFonts w:ascii="Arial" w:eastAsia="Lucida Sans Unicode" w:hAnsi="Arial" w:cs="Arial"/>
                <w:kern w:val="2"/>
                <w:sz w:val="24"/>
                <w:szCs w:val="24"/>
              </w:rPr>
              <w:t xml:space="preserve">Земельный налог с физических лиц, обладающих земельным </w:t>
            </w:r>
            <w:proofErr w:type="gramStart"/>
            <w:r w:rsidRPr="001A6DC7">
              <w:rPr>
                <w:rFonts w:ascii="Arial" w:eastAsia="Lucida Sans Unicode" w:hAnsi="Arial" w:cs="Arial"/>
                <w:kern w:val="2"/>
                <w:sz w:val="24"/>
                <w:szCs w:val="24"/>
              </w:rPr>
              <w:t>участком</w:t>
            </w:r>
            <w:proofErr w:type="gramEnd"/>
            <w:r w:rsidRPr="001A6DC7">
              <w:rPr>
                <w:rFonts w:ascii="Arial" w:eastAsia="Lucida Sans Unicode" w:hAnsi="Arial" w:cs="Arial"/>
                <w:kern w:val="2"/>
                <w:sz w:val="24"/>
                <w:szCs w:val="24"/>
              </w:rPr>
              <w:t xml:space="preserve">  расположенным в границах поселений</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1 297,0</w:t>
            </w:r>
          </w:p>
        </w:tc>
      </w:tr>
      <w:tr w:rsidR="00483D3C" w:rsidRPr="001A6DC7" w:rsidTr="001A6DC7">
        <w:trPr>
          <w:trHeight w:val="417"/>
        </w:trPr>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Неналоговые доходы:</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1 758,7</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w:t>
            </w:r>
            <w:r w:rsidRPr="001A6DC7">
              <w:rPr>
                <w:rFonts w:ascii="Arial" w:eastAsia="Lucida Sans Unicode" w:hAnsi="Arial" w:cs="Arial"/>
                <w:kern w:val="2"/>
                <w:sz w:val="24"/>
                <w:szCs w:val="24"/>
                <w:lang w:val="en-US"/>
              </w:rPr>
              <w:t> </w:t>
            </w:r>
            <w:r w:rsidRPr="001A6DC7">
              <w:rPr>
                <w:rFonts w:ascii="Arial" w:eastAsia="Lucida Sans Unicode" w:hAnsi="Arial" w:cs="Arial"/>
                <w:kern w:val="2"/>
                <w:sz w:val="24"/>
                <w:szCs w:val="24"/>
              </w:rPr>
              <w:t>1.11. 05025.10. 0000 .120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1 224,9</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949 .1.13. 01995.10.0000.130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Прочие доходы от оказания платных услуг (работ) получателями средств бюджетов поселений и компенсации затрат государства бюджетов поселений</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404,0</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 xml:space="preserve">182.1.16. 18000. 02.0000.140 </w:t>
            </w:r>
          </w:p>
          <w:p w:rsidR="00483D3C" w:rsidRPr="001A6DC7" w:rsidRDefault="00483D3C" w:rsidP="001A6DC7">
            <w:pPr>
              <w:widowControl w:val="0"/>
              <w:suppressAutoHyphens/>
              <w:rPr>
                <w:rFonts w:ascii="Arial" w:eastAsia="Lucida Sans Unicode" w:hAnsi="Arial" w:cs="Arial"/>
                <w:kern w:val="2"/>
                <w:sz w:val="24"/>
                <w:szCs w:val="24"/>
              </w:rPr>
            </w:pP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 xml:space="preserve">Доходы от суммы пеней, предусмотренных законодательством Российской Федерации о налогах и сборах, подлежащие зачислению в бюджеты субъектов Российской Федерации по </w:t>
            </w:r>
            <w:proofErr w:type="gramStart"/>
            <w:r w:rsidRPr="001A6DC7">
              <w:rPr>
                <w:rFonts w:ascii="Arial" w:eastAsia="Lucida Sans Unicode" w:hAnsi="Arial" w:cs="Arial"/>
                <w:kern w:val="2"/>
                <w:sz w:val="24"/>
                <w:szCs w:val="24"/>
              </w:rPr>
              <w:t>нормативу</w:t>
            </w:r>
            <w:proofErr w:type="gramEnd"/>
            <w:r w:rsidRPr="001A6DC7">
              <w:rPr>
                <w:rFonts w:ascii="Arial" w:eastAsia="Lucida Sans Unicode" w:hAnsi="Arial" w:cs="Arial"/>
                <w:kern w:val="2"/>
                <w:sz w:val="24"/>
                <w:szCs w:val="24"/>
              </w:rPr>
              <w:t xml:space="preserve">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483D3C" w:rsidRPr="001A6DC7" w:rsidRDefault="00483D3C" w:rsidP="001A6DC7">
            <w:pPr>
              <w:widowControl w:val="0"/>
              <w:suppressAutoHyphens/>
              <w:autoSpaceDE w:val="0"/>
              <w:autoSpaceDN w:val="0"/>
              <w:adjustRightInd w:val="0"/>
              <w:rPr>
                <w:rFonts w:ascii="Arial" w:eastAsia="Lucida Sans Unicode" w:hAnsi="Arial" w:cs="Arial"/>
                <w:kern w:val="2"/>
                <w:sz w:val="24"/>
                <w:szCs w:val="24"/>
              </w:rPr>
            </w:pP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129,8</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b/>
                <w:kern w:val="2"/>
                <w:sz w:val="24"/>
                <w:szCs w:val="24"/>
              </w:rPr>
            </w:pPr>
            <w:r w:rsidRPr="001A6DC7">
              <w:rPr>
                <w:rFonts w:ascii="Arial" w:eastAsia="Lucida Sans Unicode" w:hAnsi="Arial" w:cs="Arial"/>
                <w:b/>
                <w:kern w:val="2"/>
                <w:sz w:val="24"/>
                <w:szCs w:val="24"/>
              </w:rPr>
              <w:t>Безвозмездные поступления</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4 205,2</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949. 2.02.15001.10.0000.150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Дотации бюджетам поселений  на выравнивание бюджетной обеспеченности</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1 228,0</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949. 2.02.35118.10.0000.150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Субвенции бюджетам поселений на осуществление первичного воинского учёта на территориях, где отсутствуют военные комиссариаты</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144,7</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949 .2.02.30024.10.0000.150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Субвенции бюджетам поселений на выполнение передаваемых полномочий субъектов Российской Федерации</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2,8</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949.2.02.40014.10.0000.150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Иные межбюджетные трансферты на уличное освещение</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2000,0</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949.2.02.40014.10.0000.150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Иные межбюджетные      трансферты, передаваемые бюджетам сельских поселений на организацию содержания мест захоронения</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11,05</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949 .2.02.40014.10.0000.150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Иные межбюджетные трансферты, передаваемые сельским  поселениям  на решение вопросов ЖКХ</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529,8</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949.2.02.49999.10.0000.150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Иные межбюджетные трансферты по программе занятости подростков</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 xml:space="preserve">11,0 </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949.2.02.49999.10.000</w:t>
            </w:r>
            <w:r w:rsidRPr="001A6DC7">
              <w:rPr>
                <w:rFonts w:ascii="Arial" w:eastAsia="Lucida Sans Unicode" w:hAnsi="Arial" w:cs="Arial"/>
                <w:kern w:val="2"/>
                <w:sz w:val="24"/>
                <w:szCs w:val="24"/>
              </w:rPr>
              <w:lastRenderedPageBreak/>
              <w:t>0.150</w:t>
            </w: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lastRenderedPageBreak/>
              <w:t xml:space="preserve">Субсидия на содержание объектов </w:t>
            </w:r>
            <w:r w:rsidRPr="001A6DC7">
              <w:rPr>
                <w:rFonts w:ascii="Arial" w:eastAsia="Lucida Sans Unicode" w:hAnsi="Arial" w:cs="Arial"/>
                <w:kern w:val="2"/>
                <w:sz w:val="24"/>
                <w:szCs w:val="24"/>
              </w:rPr>
              <w:lastRenderedPageBreak/>
              <w:t>благоустройства</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lastRenderedPageBreak/>
              <w:t>277,8</w:t>
            </w:r>
          </w:p>
        </w:tc>
      </w:tr>
      <w:tr w:rsidR="00483D3C" w:rsidRPr="001A6DC7" w:rsidTr="001A6DC7">
        <w:tc>
          <w:tcPr>
            <w:tcW w:w="2738"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p>
        </w:tc>
        <w:tc>
          <w:tcPr>
            <w:tcW w:w="5103"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ДОХОДЫ  ВСЕГО</w:t>
            </w:r>
          </w:p>
        </w:tc>
        <w:tc>
          <w:tcPr>
            <w:tcW w:w="1940" w:type="dxa"/>
            <w:tcBorders>
              <w:top w:val="single" w:sz="4" w:space="0" w:color="auto"/>
              <w:left w:val="single" w:sz="4" w:space="0" w:color="auto"/>
              <w:bottom w:val="single" w:sz="4" w:space="0" w:color="auto"/>
              <w:right w:val="single" w:sz="4" w:space="0" w:color="auto"/>
            </w:tcBorders>
          </w:tcPr>
          <w:p w:rsidR="00483D3C" w:rsidRPr="001A6DC7" w:rsidRDefault="00483D3C" w:rsidP="001A6DC7">
            <w:pPr>
              <w:widowControl w:val="0"/>
              <w:suppressAutoHyphens/>
              <w:jc w:val="center"/>
              <w:rPr>
                <w:rFonts w:ascii="Arial" w:eastAsia="Lucida Sans Unicode" w:hAnsi="Arial" w:cs="Arial"/>
                <w:b/>
                <w:kern w:val="2"/>
                <w:sz w:val="24"/>
                <w:szCs w:val="24"/>
              </w:rPr>
            </w:pPr>
            <w:r w:rsidRPr="001A6DC7">
              <w:rPr>
                <w:rFonts w:ascii="Arial" w:eastAsia="Lucida Sans Unicode" w:hAnsi="Arial" w:cs="Arial"/>
                <w:b/>
                <w:kern w:val="2"/>
                <w:sz w:val="24"/>
                <w:szCs w:val="24"/>
              </w:rPr>
              <w:t>15 271,3</w:t>
            </w:r>
          </w:p>
        </w:tc>
      </w:tr>
    </w:tbl>
    <w:p w:rsidR="00483D3C" w:rsidRPr="001A6DC7" w:rsidRDefault="00483D3C" w:rsidP="00483D3C">
      <w:pPr>
        <w:widowControl w:val="0"/>
        <w:suppressAutoHyphens/>
        <w:spacing w:after="0" w:line="240" w:lineRule="auto"/>
        <w:rPr>
          <w:rFonts w:ascii="Arial" w:eastAsia="Times New Roman" w:hAnsi="Arial" w:cs="Arial"/>
          <w:kern w:val="2"/>
          <w:sz w:val="24"/>
          <w:szCs w:val="24"/>
          <w:lang w:eastAsia="ru-RU"/>
        </w:rPr>
      </w:pPr>
    </w:p>
    <w:p w:rsidR="00483D3C" w:rsidRPr="001A6DC7" w:rsidRDefault="00483D3C" w:rsidP="00483D3C">
      <w:pPr>
        <w:widowControl w:val="0"/>
        <w:suppressAutoHyphens/>
        <w:spacing w:after="0" w:line="240" w:lineRule="auto"/>
        <w:jc w:val="right"/>
        <w:rPr>
          <w:rFonts w:ascii="Arial" w:eastAsia="Times New Roman" w:hAnsi="Arial" w:cs="Arial"/>
          <w:kern w:val="2"/>
          <w:sz w:val="24"/>
          <w:szCs w:val="24"/>
          <w:lang w:eastAsia="ru-RU"/>
        </w:rPr>
        <w:sectPr w:rsidR="00483D3C" w:rsidRPr="001A6DC7" w:rsidSect="007A740B">
          <w:pgSz w:w="11906" w:h="16838"/>
          <w:pgMar w:top="1418" w:right="851" w:bottom="1134" w:left="709" w:header="1757" w:footer="709" w:gutter="0"/>
          <w:cols w:space="708"/>
          <w:docGrid w:linePitch="360"/>
        </w:sectPr>
      </w:pPr>
      <w:r w:rsidRPr="001A6DC7">
        <w:rPr>
          <w:rFonts w:ascii="Arial" w:eastAsia="Times New Roman" w:hAnsi="Arial" w:cs="Arial"/>
          <w:kern w:val="2"/>
          <w:sz w:val="24"/>
          <w:szCs w:val="24"/>
          <w:lang w:eastAsia="ru-RU"/>
        </w:rPr>
        <w:t xml:space="preserve">                                  </w:t>
      </w:r>
    </w:p>
    <w:p w:rsidR="00483D3C" w:rsidRPr="001A6DC7" w:rsidRDefault="00483D3C" w:rsidP="00483D3C">
      <w:pPr>
        <w:widowControl w:val="0"/>
        <w:tabs>
          <w:tab w:val="left" w:pos="5130"/>
        </w:tabs>
        <w:suppressAutoHyphens/>
        <w:spacing w:after="0" w:line="240" w:lineRule="auto"/>
        <w:rPr>
          <w:rFonts w:ascii="Arial" w:eastAsia="Times New Roman" w:hAnsi="Arial" w:cs="Arial"/>
          <w:kern w:val="2"/>
          <w:sz w:val="24"/>
          <w:szCs w:val="24"/>
          <w:lang w:eastAsia="ru-RU"/>
        </w:rPr>
      </w:pPr>
      <w:r w:rsidRPr="001A6DC7">
        <w:rPr>
          <w:rFonts w:ascii="Arial" w:eastAsia="Times New Roman" w:hAnsi="Arial" w:cs="Arial"/>
          <w:kern w:val="2"/>
          <w:sz w:val="24"/>
          <w:szCs w:val="24"/>
          <w:lang w:eastAsia="ru-RU"/>
        </w:rPr>
        <w:lastRenderedPageBreak/>
        <w:t xml:space="preserve">                                                                             Приложение № 2                            </w:t>
      </w:r>
    </w:p>
    <w:p w:rsidR="00483D3C" w:rsidRPr="001A6DC7" w:rsidRDefault="00483D3C" w:rsidP="00483D3C">
      <w:pPr>
        <w:widowControl w:val="0"/>
        <w:tabs>
          <w:tab w:val="left" w:pos="5130"/>
        </w:tabs>
        <w:suppressAutoHyphens/>
        <w:spacing w:after="0" w:line="240" w:lineRule="auto"/>
        <w:jc w:val="center"/>
        <w:rPr>
          <w:rFonts w:ascii="Arial" w:eastAsia="Times New Roman" w:hAnsi="Arial" w:cs="Arial"/>
          <w:kern w:val="2"/>
          <w:sz w:val="24"/>
          <w:szCs w:val="24"/>
          <w:lang w:eastAsia="ru-RU"/>
        </w:rPr>
      </w:pPr>
      <w:r w:rsidRPr="001A6DC7">
        <w:rPr>
          <w:rFonts w:ascii="Arial" w:eastAsia="Times New Roman" w:hAnsi="Arial" w:cs="Arial"/>
          <w:kern w:val="2"/>
          <w:sz w:val="24"/>
          <w:szCs w:val="24"/>
          <w:lang w:eastAsia="ru-RU"/>
        </w:rPr>
        <w:t xml:space="preserve">                                                                   к решению   Совета депутатов                                                                 </w:t>
      </w:r>
    </w:p>
    <w:p w:rsidR="00483D3C" w:rsidRPr="001A6DC7" w:rsidRDefault="00483D3C" w:rsidP="00483D3C">
      <w:pPr>
        <w:widowControl w:val="0"/>
        <w:tabs>
          <w:tab w:val="left" w:pos="5130"/>
        </w:tabs>
        <w:suppressAutoHyphens/>
        <w:spacing w:after="0" w:line="240" w:lineRule="auto"/>
        <w:jc w:val="center"/>
        <w:rPr>
          <w:rFonts w:ascii="Arial" w:eastAsia="Times New Roman" w:hAnsi="Arial" w:cs="Arial"/>
          <w:kern w:val="2"/>
          <w:sz w:val="24"/>
          <w:szCs w:val="24"/>
          <w:lang w:eastAsia="ru-RU"/>
        </w:rPr>
      </w:pPr>
      <w:r w:rsidRPr="001A6DC7">
        <w:rPr>
          <w:rFonts w:ascii="Arial" w:eastAsia="Times New Roman" w:hAnsi="Arial" w:cs="Arial"/>
          <w:kern w:val="2"/>
          <w:sz w:val="24"/>
          <w:szCs w:val="24"/>
          <w:lang w:eastAsia="ru-RU"/>
        </w:rPr>
        <w:t xml:space="preserve">                                                              </w:t>
      </w:r>
      <w:r w:rsidR="009E1719">
        <w:rPr>
          <w:rFonts w:ascii="Arial" w:eastAsia="Times New Roman" w:hAnsi="Arial" w:cs="Arial"/>
          <w:kern w:val="2"/>
          <w:sz w:val="24"/>
          <w:szCs w:val="24"/>
          <w:lang w:eastAsia="ru-RU"/>
        </w:rPr>
        <w:t xml:space="preserve">         «Об утверждении</w:t>
      </w:r>
      <w:r w:rsidRPr="001A6DC7">
        <w:rPr>
          <w:rFonts w:ascii="Arial" w:eastAsia="Times New Roman" w:hAnsi="Arial" w:cs="Arial"/>
          <w:kern w:val="2"/>
          <w:sz w:val="24"/>
          <w:szCs w:val="24"/>
          <w:lang w:eastAsia="ru-RU"/>
        </w:rPr>
        <w:t xml:space="preserve"> бюджета</w:t>
      </w:r>
    </w:p>
    <w:p w:rsidR="00483D3C" w:rsidRPr="001A6DC7" w:rsidRDefault="00483D3C" w:rsidP="00483D3C">
      <w:pPr>
        <w:widowControl w:val="0"/>
        <w:tabs>
          <w:tab w:val="left" w:pos="5130"/>
        </w:tabs>
        <w:suppressAutoHyphens/>
        <w:spacing w:after="0" w:line="240" w:lineRule="auto"/>
        <w:jc w:val="center"/>
        <w:rPr>
          <w:rFonts w:ascii="Arial" w:eastAsia="Times New Roman" w:hAnsi="Arial" w:cs="Arial"/>
          <w:kern w:val="2"/>
          <w:sz w:val="24"/>
          <w:szCs w:val="24"/>
          <w:lang w:eastAsia="ru-RU"/>
        </w:rPr>
      </w:pPr>
      <w:r w:rsidRPr="001A6DC7">
        <w:rPr>
          <w:rFonts w:ascii="Arial" w:eastAsia="Times New Roman" w:hAnsi="Arial" w:cs="Arial"/>
          <w:kern w:val="2"/>
          <w:sz w:val="24"/>
          <w:szCs w:val="24"/>
          <w:lang w:eastAsia="ru-RU"/>
        </w:rPr>
        <w:t xml:space="preserve">                                                                            Родничковского  сельского поселения</w:t>
      </w:r>
    </w:p>
    <w:p w:rsidR="00483D3C" w:rsidRPr="001A6DC7" w:rsidRDefault="00483D3C" w:rsidP="00483D3C">
      <w:pPr>
        <w:widowControl w:val="0"/>
        <w:tabs>
          <w:tab w:val="left" w:pos="5130"/>
        </w:tabs>
        <w:suppressAutoHyphens/>
        <w:spacing w:after="0" w:line="240" w:lineRule="auto"/>
        <w:jc w:val="center"/>
        <w:rPr>
          <w:rFonts w:ascii="Arial" w:eastAsia="Times New Roman" w:hAnsi="Arial" w:cs="Arial"/>
          <w:kern w:val="2"/>
          <w:sz w:val="24"/>
          <w:szCs w:val="24"/>
          <w:lang w:eastAsia="ru-RU"/>
        </w:rPr>
      </w:pPr>
      <w:r w:rsidRPr="001A6DC7">
        <w:rPr>
          <w:rFonts w:ascii="Arial" w:eastAsia="Times New Roman" w:hAnsi="Arial" w:cs="Arial"/>
          <w:kern w:val="2"/>
          <w:sz w:val="24"/>
          <w:szCs w:val="24"/>
          <w:lang w:eastAsia="ru-RU"/>
        </w:rPr>
        <w:t xml:space="preserve">                                                                        поселения на 2026 год   и плановый                                                                                                                                                                                                                                                </w:t>
      </w:r>
    </w:p>
    <w:p w:rsidR="00483D3C" w:rsidRPr="001A6DC7" w:rsidRDefault="00483D3C" w:rsidP="00483D3C">
      <w:pPr>
        <w:widowControl w:val="0"/>
        <w:tabs>
          <w:tab w:val="left" w:pos="5130"/>
        </w:tabs>
        <w:suppressAutoHyphens/>
        <w:spacing w:after="0" w:line="240" w:lineRule="auto"/>
        <w:rPr>
          <w:rFonts w:ascii="Arial" w:eastAsia="Times New Roman" w:hAnsi="Arial" w:cs="Arial"/>
          <w:kern w:val="2"/>
          <w:sz w:val="24"/>
          <w:szCs w:val="24"/>
          <w:lang w:eastAsia="ru-RU"/>
        </w:rPr>
      </w:pPr>
      <w:r w:rsidRPr="001A6DC7">
        <w:rPr>
          <w:rFonts w:ascii="Arial" w:eastAsia="Times New Roman" w:hAnsi="Arial" w:cs="Arial"/>
          <w:kern w:val="2"/>
          <w:sz w:val="24"/>
          <w:szCs w:val="24"/>
          <w:lang w:eastAsia="ru-RU"/>
        </w:rPr>
        <w:t xml:space="preserve">                                                                             период 2027 -2028 годов».                                                                                                                                                                                      </w:t>
      </w:r>
    </w:p>
    <w:p w:rsidR="00483D3C" w:rsidRPr="001A6DC7" w:rsidRDefault="00483D3C" w:rsidP="00483D3C">
      <w:pPr>
        <w:widowControl w:val="0"/>
        <w:suppressAutoHyphens/>
        <w:spacing w:after="0" w:line="240" w:lineRule="auto"/>
        <w:rPr>
          <w:rFonts w:ascii="Arial" w:eastAsia="Times New Roman" w:hAnsi="Arial" w:cs="Arial"/>
          <w:kern w:val="2"/>
          <w:sz w:val="24"/>
          <w:szCs w:val="24"/>
          <w:lang w:eastAsia="ru-RU"/>
        </w:rPr>
      </w:pPr>
    </w:p>
    <w:p w:rsidR="00483D3C" w:rsidRPr="001A6DC7" w:rsidRDefault="00483D3C" w:rsidP="00483D3C">
      <w:pPr>
        <w:widowControl w:val="0"/>
        <w:suppressAutoHyphens/>
        <w:spacing w:after="0" w:line="240" w:lineRule="auto"/>
        <w:jc w:val="center"/>
        <w:rPr>
          <w:rFonts w:ascii="Arial" w:eastAsia="Times New Roman" w:hAnsi="Arial" w:cs="Arial"/>
          <w:kern w:val="2"/>
          <w:sz w:val="24"/>
          <w:szCs w:val="24"/>
          <w:lang w:eastAsia="ru-RU"/>
        </w:rPr>
      </w:pPr>
      <w:proofErr w:type="gramStart"/>
      <w:r w:rsidRPr="001A6DC7">
        <w:rPr>
          <w:rFonts w:ascii="Arial" w:eastAsia="Times New Roman" w:hAnsi="Arial" w:cs="Arial"/>
          <w:kern w:val="2"/>
          <w:sz w:val="24"/>
          <w:szCs w:val="24"/>
          <w:lang w:eastAsia="ru-RU"/>
        </w:rPr>
        <w:t>П</w:t>
      </w:r>
      <w:proofErr w:type="gramEnd"/>
      <w:r w:rsidRPr="001A6DC7">
        <w:rPr>
          <w:rFonts w:ascii="Arial" w:eastAsia="Times New Roman" w:hAnsi="Arial" w:cs="Arial"/>
          <w:kern w:val="2"/>
          <w:sz w:val="24"/>
          <w:szCs w:val="24"/>
          <w:lang w:eastAsia="ru-RU"/>
        </w:rPr>
        <w:t xml:space="preserve"> О С Т У П Л Е Н И Я</w:t>
      </w:r>
    </w:p>
    <w:p w:rsidR="00483D3C" w:rsidRPr="001A6DC7" w:rsidRDefault="00483D3C" w:rsidP="00483D3C">
      <w:pPr>
        <w:widowControl w:val="0"/>
        <w:suppressAutoHyphens/>
        <w:spacing w:after="0" w:line="240" w:lineRule="auto"/>
        <w:jc w:val="center"/>
        <w:rPr>
          <w:rFonts w:ascii="Arial" w:eastAsia="Times New Roman" w:hAnsi="Arial" w:cs="Arial"/>
          <w:kern w:val="2"/>
          <w:sz w:val="24"/>
          <w:szCs w:val="24"/>
          <w:lang w:eastAsia="ru-RU"/>
        </w:rPr>
      </w:pPr>
      <w:r w:rsidRPr="001A6DC7">
        <w:rPr>
          <w:rFonts w:ascii="Arial" w:eastAsia="Times New Roman" w:hAnsi="Arial" w:cs="Arial"/>
          <w:kern w:val="2"/>
          <w:sz w:val="24"/>
          <w:szCs w:val="24"/>
          <w:lang w:eastAsia="ru-RU"/>
        </w:rPr>
        <w:t xml:space="preserve">ДОХОДОВ  В БЮДЖЕТ   РОДНИЧКОВСКОГО </w:t>
      </w:r>
      <w:proofErr w:type="gramStart"/>
      <w:r w:rsidRPr="001A6DC7">
        <w:rPr>
          <w:rFonts w:ascii="Arial" w:eastAsia="Times New Roman" w:hAnsi="Arial" w:cs="Arial"/>
          <w:kern w:val="2"/>
          <w:sz w:val="24"/>
          <w:szCs w:val="24"/>
          <w:lang w:eastAsia="ru-RU"/>
        </w:rPr>
        <w:t>СЕЛЬСКОГО</w:t>
      </w:r>
      <w:proofErr w:type="gramEnd"/>
    </w:p>
    <w:p w:rsidR="00483D3C" w:rsidRPr="001A6DC7" w:rsidRDefault="00483D3C" w:rsidP="00483D3C">
      <w:pPr>
        <w:widowControl w:val="0"/>
        <w:suppressAutoHyphens/>
        <w:spacing w:after="0" w:line="240" w:lineRule="auto"/>
        <w:jc w:val="center"/>
        <w:rPr>
          <w:rFonts w:ascii="Arial" w:eastAsia="Times New Roman" w:hAnsi="Arial" w:cs="Arial"/>
          <w:kern w:val="2"/>
          <w:sz w:val="24"/>
          <w:szCs w:val="24"/>
          <w:lang w:eastAsia="ru-RU"/>
        </w:rPr>
      </w:pPr>
      <w:r w:rsidRPr="001A6DC7">
        <w:rPr>
          <w:rFonts w:ascii="Arial" w:eastAsia="Times New Roman" w:hAnsi="Arial" w:cs="Arial"/>
          <w:kern w:val="2"/>
          <w:sz w:val="24"/>
          <w:szCs w:val="24"/>
          <w:lang w:eastAsia="ru-RU"/>
        </w:rPr>
        <w:t>ПОСЕЛЕНИЯ В 2027 -  2028 ГОДУ (тыс. руб.)</w:t>
      </w:r>
    </w:p>
    <w:tbl>
      <w:tblPr>
        <w:tblStyle w:val="a6"/>
        <w:tblW w:w="10643" w:type="dxa"/>
        <w:tblInd w:w="-612" w:type="dxa"/>
        <w:tblLayout w:type="fixed"/>
        <w:tblLook w:val="04A0" w:firstRow="1" w:lastRow="0" w:firstColumn="1" w:lastColumn="0" w:noHBand="0" w:noVBand="1"/>
      </w:tblPr>
      <w:tblGrid>
        <w:gridCol w:w="3555"/>
        <w:gridCol w:w="4536"/>
        <w:gridCol w:w="1276"/>
        <w:gridCol w:w="1276"/>
      </w:tblGrid>
      <w:tr w:rsidR="00483D3C" w:rsidRPr="001A6DC7" w:rsidTr="007A740B">
        <w:trPr>
          <w:trHeight w:val="486"/>
        </w:trPr>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Коды  бюджетной  классификации</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Бюджет</w:t>
            </w:r>
          </w:p>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на 2027</w:t>
            </w:r>
            <w:r w:rsidRPr="001A6DC7">
              <w:rPr>
                <w:rFonts w:ascii="Arial" w:eastAsia="Lucida Sans Unicode" w:hAnsi="Arial" w:cs="Arial"/>
                <w:kern w:val="2"/>
                <w:sz w:val="24"/>
                <w:szCs w:val="24"/>
                <w:lang w:val="en-US"/>
              </w:rPr>
              <w:t xml:space="preserve"> </w:t>
            </w:r>
            <w:r w:rsidRPr="001A6DC7">
              <w:rPr>
                <w:rFonts w:ascii="Arial" w:eastAsia="Lucida Sans Unicode" w:hAnsi="Arial" w:cs="Arial"/>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Бюджет</w:t>
            </w:r>
          </w:p>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на 2028 год</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b/>
                <w:kern w:val="2"/>
                <w:sz w:val="24"/>
                <w:szCs w:val="24"/>
              </w:rPr>
            </w:pPr>
            <w:r w:rsidRPr="001A6DC7">
              <w:rPr>
                <w:rFonts w:ascii="Arial" w:eastAsia="Lucida Sans Unicode" w:hAnsi="Arial" w:cs="Arial"/>
                <w:kern w:val="2"/>
                <w:sz w:val="24"/>
                <w:szCs w:val="24"/>
              </w:rPr>
              <w:t xml:space="preserve">  </w:t>
            </w:r>
            <w:r w:rsidRPr="001A6DC7">
              <w:rPr>
                <w:rFonts w:ascii="Arial" w:eastAsia="Lucida Sans Unicode" w:hAnsi="Arial" w:cs="Arial"/>
                <w:b/>
                <w:kern w:val="2"/>
                <w:sz w:val="24"/>
                <w:szCs w:val="24"/>
              </w:rPr>
              <w:t>СОБСТВЕННЫЕ   ДОХОДЫ</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11 896,3</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12 324,1</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 xml:space="preserve">         Налоговые доходы:</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10 126,7</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10 542,9</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bCs/>
                <w:kern w:val="2"/>
                <w:sz w:val="24"/>
                <w:szCs w:val="24"/>
              </w:rPr>
            </w:pPr>
            <w:r w:rsidRPr="001A6DC7">
              <w:rPr>
                <w:rFonts w:ascii="Arial" w:eastAsia="Lucida Sans Unicode" w:hAnsi="Arial" w:cs="Arial"/>
                <w:kern w:val="2"/>
                <w:sz w:val="24"/>
                <w:szCs w:val="24"/>
              </w:rPr>
              <w:t xml:space="preserve"> </w:t>
            </w:r>
            <w:r w:rsidRPr="001A6DC7">
              <w:rPr>
                <w:rFonts w:ascii="Arial" w:eastAsia="Lucida Sans Unicode" w:hAnsi="Arial" w:cs="Arial"/>
                <w:bCs/>
                <w:kern w:val="2"/>
                <w:sz w:val="24"/>
                <w:szCs w:val="24"/>
              </w:rPr>
              <w:t>182.1.01.02010. 01. 0000. 110</w:t>
            </w:r>
          </w:p>
          <w:p w:rsidR="00483D3C" w:rsidRPr="001A6DC7" w:rsidRDefault="00483D3C" w:rsidP="00483D3C">
            <w:pPr>
              <w:widowControl w:val="0"/>
              <w:suppressAutoHyphens/>
              <w:rPr>
                <w:rFonts w:ascii="Arial" w:eastAsia="Lucida Sans Unicode" w:hAnsi="Arial" w:cs="Arial"/>
                <w:kern w:val="2"/>
                <w:sz w:val="24"/>
                <w:szCs w:val="24"/>
              </w:rPr>
            </w:pP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 xml:space="preserve">Налог на доходы физических лиц </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4 515,6</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4 822,2</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Доходы от уплаты акцизов</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1 704,5</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1 777,9</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182.1.03. 02231. 01. 0000. 110</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Доходы от уплаты акцизов на дизельное топливо, зачисляемые в консолидированные бюджеты субъектов РФ</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884,6</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921,3</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182.1.03. 02241. 01. 0000 .110</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Доходы от уплаты акцизов на моторные масла для дизельных и (или) карбюраторных (</w:t>
            </w:r>
            <w:proofErr w:type="spellStart"/>
            <w:r w:rsidRPr="001A6DC7">
              <w:rPr>
                <w:rFonts w:ascii="Arial" w:eastAsia="Lucida Sans Unicode" w:hAnsi="Arial" w:cs="Arial"/>
                <w:kern w:val="2"/>
                <w:sz w:val="24"/>
                <w:szCs w:val="24"/>
              </w:rPr>
              <w:t>инжекторных</w:t>
            </w:r>
            <w:proofErr w:type="spellEnd"/>
            <w:r w:rsidRPr="001A6DC7">
              <w:rPr>
                <w:rFonts w:ascii="Arial" w:eastAsia="Lucida Sans Unicode" w:hAnsi="Arial" w:cs="Arial"/>
                <w:kern w:val="2"/>
                <w:sz w:val="24"/>
                <w:szCs w:val="24"/>
              </w:rPr>
              <w:t xml:space="preserve"> </w:t>
            </w:r>
            <w:proofErr w:type="gramStart"/>
            <w:r w:rsidRPr="001A6DC7">
              <w:rPr>
                <w:rFonts w:ascii="Arial" w:eastAsia="Lucida Sans Unicode" w:hAnsi="Arial" w:cs="Arial"/>
                <w:kern w:val="2"/>
                <w:sz w:val="24"/>
                <w:szCs w:val="24"/>
              </w:rPr>
              <w:t>)и</w:t>
            </w:r>
            <w:proofErr w:type="gramEnd"/>
            <w:r w:rsidRPr="001A6DC7">
              <w:rPr>
                <w:rFonts w:ascii="Arial" w:eastAsia="Lucida Sans Unicode" w:hAnsi="Arial" w:cs="Arial"/>
                <w:kern w:val="2"/>
                <w:sz w:val="24"/>
                <w:szCs w:val="24"/>
              </w:rPr>
              <w:t xml:space="preserve"> двигателей, зачисляемые в консолидированные бюджеты субъектов РФ</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4,2</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4,3</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182.1.03. 02251. 01. 0000 .110</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Доходы от уплаты акцизов на автомобильный бензин, производимый на территории РФ, зачисляемые в консолидированные бюджеты субъектов РФ</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878,1</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914,7</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182.1.03. 02261. 01. 0000 .110</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Доходы от уплаты акцизов на прямогонный бензин, производимый на территории РФ, зачисляемые в консолидированные бюджеты субъектов РФ</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- 62,4</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- 62,4</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 xml:space="preserve">182 1.05 03 010. 01. 0000. 110    </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697,6</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733,8</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182 1.06 01030.  10. 0000. 110</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38,0</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38,0</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182. 1.06. 06033.10.0000.110</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Земельный налог с организаций</w:t>
            </w:r>
            <w:proofErr w:type="gramStart"/>
            <w:r w:rsidRPr="001A6DC7">
              <w:rPr>
                <w:rFonts w:ascii="Arial" w:eastAsia="Lucida Sans Unicode" w:hAnsi="Arial" w:cs="Arial"/>
                <w:kern w:val="2"/>
                <w:sz w:val="24"/>
                <w:szCs w:val="24"/>
              </w:rPr>
              <w:t xml:space="preserve"> ,</w:t>
            </w:r>
            <w:proofErr w:type="gramEnd"/>
            <w:r w:rsidRPr="001A6DC7">
              <w:rPr>
                <w:rFonts w:ascii="Arial" w:eastAsia="Lucida Sans Unicode" w:hAnsi="Arial" w:cs="Arial"/>
                <w:kern w:val="2"/>
                <w:sz w:val="24"/>
                <w:szCs w:val="24"/>
              </w:rPr>
              <w:t xml:space="preserve">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1 874,0</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1 874,0</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182. 1.06 .06043.10.0000. 110</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Земельный налог с физических лиц</w:t>
            </w:r>
            <w:proofErr w:type="gramStart"/>
            <w:r w:rsidRPr="001A6DC7">
              <w:rPr>
                <w:rFonts w:ascii="Arial" w:eastAsia="Lucida Sans Unicode" w:hAnsi="Arial" w:cs="Arial"/>
                <w:kern w:val="2"/>
                <w:sz w:val="24"/>
                <w:szCs w:val="24"/>
              </w:rPr>
              <w:t xml:space="preserve"> ,</w:t>
            </w:r>
            <w:proofErr w:type="gramEnd"/>
            <w:r w:rsidRPr="001A6DC7">
              <w:rPr>
                <w:rFonts w:ascii="Arial" w:eastAsia="Lucida Sans Unicode" w:hAnsi="Arial" w:cs="Arial"/>
                <w:kern w:val="2"/>
                <w:sz w:val="24"/>
                <w:szCs w:val="24"/>
              </w:rPr>
              <w:t xml:space="preserve"> обладающих земельным участком , расположенным в границах поселений</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1 297,0</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1 297,0</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Неналоговые доходы:</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1 769,6</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1 781,2</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w:t>
            </w:r>
            <w:r w:rsidRPr="001A6DC7">
              <w:rPr>
                <w:rFonts w:ascii="Arial" w:eastAsia="Lucida Sans Unicode" w:hAnsi="Arial" w:cs="Arial"/>
                <w:kern w:val="2"/>
                <w:sz w:val="24"/>
                <w:szCs w:val="24"/>
                <w:lang w:val="en-US"/>
              </w:rPr>
              <w:t> </w:t>
            </w:r>
            <w:r w:rsidRPr="001A6DC7">
              <w:rPr>
                <w:rFonts w:ascii="Arial" w:eastAsia="Lucida Sans Unicode" w:hAnsi="Arial" w:cs="Arial"/>
                <w:kern w:val="2"/>
                <w:sz w:val="24"/>
                <w:szCs w:val="24"/>
              </w:rPr>
              <w:t>.1.11. 05025. 10.0000. 120</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1 224,9</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1 224,9</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949. 1.13 .01995.10.0000.130</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Прочие доходы от оказания платных услуг получателями средств бюджетов поселений и компенсации затрат государства бюджетов поселений</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404,0</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404,0</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 xml:space="preserve">182.1.16. 18000. 02.0000.140 </w:t>
            </w:r>
          </w:p>
          <w:p w:rsidR="00483D3C" w:rsidRPr="001A6DC7" w:rsidRDefault="00483D3C" w:rsidP="00483D3C">
            <w:pPr>
              <w:widowControl w:val="0"/>
              <w:suppressAutoHyphens/>
              <w:rPr>
                <w:rFonts w:ascii="Arial" w:eastAsia="Lucida Sans Unicode" w:hAnsi="Arial" w:cs="Arial"/>
                <w:kern w:val="2"/>
                <w:sz w:val="24"/>
                <w:szCs w:val="24"/>
              </w:rPr>
            </w:pP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 xml:space="preserve">Доходы от суммы пеней, предусмотренных законодательством Российской Федерации о налогах и сборах, подлежащие зачислению в бюджеты субъектов Российской Федерации по </w:t>
            </w:r>
            <w:proofErr w:type="gramStart"/>
            <w:r w:rsidRPr="001A6DC7">
              <w:rPr>
                <w:rFonts w:ascii="Arial" w:eastAsia="Lucida Sans Unicode" w:hAnsi="Arial" w:cs="Arial"/>
                <w:kern w:val="2"/>
                <w:sz w:val="24"/>
                <w:szCs w:val="24"/>
              </w:rPr>
              <w:t>нормативу</w:t>
            </w:r>
            <w:proofErr w:type="gramEnd"/>
            <w:r w:rsidRPr="001A6DC7">
              <w:rPr>
                <w:rFonts w:ascii="Arial" w:eastAsia="Lucida Sans Unicode" w:hAnsi="Arial" w:cs="Arial"/>
                <w:kern w:val="2"/>
                <w:sz w:val="24"/>
                <w:szCs w:val="24"/>
              </w:rPr>
              <w:t xml:space="preserve">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483D3C" w:rsidRPr="001A6DC7" w:rsidRDefault="00483D3C" w:rsidP="00483D3C">
            <w:pPr>
              <w:widowControl w:val="0"/>
              <w:suppressAutoHyphens/>
              <w:rPr>
                <w:rFonts w:ascii="Arial" w:eastAsia="Lucida Sans Unicode" w:hAnsi="Arial" w:cs="Arial"/>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140,7</w:t>
            </w:r>
          </w:p>
          <w:p w:rsidR="00483D3C" w:rsidRPr="001A6DC7" w:rsidRDefault="00483D3C" w:rsidP="00483D3C">
            <w:pPr>
              <w:widowControl w:val="0"/>
              <w:suppressAutoHyphens/>
              <w:jc w:val="center"/>
              <w:rPr>
                <w:rFonts w:ascii="Arial" w:eastAsia="Lucida Sans Unicode" w:hAnsi="Arial" w:cs="Arial"/>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152,3</w:t>
            </w:r>
          </w:p>
          <w:p w:rsidR="00483D3C" w:rsidRPr="001A6DC7" w:rsidRDefault="00483D3C" w:rsidP="00483D3C">
            <w:pPr>
              <w:widowControl w:val="0"/>
              <w:suppressAutoHyphens/>
              <w:jc w:val="center"/>
              <w:rPr>
                <w:rFonts w:ascii="Arial" w:eastAsia="Lucida Sans Unicode" w:hAnsi="Arial" w:cs="Arial"/>
                <w:kern w:val="2"/>
                <w:sz w:val="24"/>
                <w:szCs w:val="24"/>
              </w:rPr>
            </w:pP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b/>
                <w:kern w:val="2"/>
                <w:sz w:val="24"/>
                <w:szCs w:val="24"/>
              </w:rPr>
            </w:pPr>
            <w:r w:rsidRPr="001A6DC7">
              <w:rPr>
                <w:rFonts w:ascii="Arial" w:eastAsia="Lucida Sans Unicode" w:hAnsi="Arial" w:cs="Arial"/>
                <w:b/>
                <w:kern w:val="2"/>
                <w:sz w:val="24"/>
                <w:szCs w:val="24"/>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464,25</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508,65</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949. 2.02.15001.10.0000.150</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Дотации бюджетам поселений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p>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p>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0</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949 .2.02.35118.10.0000.150</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161,6</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206,0</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949. 2.02.30024.10.0000.150</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Субвенции бюджетам поселений на выполнение передаваемых полномочий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2,8</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2,8</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949.2.02.40014.10.0000.150</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Иные  межбюджетные трансферты, передаваемые бюджетам  сельских поселений на  организацию содержания мест захоронения</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11,05</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11,05</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949.2.02.49999.10.0000.150</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Иные межбюджетные трансферты по программе занятости подростков</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11,0</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11,0</w:t>
            </w:r>
          </w:p>
        </w:tc>
      </w:tr>
      <w:tr w:rsidR="00483D3C" w:rsidRPr="001A6DC7" w:rsidTr="007A740B">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949.2.02.49999.10.0000.150</w:t>
            </w: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Субсидия на содержание объектов благоустройства</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277,8</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jc w:val="center"/>
              <w:rPr>
                <w:rFonts w:ascii="Arial" w:eastAsia="Lucida Sans Unicode" w:hAnsi="Arial" w:cs="Arial"/>
                <w:kern w:val="2"/>
                <w:sz w:val="24"/>
                <w:szCs w:val="24"/>
              </w:rPr>
            </w:pPr>
            <w:r w:rsidRPr="001A6DC7">
              <w:rPr>
                <w:rFonts w:ascii="Arial" w:eastAsia="Lucida Sans Unicode" w:hAnsi="Arial" w:cs="Arial"/>
                <w:kern w:val="2"/>
                <w:sz w:val="24"/>
                <w:szCs w:val="24"/>
              </w:rPr>
              <w:t>277,8</w:t>
            </w:r>
          </w:p>
        </w:tc>
      </w:tr>
      <w:tr w:rsidR="00483D3C" w:rsidRPr="001A6DC7" w:rsidTr="007A740B">
        <w:trPr>
          <w:trHeight w:val="559"/>
        </w:trPr>
        <w:tc>
          <w:tcPr>
            <w:tcW w:w="3555"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b/>
                <w:kern w:val="2"/>
                <w:sz w:val="24"/>
                <w:szCs w:val="24"/>
              </w:rPr>
            </w:pPr>
          </w:p>
        </w:tc>
        <w:tc>
          <w:tcPr>
            <w:tcW w:w="453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kern w:val="2"/>
                <w:sz w:val="24"/>
                <w:szCs w:val="24"/>
              </w:rPr>
            </w:pPr>
            <w:r w:rsidRPr="001A6DC7">
              <w:rPr>
                <w:rFonts w:ascii="Arial" w:eastAsia="Lucida Sans Unicode" w:hAnsi="Arial" w:cs="Arial"/>
                <w:kern w:val="2"/>
                <w:sz w:val="24"/>
                <w:szCs w:val="24"/>
              </w:rPr>
              <w:t>ДОХОДЫ ВСЕГО</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b/>
                <w:kern w:val="2"/>
                <w:sz w:val="24"/>
                <w:szCs w:val="24"/>
              </w:rPr>
            </w:pPr>
            <w:r w:rsidRPr="001A6DC7">
              <w:rPr>
                <w:rFonts w:ascii="Arial" w:eastAsia="Lucida Sans Unicode" w:hAnsi="Arial" w:cs="Arial"/>
                <w:b/>
                <w:kern w:val="2"/>
                <w:sz w:val="24"/>
                <w:szCs w:val="24"/>
              </w:rPr>
              <w:t>12360,55</w:t>
            </w:r>
          </w:p>
        </w:tc>
        <w:tc>
          <w:tcPr>
            <w:tcW w:w="1276" w:type="dxa"/>
            <w:tcBorders>
              <w:top w:val="single" w:sz="4" w:space="0" w:color="auto"/>
              <w:left w:val="single" w:sz="4" w:space="0" w:color="auto"/>
              <w:bottom w:val="single" w:sz="4" w:space="0" w:color="auto"/>
              <w:right w:val="single" w:sz="4" w:space="0" w:color="auto"/>
            </w:tcBorders>
          </w:tcPr>
          <w:p w:rsidR="00483D3C" w:rsidRPr="001A6DC7" w:rsidRDefault="00483D3C" w:rsidP="00483D3C">
            <w:pPr>
              <w:widowControl w:val="0"/>
              <w:suppressAutoHyphens/>
              <w:rPr>
                <w:rFonts w:ascii="Arial" w:eastAsia="Lucida Sans Unicode" w:hAnsi="Arial" w:cs="Arial"/>
                <w:b/>
                <w:kern w:val="2"/>
                <w:sz w:val="24"/>
                <w:szCs w:val="24"/>
              </w:rPr>
            </w:pPr>
            <w:r w:rsidRPr="001A6DC7">
              <w:rPr>
                <w:rFonts w:ascii="Arial" w:eastAsia="Lucida Sans Unicode" w:hAnsi="Arial" w:cs="Arial"/>
                <w:b/>
                <w:kern w:val="2"/>
                <w:sz w:val="24"/>
                <w:szCs w:val="24"/>
              </w:rPr>
              <w:t>12832,75</w:t>
            </w:r>
          </w:p>
        </w:tc>
      </w:tr>
    </w:tbl>
    <w:p w:rsidR="00483D3C" w:rsidRPr="001A6DC7" w:rsidRDefault="00483D3C" w:rsidP="00483D3C">
      <w:pPr>
        <w:widowControl w:val="0"/>
        <w:tabs>
          <w:tab w:val="left" w:pos="5130"/>
        </w:tabs>
        <w:suppressAutoHyphens/>
        <w:spacing w:after="0" w:line="240" w:lineRule="auto"/>
        <w:rPr>
          <w:rFonts w:ascii="Arial" w:eastAsia="Times New Roman" w:hAnsi="Arial" w:cs="Arial"/>
          <w:kern w:val="2"/>
          <w:sz w:val="24"/>
          <w:szCs w:val="24"/>
          <w:lang w:eastAsia="ru-RU"/>
        </w:rPr>
      </w:pPr>
    </w:p>
    <w:p w:rsidR="00483D3C" w:rsidRPr="001A6DC7" w:rsidRDefault="00483D3C" w:rsidP="00483D3C">
      <w:pPr>
        <w:widowControl w:val="0"/>
        <w:tabs>
          <w:tab w:val="left" w:pos="5130"/>
        </w:tabs>
        <w:suppressAutoHyphens/>
        <w:spacing w:after="0" w:line="240" w:lineRule="auto"/>
        <w:rPr>
          <w:rFonts w:ascii="Arial" w:eastAsia="Times New Roman" w:hAnsi="Arial" w:cs="Arial"/>
          <w:kern w:val="2"/>
          <w:sz w:val="24"/>
          <w:szCs w:val="24"/>
          <w:lang w:eastAsia="ru-RU"/>
        </w:rPr>
      </w:pPr>
    </w:p>
    <w:p w:rsidR="00483D3C" w:rsidRPr="001A6DC7" w:rsidRDefault="00483D3C" w:rsidP="00483D3C">
      <w:pPr>
        <w:widowControl w:val="0"/>
        <w:tabs>
          <w:tab w:val="left" w:pos="5130"/>
        </w:tabs>
        <w:suppressAutoHyphens/>
        <w:spacing w:after="0" w:line="240" w:lineRule="auto"/>
        <w:rPr>
          <w:rFonts w:ascii="Arial" w:eastAsia="Times New Roman" w:hAnsi="Arial" w:cs="Arial"/>
          <w:kern w:val="2"/>
          <w:sz w:val="24"/>
          <w:szCs w:val="24"/>
          <w:lang w:eastAsia="ru-RU"/>
        </w:rPr>
      </w:pPr>
    </w:p>
    <w:p w:rsidR="005D352C" w:rsidRPr="001A6DC7" w:rsidRDefault="00353FE7" w:rsidP="00DF5224">
      <w:pPr>
        <w:spacing w:after="0" w:line="240" w:lineRule="auto"/>
        <w:jc w:val="right"/>
        <w:rPr>
          <w:rFonts w:ascii="Arial" w:eastAsia="Times New Roman" w:hAnsi="Arial" w:cs="Arial"/>
          <w:b/>
          <w:sz w:val="24"/>
          <w:szCs w:val="24"/>
          <w:lang w:eastAsia="ar-SA"/>
        </w:rPr>
      </w:pPr>
      <w:r w:rsidRPr="001A6DC7">
        <w:rPr>
          <w:rFonts w:ascii="Arial" w:eastAsia="Times New Roman" w:hAnsi="Arial" w:cs="Arial"/>
          <w:sz w:val="24"/>
          <w:szCs w:val="24"/>
          <w:lang w:eastAsia="ru-RU"/>
        </w:rPr>
        <w:t xml:space="preserve">                                                               </w:t>
      </w:r>
    </w:p>
    <w:p w:rsidR="005D352C" w:rsidRPr="001A6DC7" w:rsidRDefault="005D352C" w:rsidP="0088028B">
      <w:pPr>
        <w:suppressAutoHyphens/>
        <w:spacing w:after="0" w:line="240" w:lineRule="auto"/>
        <w:jc w:val="right"/>
        <w:rPr>
          <w:rFonts w:ascii="Arial" w:eastAsia="Times New Roman" w:hAnsi="Arial" w:cs="Arial"/>
          <w:b/>
          <w:sz w:val="24"/>
          <w:szCs w:val="24"/>
          <w:lang w:eastAsia="ar-SA"/>
        </w:rPr>
      </w:pPr>
    </w:p>
    <w:p w:rsidR="005D352C" w:rsidRPr="001A6DC7" w:rsidRDefault="005D352C" w:rsidP="0088028B">
      <w:pPr>
        <w:suppressAutoHyphens/>
        <w:spacing w:after="0" w:line="240" w:lineRule="auto"/>
        <w:jc w:val="right"/>
        <w:rPr>
          <w:rFonts w:ascii="Arial" w:eastAsia="Times New Roman" w:hAnsi="Arial" w:cs="Arial"/>
          <w:b/>
          <w:sz w:val="24"/>
          <w:szCs w:val="24"/>
          <w:lang w:eastAsia="ar-SA"/>
        </w:rPr>
      </w:pPr>
    </w:p>
    <w:p w:rsidR="005D352C" w:rsidRPr="001A6DC7" w:rsidRDefault="005D352C" w:rsidP="00F7123C">
      <w:pPr>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Приложение №3 к решению</w:t>
      </w:r>
    </w:p>
    <w:p w:rsidR="005D352C" w:rsidRPr="001A6DC7" w:rsidRDefault="009E1719" w:rsidP="00F7123C">
      <w:pPr>
        <w:spacing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Совета депутатов «</w:t>
      </w:r>
      <w:proofErr w:type="gramStart"/>
      <w:r>
        <w:rPr>
          <w:rFonts w:ascii="Arial" w:eastAsia="Times New Roman" w:hAnsi="Arial" w:cs="Arial"/>
          <w:sz w:val="24"/>
          <w:szCs w:val="24"/>
          <w:lang w:eastAsia="ru-RU"/>
        </w:rPr>
        <w:t>Об</w:t>
      </w:r>
      <w:proofErr w:type="gramEnd"/>
    </w:p>
    <w:p w:rsidR="005D352C" w:rsidRPr="001A6DC7" w:rsidRDefault="009E1719" w:rsidP="00F7123C">
      <w:pPr>
        <w:spacing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утверждении</w:t>
      </w:r>
      <w:r w:rsidR="005D352C" w:rsidRPr="001A6DC7">
        <w:rPr>
          <w:rFonts w:ascii="Arial" w:eastAsia="Times New Roman" w:hAnsi="Arial" w:cs="Arial"/>
          <w:sz w:val="24"/>
          <w:szCs w:val="24"/>
          <w:lang w:eastAsia="ru-RU"/>
        </w:rPr>
        <w:t xml:space="preserve"> бюджета Родничковского</w:t>
      </w:r>
    </w:p>
    <w:p w:rsidR="005D352C" w:rsidRPr="001A6DC7" w:rsidRDefault="00DF5224" w:rsidP="00F7123C">
      <w:pPr>
        <w:spacing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сельского поселения на 2026-2028</w:t>
      </w:r>
      <w:r w:rsidR="005D352C" w:rsidRPr="001A6DC7">
        <w:rPr>
          <w:rFonts w:ascii="Arial" w:eastAsia="Times New Roman" w:hAnsi="Arial" w:cs="Arial"/>
          <w:sz w:val="24"/>
          <w:szCs w:val="24"/>
          <w:lang w:eastAsia="ru-RU"/>
        </w:rPr>
        <w:t xml:space="preserve"> гг.»</w:t>
      </w:r>
    </w:p>
    <w:p w:rsidR="005D352C" w:rsidRPr="001A6DC7" w:rsidRDefault="005D352C" w:rsidP="005D352C">
      <w:pPr>
        <w:spacing w:line="240" w:lineRule="auto"/>
        <w:rPr>
          <w:rFonts w:ascii="Arial" w:eastAsia="Times New Roman" w:hAnsi="Arial" w:cs="Arial"/>
          <w:sz w:val="24"/>
          <w:szCs w:val="24"/>
          <w:lang w:eastAsia="ru-RU"/>
        </w:rPr>
      </w:pPr>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СВОДНЫЙ ПЛАН ПРЕДОСТАВЛЕНИЯ МУНИЦИПАЛЬНЫХ УСЛУГ</w:t>
      </w:r>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КАЗЕННЫМИ  УЧЕЖДЕНИЯМИ РОДНИЧКОВСКГО СЕЛЬСКОГО</w:t>
      </w:r>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w:t>
      </w:r>
      <w:r w:rsidR="00DF5224" w:rsidRPr="001A6DC7">
        <w:rPr>
          <w:rFonts w:ascii="Arial" w:eastAsia="Times New Roman" w:hAnsi="Arial" w:cs="Arial"/>
          <w:b/>
          <w:sz w:val="24"/>
          <w:szCs w:val="24"/>
          <w:lang w:eastAsia="ru-RU"/>
        </w:rPr>
        <w:t xml:space="preserve">              ПОСЕЛЕНИЯ НА  2026</w:t>
      </w:r>
      <w:r w:rsidRPr="001A6DC7">
        <w:rPr>
          <w:rFonts w:ascii="Arial" w:eastAsia="Times New Roman" w:hAnsi="Arial" w:cs="Arial"/>
          <w:b/>
          <w:sz w:val="24"/>
          <w:szCs w:val="24"/>
          <w:lang w:eastAsia="ru-RU"/>
        </w:rPr>
        <w:t xml:space="preserve"> 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5D352C" w:rsidRPr="001A6DC7" w:rsidTr="0006082F">
        <w:tc>
          <w:tcPr>
            <w:tcW w:w="3190" w:type="dxa"/>
          </w:tcPr>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Наименование </w:t>
            </w:r>
            <w:proofErr w:type="gramStart"/>
            <w:r w:rsidRPr="001A6DC7">
              <w:rPr>
                <w:rFonts w:ascii="Arial" w:eastAsia="Times New Roman" w:hAnsi="Arial" w:cs="Arial"/>
                <w:b/>
                <w:sz w:val="24"/>
                <w:szCs w:val="24"/>
                <w:lang w:eastAsia="ru-RU"/>
              </w:rPr>
              <w:t>предоставляемых</w:t>
            </w:r>
            <w:proofErr w:type="gramEnd"/>
            <w:r w:rsidRPr="001A6DC7">
              <w:rPr>
                <w:rFonts w:ascii="Arial" w:eastAsia="Times New Roman" w:hAnsi="Arial" w:cs="Arial"/>
                <w:b/>
                <w:sz w:val="24"/>
                <w:szCs w:val="24"/>
                <w:lang w:eastAsia="ru-RU"/>
              </w:rPr>
              <w:t xml:space="preserve"> муниципальных</w:t>
            </w:r>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услуг</w:t>
            </w:r>
          </w:p>
        </w:tc>
        <w:tc>
          <w:tcPr>
            <w:tcW w:w="3190" w:type="dxa"/>
          </w:tcPr>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Наименование учреждения</w:t>
            </w:r>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предоставляемого</w:t>
            </w:r>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муниципальные услуги</w:t>
            </w:r>
          </w:p>
        </w:tc>
        <w:tc>
          <w:tcPr>
            <w:tcW w:w="3191" w:type="dxa"/>
          </w:tcPr>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Дата предоставления</w:t>
            </w:r>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услуг</w:t>
            </w:r>
          </w:p>
        </w:tc>
      </w:tr>
      <w:tr w:rsidR="005D352C" w:rsidRPr="001A6DC7" w:rsidTr="0006082F">
        <w:tc>
          <w:tcPr>
            <w:tcW w:w="3190" w:type="dxa"/>
          </w:tcPr>
          <w:p w:rsidR="005D352C" w:rsidRPr="001A6DC7" w:rsidRDefault="005D352C"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Прием заявлений</w:t>
            </w:r>
            <w:proofErr w:type="gramStart"/>
            <w:r w:rsidRPr="001A6DC7">
              <w:rPr>
                <w:rFonts w:ascii="Arial" w:eastAsia="Times New Roman" w:hAnsi="Arial" w:cs="Arial"/>
                <w:sz w:val="24"/>
                <w:szCs w:val="24"/>
                <w:lang w:eastAsia="ru-RU"/>
              </w:rPr>
              <w:t>.</w:t>
            </w:r>
            <w:proofErr w:type="gramEnd"/>
            <w:r w:rsidRPr="001A6DC7">
              <w:rPr>
                <w:rFonts w:ascii="Arial" w:eastAsia="Times New Roman" w:hAnsi="Arial" w:cs="Arial"/>
                <w:sz w:val="24"/>
                <w:szCs w:val="24"/>
                <w:lang w:eastAsia="ru-RU"/>
              </w:rPr>
              <w:t xml:space="preserve"> </w:t>
            </w:r>
            <w:proofErr w:type="gramStart"/>
            <w:r w:rsidRPr="001A6DC7">
              <w:rPr>
                <w:rFonts w:ascii="Arial" w:eastAsia="Times New Roman" w:hAnsi="Arial" w:cs="Arial"/>
                <w:sz w:val="24"/>
                <w:szCs w:val="24"/>
                <w:lang w:eastAsia="ru-RU"/>
              </w:rPr>
              <w:t>д</w:t>
            </w:r>
            <w:proofErr w:type="gramEnd"/>
            <w:r w:rsidRPr="001A6DC7">
              <w:rPr>
                <w:rFonts w:ascii="Arial" w:eastAsia="Times New Roman" w:hAnsi="Arial" w:cs="Arial"/>
                <w:sz w:val="24"/>
                <w:szCs w:val="24"/>
                <w:lang w:eastAsia="ru-RU"/>
              </w:rPr>
              <w:t>окументов, а также постановка граждан на учет в качестве нуждающихся в жилом помещении</w:t>
            </w:r>
          </w:p>
        </w:tc>
        <w:tc>
          <w:tcPr>
            <w:tcW w:w="3190" w:type="dxa"/>
          </w:tcPr>
          <w:p w:rsidR="005D352C" w:rsidRPr="001A6DC7" w:rsidRDefault="005D352C"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Администрация Родничковского </w:t>
            </w:r>
            <w:proofErr w:type="gramStart"/>
            <w:r w:rsidRPr="001A6DC7">
              <w:rPr>
                <w:rFonts w:ascii="Arial" w:eastAsia="Times New Roman" w:hAnsi="Arial" w:cs="Arial"/>
                <w:sz w:val="24"/>
                <w:szCs w:val="24"/>
                <w:lang w:eastAsia="ru-RU"/>
              </w:rPr>
              <w:t>сельского</w:t>
            </w:r>
            <w:proofErr w:type="gramEnd"/>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sz w:val="24"/>
                <w:szCs w:val="24"/>
                <w:lang w:eastAsia="ru-RU"/>
              </w:rPr>
              <w:t>поселения</w:t>
            </w:r>
          </w:p>
        </w:tc>
        <w:tc>
          <w:tcPr>
            <w:tcW w:w="3191" w:type="dxa"/>
          </w:tcPr>
          <w:p w:rsidR="005D352C" w:rsidRPr="001A6DC7" w:rsidRDefault="00DF5224"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2026</w:t>
            </w:r>
            <w:r w:rsidR="005D352C" w:rsidRPr="001A6DC7">
              <w:rPr>
                <w:rFonts w:ascii="Arial" w:eastAsia="Times New Roman" w:hAnsi="Arial" w:cs="Arial"/>
                <w:sz w:val="24"/>
                <w:szCs w:val="24"/>
                <w:lang w:eastAsia="ru-RU"/>
              </w:rPr>
              <w:t xml:space="preserve"> г.</w:t>
            </w:r>
          </w:p>
        </w:tc>
      </w:tr>
      <w:tr w:rsidR="005D352C" w:rsidRPr="001A6DC7" w:rsidTr="0006082F">
        <w:tc>
          <w:tcPr>
            <w:tcW w:w="3190" w:type="dxa"/>
          </w:tcPr>
          <w:p w:rsidR="005D352C" w:rsidRPr="001A6DC7" w:rsidRDefault="005D352C"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Подготовка и выдача решений на строительство, реконструкцию, капитальный ремонт объектов капитального строительства, а также </w:t>
            </w:r>
            <w:proofErr w:type="gramStart"/>
            <w:r w:rsidRPr="001A6DC7">
              <w:rPr>
                <w:rFonts w:ascii="Arial" w:eastAsia="Times New Roman" w:hAnsi="Arial" w:cs="Arial"/>
                <w:sz w:val="24"/>
                <w:szCs w:val="24"/>
                <w:lang w:eastAsia="ru-RU"/>
              </w:rPr>
              <w:t>на</w:t>
            </w:r>
            <w:proofErr w:type="gramEnd"/>
          </w:p>
          <w:p w:rsidR="005D352C" w:rsidRPr="001A6DC7" w:rsidRDefault="005D352C"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ввод объектов в эксплуатацию</w:t>
            </w:r>
          </w:p>
          <w:p w:rsidR="005D352C" w:rsidRPr="001A6DC7" w:rsidRDefault="005D352C" w:rsidP="005D352C">
            <w:pPr>
              <w:rPr>
                <w:rFonts w:ascii="Arial" w:eastAsia="Times New Roman" w:hAnsi="Arial" w:cs="Arial"/>
                <w:b/>
                <w:sz w:val="24"/>
                <w:szCs w:val="24"/>
                <w:lang w:eastAsia="ru-RU"/>
              </w:rPr>
            </w:pPr>
          </w:p>
        </w:tc>
        <w:tc>
          <w:tcPr>
            <w:tcW w:w="3190" w:type="dxa"/>
          </w:tcPr>
          <w:p w:rsidR="005D352C" w:rsidRPr="001A6DC7" w:rsidRDefault="005D352C"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Администрация Родничковского </w:t>
            </w:r>
            <w:proofErr w:type="gramStart"/>
            <w:r w:rsidRPr="001A6DC7">
              <w:rPr>
                <w:rFonts w:ascii="Arial" w:eastAsia="Times New Roman" w:hAnsi="Arial" w:cs="Arial"/>
                <w:sz w:val="24"/>
                <w:szCs w:val="24"/>
                <w:lang w:eastAsia="ru-RU"/>
              </w:rPr>
              <w:t>сельского</w:t>
            </w:r>
            <w:proofErr w:type="gramEnd"/>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sz w:val="24"/>
                <w:szCs w:val="24"/>
                <w:lang w:eastAsia="ru-RU"/>
              </w:rPr>
              <w:t>поселения</w:t>
            </w:r>
          </w:p>
        </w:tc>
        <w:tc>
          <w:tcPr>
            <w:tcW w:w="3191" w:type="dxa"/>
          </w:tcPr>
          <w:p w:rsidR="005D352C" w:rsidRPr="001A6DC7" w:rsidRDefault="00DF5224"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2026</w:t>
            </w:r>
            <w:r w:rsidR="005D352C" w:rsidRPr="001A6DC7">
              <w:rPr>
                <w:rFonts w:ascii="Arial" w:eastAsia="Times New Roman" w:hAnsi="Arial" w:cs="Arial"/>
                <w:sz w:val="24"/>
                <w:szCs w:val="24"/>
                <w:lang w:eastAsia="ru-RU"/>
              </w:rPr>
              <w:t xml:space="preserve"> г</w:t>
            </w:r>
          </w:p>
        </w:tc>
      </w:tr>
    </w:tbl>
    <w:p w:rsidR="005D352C" w:rsidRPr="001A6DC7" w:rsidRDefault="005D352C" w:rsidP="005D352C">
      <w:pPr>
        <w:rPr>
          <w:rFonts w:ascii="Arial" w:eastAsia="Times New Roman" w:hAnsi="Arial" w:cs="Arial"/>
          <w:b/>
          <w:sz w:val="24"/>
          <w:szCs w:val="24"/>
          <w:lang w:eastAsia="ru-RU"/>
        </w:rPr>
      </w:pPr>
    </w:p>
    <w:p w:rsidR="005D352C" w:rsidRPr="001A6DC7" w:rsidRDefault="005D352C"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w:t>
      </w:r>
    </w:p>
    <w:p w:rsidR="005D352C" w:rsidRPr="001A6DC7" w:rsidRDefault="005D352C" w:rsidP="005D352C">
      <w:pPr>
        <w:rPr>
          <w:rFonts w:ascii="Arial" w:eastAsia="Times New Roman" w:hAnsi="Arial" w:cs="Arial"/>
          <w:sz w:val="24"/>
          <w:szCs w:val="24"/>
          <w:lang w:eastAsia="ru-RU"/>
        </w:rPr>
      </w:pPr>
    </w:p>
    <w:p w:rsidR="005D352C" w:rsidRPr="001A6DC7" w:rsidRDefault="005D352C" w:rsidP="005D352C">
      <w:pPr>
        <w:rPr>
          <w:rFonts w:ascii="Arial" w:eastAsia="Times New Roman" w:hAnsi="Arial" w:cs="Arial"/>
          <w:sz w:val="24"/>
          <w:szCs w:val="24"/>
          <w:lang w:eastAsia="ru-RU"/>
        </w:rPr>
      </w:pPr>
    </w:p>
    <w:p w:rsidR="005D352C" w:rsidRPr="001A6DC7" w:rsidRDefault="005D352C" w:rsidP="005D352C">
      <w:pPr>
        <w:rPr>
          <w:rFonts w:ascii="Arial" w:eastAsia="Times New Roman" w:hAnsi="Arial" w:cs="Arial"/>
          <w:sz w:val="24"/>
          <w:szCs w:val="24"/>
          <w:lang w:eastAsia="ru-RU"/>
        </w:rPr>
      </w:pPr>
    </w:p>
    <w:p w:rsidR="005D352C" w:rsidRPr="001A6DC7" w:rsidRDefault="005D352C" w:rsidP="005D352C">
      <w:pPr>
        <w:rPr>
          <w:rFonts w:ascii="Arial" w:eastAsia="Times New Roman" w:hAnsi="Arial" w:cs="Arial"/>
          <w:sz w:val="24"/>
          <w:szCs w:val="24"/>
          <w:lang w:eastAsia="ru-RU"/>
        </w:rPr>
      </w:pPr>
    </w:p>
    <w:p w:rsidR="005D352C" w:rsidRPr="001A6DC7" w:rsidRDefault="005D352C" w:rsidP="00F7123C">
      <w:pPr>
        <w:jc w:val="center"/>
        <w:rPr>
          <w:rFonts w:ascii="Arial" w:eastAsia="Times New Roman" w:hAnsi="Arial" w:cs="Arial"/>
          <w:sz w:val="24"/>
          <w:szCs w:val="24"/>
          <w:lang w:eastAsia="ru-RU"/>
        </w:rPr>
      </w:pPr>
    </w:p>
    <w:p w:rsidR="005D352C" w:rsidRPr="001A6DC7" w:rsidRDefault="005D352C" w:rsidP="00F7123C">
      <w:pPr>
        <w:jc w:val="right"/>
        <w:rPr>
          <w:rFonts w:ascii="Arial" w:eastAsia="Times New Roman" w:hAnsi="Arial" w:cs="Arial"/>
          <w:sz w:val="24"/>
          <w:szCs w:val="24"/>
          <w:lang w:eastAsia="ru-RU"/>
        </w:rPr>
      </w:pPr>
    </w:p>
    <w:p w:rsidR="005D352C" w:rsidRPr="001A6DC7" w:rsidRDefault="005D352C" w:rsidP="00F7123C">
      <w:pPr>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Приложение №4 к решению</w:t>
      </w:r>
    </w:p>
    <w:p w:rsidR="005D352C" w:rsidRPr="001A6DC7" w:rsidRDefault="005D352C" w:rsidP="00F7123C">
      <w:pPr>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Совета депутатов «Об утверждении</w:t>
      </w:r>
    </w:p>
    <w:p w:rsidR="005D352C" w:rsidRPr="001A6DC7" w:rsidRDefault="005D352C" w:rsidP="00F7123C">
      <w:pPr>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бюджета Родничковского</w:t>
      </w:r>
    </w:p>
    <w:p w:rsidR="005D352C" w:rsidRPr="001A6DC7" w:rsidRDefault="0088329E" w:rsidP="00F7123C">
      <w:pPr>
        <w:jc w:val="right"/>
        <w:rPr>
          <w:rFonts w:ascii="Arial" w:eastAsia="Times New Roman" w:hAnsi="Arial" w:cs="Arial"/>
          <w:sz w:val="24"/>
          <w:szCs w:val="24"/>
          <w:lang w:eastAsia="ru-RU"/>
        </w:rPr>
      </w:pPr>
      <w:r>
        <w:rPr>
          <w:rFonts w:ascii="Arial" w:eastAsia="Times New Roman" w:hAnsi="Arial" w:cs="Arial"/>
          <w:sz w:val="24"/>
          <w:szCs w:val="24"/>
          <w:lang w:eastAsia="ru-RU"/>
        </w:rPr>
        <w:t>с</w:t>
      </w:r>
      <w:r w:rsidR="008C5E92" w:rsidRPr="001A6DC7">
        <w:rPr>
          <w:rFonts w:ascii="Arial" w:eastAsia="Times New Roman" w:hAnsi="Arial" w:cs="Arial"/>
          <w:sz w:val="24"/>
          <w:szCs w:val="24"/>
          <w:lang w:eastAsia="ru-RU"/>
        </w:rPr>
        <w:t>ельского поселения на 2027-2028</w:t>
      </w:r>
      <w:r w:rsidR="005D352C" w:rsidRPr="001A6DC7">
        <w:rPr>
          <w:rFonts w:ascii="Arial" w:eastAsia="Times New Roman" w:hAnsi="Arial" w:cs="Arial"/>
          <w:sz w:val="24"/>
          <w:szCs w:val="24"/>
          <w:lang w:eastAsia="ru-RU"/>
        </w:rPr>
        <w:t xml:space="preserve"> гг.»</w:t>
      </w:r>
    </w:p>
    <w:p w:rsidR="005D352C" w:rsidRPr="001A6DC7" w:rsidRDefault="005D352C" w:rsidP="00F7123C">
      <w:pPr>
        <w:jc w:val="right"/>
        <w:rPr>
          <w:rFonts w:ascii="Arial" w:eastAsia="Times New Roman" w:hAnsi="Arial" w:cs="Arial"/>
          <w:sz w:val="24"/>
          <w:szCs w:val="24"/>
          <w:lang w:eastAsia="ru-RU"/>
        </w:rPr>
      </w:pPr>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СВОДНЫЙ ПЛАН ПРЕДОСТАВЛЕНИЯ МУНИЦИПАЛЬНЫХ УСЛУГ</w:t>
      </w:r>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КАЗЕННЫМИ УЧРЕЖДЕНИЯМИ РОДНИЧКОВСКГО </w:t>
      </w:r>
      <w:proofErr w:type="gramStart"/>
      <w:r w:rsidRPr="001A6DC7">
        <w:rPr>
          <w:rFonts w:ascii="Arial" w:eastAsia="Times New Roman" w:hAnsi="Arial" w:cs="Arial"/>
          <w:b/>
          <w:sz w:val="24"/>
          <w:szCs w:val="24"/>
          <w:lang w:eastAsia="ru-RU"/>
        </w:rPr>
        <w:t>СЕЛЬСКОГО</w:t>
      </w:r>
      <w:proofErr w:type="gramEnd"/>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w:t>
      </w:r>
      <w:r w:rsidR="00DF5224" w:rsidRPr="001A6DC7">
        <w:rPr>
          <w:rFonts w:ascii="Arial" w:eastAsia="Times New Roman" w:hAnsi="Arial" w:cs="Arial"/>
          <w:b/>
          <w:sz w:val="24"/>
          <w:szCs w:val="24"/>
          <w:lang w:eastAsia="ru-RU"/>
        </w:rPr>
        <w:t xml:space="preserve">              ПОСЕЛЕНИЯ НА  2027-2028</w:t>
      </w:r>
      <w:r w:rsidRPr="001A6DC7">
        <w:rPr>
          <w:rFonts w:ascii="Arial" w:eastAsia="Times New Roman" w:hAnsi="Arial" w:cs="Arial"/>
          <w:b/>
          <w:sz w:val="24"/>
          <w:szCs w:val="24"/>
          <w:lang w:eastAsia="ru-RU"/>
        </w:rPr>
        <w:t xml:space="preserve"> 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2469"/>
        <w:gridCol w:w="1980"/>
        <w:gridCol w:w="1800"/>
      </w:tblGrid>
      <w:tr w:rsidR="005D352C" w:rsidRPr="001A6DC7" w:rsidTr="0006082F">
        <w:tc>
          <w:tcPr>
            <w:tcW w:w="2774" w:type="dxa"/>
          </w:tcPr>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Наименование </w:t>
            </w:r>
            <w:proofErr w:type="gramStart"/>
            <w:r w:rsidRPr="001A6DC7">
              <w:rPr>
                <w:rFonts w:ascii="Arial" w:eastAsia="Times New Roman" w:hAnsi="Arial" w:cs="Arial"/>
                <w:b/>
                <w:sz w:val="24"/>
                <w:szCs w:val="24"/>
                <w:lang w:eastAsia="ru-RU"/>
              </w:rPr>
              <w:t>предоставляемых</w:t>
            </w:r>
            <w:proofErr w:type="gramEnd"/>
            <w:r w:rsidRPr="001A6DC7">
              <w:rPr>
                <w:rFonts w:ascii="Arial" w:eastAsia="Times New Roman" w:hAnsi="Arial" w:cs="Arial"/>
                <w:b/>
                <w:sz w:val="24"/>
                <w:szCs w:val="24"/>
                <w:lang w:eastAsia="ru-RU"/>
              </w:rPr>
              <w:t xml:space="preserve"> муниципальных</w:t>
            </w:r>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услуг</w:t>
            </w:r>
          </w:p>
        </w:tc>
        <w:tc>
          <w:tcPr>
            <w:tcW w:w="2194" w:type="dxa"/>
          </w:tcPr>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Наименование учреждения</w:t>
            </w:r>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предоставляемого</w:t>
            </w:r>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муниципальные услуги</w:t>
            </w:r>
          </w:p>
        </w:tc>
        <w:tc>
          <w:tcPr>
            <w:tcW w:w="3780" w:type="dxa"/>
            <w:gridSpan w:val="2"/>
          </w:tcPr>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Дата предоставления</w:t>
            </w:r>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b/>
                <w:sz w:val="24"/>
                <w:szCs w:val="24"/>
                <w:lang w:eastAsia="ru-RU"/>
              </w:rPr>
              <w:t>услуг</w:t>
            </w:r>
          </w:p>
        </w:tc>
      </w:tr>
      <w:tr w:rsidR="005D352C" w:rsidRPr="001A6DC7" w:rsidTr="0006082F">
        <w:tc>
          <w:tcPr>
            <w:tcW w:w="2774" w:type="dxa"/>
          </w:tcPr>
          <w:p w:rsidR="005D352C" w:rsidRPr="001A6DC7" w:rsidRDefault="005D352C"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Прием заявлений</w:t>
            </w:r>
            <w:proofErr w:type="gramStart"/>
            <w:r w:rsidRPr="001A6DC7">
              <w:rPr>
                <w:rFonts w:ascii="Arial" w:eastAsia="Times New Roman" w:hAnsi="Arial" w:cs="Arial"/>
                <w:sz w:val="24"/>
                <w:szCs w:val="24"/>
                <w:lang w:eastAsia="ru-RU"/>
              </w:rPr>
              <w:t>.</w:t>
            </w:r>
            <w:proofErr w:type="gramEnd"/>
            <w:r w:rsidRPr="001A6DC7">
              <w:rPr>
                <w:rFonts w:ascii="Arial" w:eastAsia="Times New Roman" w:hAnsi="Arial" w:cs="Arial"/>
                <w:sz w:val="24"/>
                <w:szCs w:val="24"/>
                <w:lang w:eastAsia="ru-RU"/>
              </w:rPr>
              <w:t xml:space="preserve"> </w:t>
            </w:r>
            <w:proofErr w:type="gramStart"/>
            <w:r w:rsidRPr="001A6DC7">
              <w:rPr>
                <w:rFonts w:ascii="Arial" w:eastAsia="Times New Roman" w:hAnsi="Arial" w:cs="Arial"/>
                <w:sz w:val="24"/>
                <w:szCs w:val="24"/>
                <w:lang w:eastAsia="ru-RU"/>
              </w:rPr>
              <w:t>д</w:t>
            </w:r>
            <w:proofErr w:type="gramEnd"/>
            <w:r w:rsidRPr="001A6DC7">
              <w:rPr>
                <w:rFonts w:ascii="Arial" w:eastAsia="Times New Roman" w:hAnsi="Arial" w:cs="Arial"/>
                <w:sz w:val="24"/>
                <w:szCs w:val="24"/>
                <w:lang w:eastAsia="ru-RU"/>
              </w:rPr>
              <w:t>окументов, а также постановка граждан на учет в качестве нуждающихся в жилом помещении</w:t>
            </w:r>
          </w:p>
        </w:tc>
        <w:tc>
          <w:tcPr>
            <w:tcW w:w="2194" w:type="dxa"/>
          </w:tcPr>
          <w:p w:rsidR="005D352C" w:rsidRPr="001A6DC7" w:rsidRDefault="005D352C"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Администрация Родничковского </w:t>
            </w:r>
            <w:proofErr w:type="gramStart"/>
            <w:r w:rsidRPr="001A6DC7">
              <w:rPr>
                <w:rFonts w:ascii="Arial" w:eastAsia="Times New Roman" w:hAnsi="Arial" w:cs="Arial"/>
                <w:sz w:val="24"/>
                <w:szCs w:val="24"/>
                <w:lang w:eastAsia="ru-RU"/>
              </w:rPr>
              <w:t>сельского</w:t>
            </w:r>
            <w:proofErr w:type="gramEnd"/>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sz w:val="24"/>
                <w:szCs w:val="24"/>
                <w:lang w:eastAsia="ru-RU"/>
              </w:rPr>
              <w:t>поселения</w:t>
            </w:r>
          </w:p>
        </w:tc>
        <w:tc>
          <w:tcPr>
            <w:tcW w:w="1980" w:type="dxa"/>
          </w:tcPr>
          <w:p w:rsidR="005D352C" w:rsidRPr="001A6DC7" w:rsidRDefault="00DF5224"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2027</w:t>
            </w:r>
          </w:p>
        </w:tc>
        <w:tc>
          <w:tcPr>
            <w:tcW w:w="1800" w:type="dxa"/>
          </w:tcPr>
          <w:p w:rsidR="005D352C" w:rsidRPr="001A6DC7" w:rsidRDefault="00DF5224"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2028</w:t>
            </w:r>
          </w:p>
        </w:tc>
      </w:tr>
      <w:tr w:rsidR="005D352C" w:rsidRPr="001A6DC7" w:rsidTr="0006082F">
        <w:trPr>
          <w:trHeight w:val="3392"/>
        </w:trPr>
        <w:tc>
          <w:tcPr>
            <w:tcW w:w="2774" w:type="dxa"/>
          </w:tcPr>
          <w:p w:rsidR="005D352C" w:rsidRPr="001A6DC7" w:rsidRDefault="005D352C"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Подготовка и выдача решений на строительство, реконструкцию, капитальный ремонт объектов капитального строительства, а также </w:t>
            </w:r>
            <w:proofErr w:type="gramStart"/>
            <w:r w:rsidRPr="001A6DC7">
              <w:rPr>
                <w:rFonts w:ascii="Arial" w:eastAsia="Times New Roman" w:hAnsi="Arial" w:cs="Arial"/>
                <w:sz w:val="24"/>
                <w:szCs w:val="24"/>
                <w:lang w:eastAsia="ru-RU"/>
              </w:rPr>
              <w:t>на</w:t>
            </w:r>
            <w:proofErr w:type="gramEnd"/>
          </w:p>
          <w:p w:rsidR="005D352C" w:rsidRPr="001A6DC7" w:rsidRDefault="005D352C"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ввод объектов в эксплуатацию</w:t>
            </w:r>
          </w:p>
          <w:p w:rsidR="005D352C" w:rsidRPr="001A6DC7" w:rsidRDefault="005D352C" w:rsidP="005D352C">
            <w:pPr>
              <w:rPr>
                <w:rFonts w:ascii="Arial" w:eastAsia="Times New Roman" w:hAnsi="Arial" w:cs="Arial"/>
                <w:b/>
                <w:sz w:val="24"/>
                <w:szCs w:val="24"/>
                <w:lang w:eastAsia="ru-RU"/>
              </w:rPr>
            </w:pPr>
          </w:p>
        </w:tc>
        <w:tc>
          <w:tcPr>
            <w:tcW w:w="2194" w:type="dxa"/>
          </w:tcPr>
          <w:p w:rsidR="005D352C" w:rsidRPr="001A6DC7" w:rsidRDefault="005D352C"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Администрация Родничковского </w:t>
            </w:r>
            <w:proofErr w:type="gramStart"/>
            <w:r w:rsidRPr="001A6DC7">
              <w:rPr>
                <w:rFonts w:ascii="Arial" w:eastAsia="Times New Roman" w:hAnsi="Arial" w:cs="Arial"/>
                <w:sz w:val="24"/>
                <w:szCs w:val="24"/>
                <w:lang w:eastAsia="ru-RU"/>
              </w:rPr>
              <w:t>сельского</w:t>
            </w:r>
            <w:proofErr w:type="gramEnd"/>
          </w:p>
          <w:p w:rsidR="005D352C" w:rsidRPr="001A6DC7" w:rsidRDefault="005D352C" w:rsidP="005D352C">
            <w:pPr>
              <w:rPr>
                <w:rFonts w:ascii="Arial" w:eastAsia="Times New Roman" w:hAnsi="Arial" w:cs="Arial"/>
                <w:b/>
                <w:sz w:val="24"/>
                <w:szCs w:val="24"/>
                <w:lang w:eastAsia="ru-RU"/>
              </w:rPr>
            </w:pPr>
            <w:r w:rsidRPr="001A6DC7">
              <w:rPr>
                <w:rFonts w:ascii="Arial" w:eastAsia="Times New Roman" w:hAnsi="Arial" w:cs="Arial"/>
                <w:sz w:val="24"/>
                <w:szCs w:val="24"/>
                <w:lang w:eastAsia="ru-RU"/>
              </w:rPr>
              <w:t>поселения</w:t>
            </w:r>
          </w:p>
        </w:tc>
        <w:tc>
          <w:tcPr>
            <w:tcW w:w="1980" w:type="dxa"/>
          </w:tcPr>
          <w:p w:rsidR="005D352C" w:rsidRPr="001A6DC7" w:rsidRDefault="00DF5224"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2027</w:t>
            </w:r>
          </w:p>
        </w:tc>
        <w:tc>
          <w:tcPr>
            <w:tcW w:w="1800" w:type="dxa"/>
          </w:tcPr>
          <w:p w:rsidR="005D352C" w:rsidRPr="001A6DC7" w:rsidRDefault="00DF5224" w:rsidP="005D352C">
            <w:pPr>
              <w:rPr>
                <w:rFonts w:ascii="Arial" w:eastAsia="Times New Roman" w:hAnsi="Arial" w:cs="Arial"/>
                <w:sz w:val="24"/>
                <w:szCs w:val="24"/>
                <w:lang w:eastAsia="ru-RU"/>
              </w:rPr>
            </w:pPr>
            <w:r w:rsidRPr="001A6DC7">
              <w:rPr>
                <w:rFonts w:ascii="Arial" w:eastAsia="Times New Roman" w:hAnsi="Arial" w:cs="Arial"/>
                <w:sz w:val="24"/>
                <w:szCs w:val="24"/>
                <w:lang w:eastAsia="ru-RU"/>
              </w:rPr>
              <w:t>2028</w:t>
            </w:r>
          </w:p>
        </w:tc>
      </w:tr>
    </w:tbl>
    <w:p w:rsidR="007A740B" w:rsidRPr="001A6DC7" w:rsidRDefault="007A740B" w:rsidP="00F7123C">
      <w:pPr>
        <w:suppressAutoHyphens/>
        <w:spacing w:after="0" w:line="240" w:lineRule="auto"/>
        <w:rPr>
          <w:rFonts w:ascii="Arial" w:eastAsia="Times New Roman" w:hAnsi="Arial" w:cs="Arial"/>
          <w:b/>
          <w:sz w:val="24"/>
          <w:szCs w:val="24"/>
          <w:lang w:eastAsia="ar-SA"/>
        </w:rPr>
      </w:pPr>
    </w:p>
    <w:p w:rsidR="007A740B" w:rsidRPr="001A6DC7" w:rsidRDefault="007A740B" w:rsidP="0088028B">
      <w:pPr>
        <w:suppressAutoHyphens/>
        <w:spacing w:after="0" w:line="240" w:lineRule="auto"/>
        <w:jc w:val="right"/>
        <w:rPr>
          <w:rFonts w:ascii="Arial" w:eastAsia="Times New Roman" w:hAnsi="Arial" w:cs="Arial"/>
          <w:b/>
          <w:sz w:val="24"/>
          <w:szCs w:val="24"/>
          <w:lang w:eastAsia="ar-SA"/>
        </w:rPr>
      </w:pPr>
    </w:p>
    <w:p w:rsidR="005D352C" w:rsidRPr="001A6DC7" w:rsidRDefault="005D352C" w:rsidP="006C5613">
      <w:pPr>
        <w:suppressAutoHyphens/>
        <w:spacing w:after="0" w:line="240" w:lineRule="auto"/>
        <w:rPr>
          <w:rFonts w:ascii="Arial" w:eastAsia="Times New Roman" w:hAnsi="Arial" w:cs="Arial"/>
          <w:b/>
          <w:sz w:val="24"/>
          <w:szCs w:val="24"/>
          <w:lang w:eastAsia="ar-SA"/>
        </w:rPr>
      </w:pPr>
    </w:p>
    <w:p w:rsidR="0088028B" w:rsidRPr="001A6DC7" w:rsidRDefault="0088028B" w:rsidP="0088028B">
      <w:pPr>
        <w:suppressAutoHyphens/>
        <w:spacing w:after="0" w:line="240" w:lineRule="auto"/>
        <w:jc w:val="right"/>
        <w:rPr>
          <w:rFonts w:ascii="Arial" w:eastAsia="Times New Roman" w:hAnsi="Arial" w:cs="Arial"/>
          <w:b/>
          <w:sz w:val="24"/>
          <w:szCs w:val="24"/>
          <w:lang w:eastAsia="ar-SA"/>
        </w:rPr>
      </w:pPr>
      <w:r w:rsidRPr="001A6DC7">
        <w:rPr>
          <w:rFonts w:ascii="Arial" w:eastAsia="Times New Roman" w:hAnsi="Arial" w:cs="Arial"/>
          <w:b/>
          <w:sz w:val="24"/>
          <w:szCs w:val="24"/>
          <w:lang w:eastAsia="ar-SA"/>
        </w:rPr>
        <w:t>Приложение №5</w:t>
      </w:r>
    </w:p>
    <w:p w:rsidR="0088028B" w:rsidRPr="001A6DC7" w:rsidRDefault="0088028B" w:rsidP="0088028B">
      <w:pPr>
        <w:suppressAutoHyphens/>
        <w:spacing w:after="0" w:line="240" w:lineRule="auto"/>
        <w:jc w:val="right"/>
        <w:rPr>
          <w:rFonts w:ascii="Arial" w:eastAsia="Times New Roman" w:hAnsi="Arial" w:cs="Arial"/>
          <w:b/>
          <w:sz w:val="24"/>
          <w:szCs w:val="24"/>
          <w:lang w:eastAsia="ar-SA"/>
        </w:rPr>
      </w:pPr>
      <w:r w:rsidRPr="001A6DC7">
        <w:rPr>
          <w:rFonts w:ascii="Arial" w:eastAsia="Times New Roman" w:hAnsi="Arial" w:cs="Arial"/>
          <w:b/>
          <w:sz w:val="24"/>
          <w:szCs w:val="24"/>
          <w:lang w:eastAsia="ar-SA"/>
        </w:rPr>
        <w:t xml:space="preserve">                                                                 к решению Совета депутатов</w:t>
      </w:r>
    </w:p>
    <w:p w:rsidR="0088028B" w:rsidRPr="001A6DC7" w:rsidRDefault="0088329E" w:rsidP="0088028B">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«Об утверждении</w:t>
      </w:r>
      <w:r w:rsidR="0088028B" w:rsidRPr="001A6DC7">
        <w:rPr>
          <w:rFonts w:ascii="Arial" w:eastAsia="Times New Roman" w:hAnsi="Arial" w:cs="Arial"/>
          <w:b/>
          <w:sz w:val="24"/>
          <w:szCs w:val="24"/>
          <w:lang w:eastAsia="ru-RU"/>
        </w:rPr>
        <w:t xml:space="preserve"> бюджета </w:t>
      </w:r>
    </w:p>
    <w:p w:rsidR="0088028B" w:rsidRPr="001A6DC7" w:rsidRDefault="0088028B" w:rsidP="0088028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Родничковского</w:t>
      </w:r>
    </w:p>
    <w:p w:rsidR="0088028B" w:rsidRPr="001A6DC7" w:rsidRDefault="00DF5224" w:rsidP="0088028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сельского поселения на 2026</w:t>
      </w:r>
      <w:r w:rsidR="0088028B" w:rsidRPr="001A6DC7">
        <w:rPr>
          <w:rFonts w:ascii="Arial" w:eastAsia="Times New Roman" w:hAnsi="Arial" w:cs="Arial"/>
          <w:b/>
          <w:sz w:val="24"/>
          <w:szCs w:val="24"/>
          <w:lang w:eastAsia="ru-RU"/>
        </w:rPr>
        <w:t>г</w:t>
      </w:r>
    </w:p>
    <w:p w:rsidR="0088028B" w:rsidRPr="001A6DC7" w:rsidRDefault="00DF5224" w:rsidP="0088028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и на период до 2027-2028</w:t>
      </w:r>
      <w:r w:rsidR="0088028B" w:rsidRPr="001A6DC7">
        <w:rPr>
          <w:rFonts w:ascii="Arial" w:eastAsia="Times New Roman" w:hAnsi="Arial" w:cs="Arial"/>
          <w:b/>
          <w:sz w:val="24"/>
          <w:szCs w:val="24"/>
          <w:lang w:eastAsia="ru-RU"/>
        </w:rPr>
        <w:t xml:space="preserve"> года»</w:t>
      </w:r>
    </w:p>
    <w:p w:rsidR="0088028B" w:rsidRPr="001A6DC7" w:rsidRDefault="0088028B" w:rsidP="0088028B">
      <w:pPr>
        <w:suppressAutoHyphens/>
        <w:spacing w:after="0" w:line="240" w:lineRule="auto"/>
        <w:jc w:val="right"/>
        <w:rPr>
          <w:rFonts w:ascii="Arial" w:eastAsia="Times New Roman" w:hAnsi="Arial" w:cs="Arial"/>
          <w:sz w:val="24"/>
          <w:szCs w:val="24"/>
          <w:lang w:eastAsia="ar-SA"/>
        </w:rPr>
      </w:pPr>
    </w:p>
    <w:p w:rsidR="0088028B" w:rsidRPr="001A6DC7" w:rsidRDefault="0088028B" w:rsidP="0088028B">
      <w:pPr>
        <w:suppressAutoHyphens/>
        <w:spacing w:after="0" w:line="240" w:lineRule="auto"/>
        <w:rPr>
          <w:rFonts w:ascii="Arial" w:eastAsia="Times New Roman" w:hAnsi="Arial" w:cs="Arial"/>
          <w:sz w:val="24"/>
          <w:szCs w:val="24"/>
          <w:lang w:eastAsia="ar-SA"/>
        </w:rPr>
      </w:pPr>
    </w:p>
    <w:p w:rsidR="0088028B" w:rsidRPr="001A6DC7" w:rsidRDefault="0088028B" w:rsidP="0088028B">
      <w:pPr>
        <w:suppressAutoHyphens/>
        <w:spacing w:after="0" w:line="240" w:lineRule="auto"/>
        <w:jc w:val="center"/>
        <w:rPr>
          <w:rFonts w:ascii="Arial" w:eastAsia="Times New Roman" w:hAnsi="Arial" w:cs="Arial"/>
          <w:b/>
          <w:bCs/>
          <w:sz w:val="24"/>
          <w:szCs w:val="24"/>
          <w:lang w:eastAsia="ar-SA"/>
        </w:rPr>
      </w:pPr>
      <w:r w:rsidRPr="001A6DC7">
        <w:rPr>
          <w:rFonts w:ascii="Arial" w:eastAsia="Times New Roman" w:hAnsi="Arial" w:cs="Arial"/>
          <w:b/>
          <w:bCs/>
          <w:sz w:val="24"/>
          <w:szCs w:val="24"/>
          <w:lang w:eastAsia="ar-SA"/>
        </w:rPr>
        <w:t>Распределение</w:t>
      </w:r>
      <w:r w:rsidR="00DF5224" w:rsidRPr="001A6DC7">
        <w:rPr>
          <w:rFonts w:ascii="Arial" w:eastAsia="Times New Roman" w:hAnsi="Arial" w:cs="Arial"/>
          <w:b/>
          <w:bCs/>
          <w:sz w:val="24"/>
          <w:szCs w:val="24"/>
          <w:lang w:eastAsia="ar-SA"/>
        </w:rPr>
        <w:t xml:space="preserve"> бюджетных ассигнований  на 2026</w:t>
      </w:r>
      <w:r w:rsidRPr="001A6DC7">
        <w:rPr>
          <w:rFonts w:ascii="Arial" w:eastAsia="Times New Roman" w:hAnsi="Arial" w:cs="Arial"/>
          <w:b/>
          <w:bCs/>
          <w:sz w:val="24"/>
          <w:szCs w:val="24"/>
          <w:lang w:eastAsia="ar-SA"/>
        </w:rPr>
        <w:t xml:space="preserve"> год по разделам и подразделам классификации расходов бюджета</w:t>
      </w:r>
    </w:p>
    <w:p w:rsidR="0088028B" w:rsidRPr="001A6DC7" w:rsidRDefault="0088028B" w:rsidP="0088028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w:t>
      </w:r>
      <w:proofErr w:type="spellStart"/>
      <w:r w:rsidRPr="001A6DC7">
        <w:rPr>
          <w:rFonts w:ascii="Arial" w:eastAsia="Times New Roman" w:hAnsi="Arial" w:cs="Arial"/>
          <w:sz w:val="24"/>
          <w:szCs w:val="24"/>
          <w:lang w:eastAsia="ar-SA"/>
        </w:rPr>
        <w:t>тыс</w:t>
      </w:r>
      <w:proofErr w:type="gramStart"/>
      <w:r w:rsidRPr="001A6DC7">
        <w:rPr>
          <w:rFonts w:ascii="Arial" w:eastAsia="Times New Roman" w:hAnsi="Arial" w:cs="Arial"/>
          <w:sz w:val="24"/>
          <w:szCs w:val="24"/>
          <w:lang w:eastAsia="ar-SA"/>
        </w:rPr>
        <w:t>.р</w:t>
      </w:r>
      <w:proofErr w:type="gramEnd"/>
      <w:r w:rsidRPr="001A6DC7">
        <w:rPr>
          <w:rFonts w:ascii="Arial" w:eastAsia="Times New Roman" w:hAnsi="Arial" w:cs="Arial"/>
          <w:sz w:val="24"/>
          <w:szCs w:val="24"/>
          <w:lang w:eastAsia="ar-SA"/>
        </w:rPr>
        <w:t>уб</w:t>
      </w:r>
      <w:proofErr w:type="spellEnd"/>
    </w:p>
    <w:tbl>
      <w:tblPr>
        <w:tblW w:w="9782" w:type="dxa"/>
        <w:tblInd w:w="-318" w:type="dxa"/>
        <w:tblLayout w:type="fixed"/>
        <w:tblLook w:val="0000" w:firstRow="0" w:lastRow="0" w:firstColumn="0" w:lastColumn="0" w:noHBand="0" w:noVBand="0"/>
      </w:tblPr>
      <w:tblGrid>
        <w:gridCol w:w="870"/>
        <w:gridCol w:w="7782"/>
        <w:gridCol w:w="1130"/>
      </w:tblGrid>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center"/>
          </w:tcPr>
          <w:p w:rsidR="0088028B" w:rsidRPr="001A6DC7" w:rsidRDefault="0088028B" w:rsidP="0088028B">
            <w:pPr>
              <w:suppressAutoHyphens/>
              <w:autoSpaceDE w:val="0"/>
              <w:snapToGrid w:val="0"/>
              <w:spacing w:after="0" w:line="240" w:lineRule="auto"/>
              <w:jc w:val="center"/>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Код</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snapToGrid w:val="0"/>
              <w:spacing w:after="0" w:line="240" w:lineRule="auto"/>
              <w:jc w:val="center"/>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Наименование</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88028B" w:rsidRPr="001A6DC7" w:rsidRDefault="00DF5224" w:rsidP="0088028B">
            <w:pPr>
              <w:suppressAutoHyphens/>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2026</w:t>
            </w:r>
            <w:r w:rsidR="0088028B" w:rsidRPr="001A6DC7">
              <w:rPr>
                <w:rFonts w:ascii="Arial" w:eastAsia="Times New Roman" w:hAnsi="Arial" w:cs="Arial"/>
                <w:b/>
                <w:bCs/>
                <w:color w:val="000000"/>
                <w:sz w:val="24"/>
                <w:szCs w:val="24"/>
                <w:lang w:eastAsia="ar-SA"/>
              </w:rPr>
              <w:t>г</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0100</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ОБЩЕГОСУДАРСТВЕННЫЕ ВОПРОСЫ</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88028B" w:rsidP="00DF5224">
            <w:pPr>
              <w:suppressAutoHyphens/>
              <w:autoSpaceDE w:val="0"/>
              <w:snapToGrid w:val="0"/>
              <w:spacing w:after="0" w:line="240" w:lineRule="auto"/>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 xml:space="preserve">       </w:t>
            </w:r>
            <w:r w:rsidR="00DF5224" w:rsidRPr="001A6DC7">
              <w:rPr>
                <w:rFonts w:ascii="Arial" w:eastAsia="Times New Roman" w:hAnsi="Arial" w:cs="Arial"/>
                <w:b/>
                <w:bCs/>
                <w:color w:val="000000"/>
                <w:sz w:val="24"/>
                <w:szCs w:val="24"/>
                <w:lang w:eastAsia="ar-SA"/>
              </w:rPr>
              <w:t>7240,4</w:t>
            </w:r>
          </w:p>
        </w:tc>
      </w:tr>
      <w:tr w:rsidR="0088028B" w:rsidRPr="001A6DC7" w:rsidTr="0088028B">
        <w:trPr>
          <w:trHeight w:val="504"/>
        </w:trPr>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0102</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Функционирование высшего должностного лица субъекта Российской Федерации и муниципального образования</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DF5224"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1157,5</w:t>
            </w:r>
          </w:p>
        </w:tc>
      </w:tr>
      <w:tr w:rsidR="0088028B" w:rsidRPr="001A6DC7" w:rsidTr="0088028B">
        <w:trPr>
          <w:trHeight w:val="509"/>
        </w:trPr>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0104</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841CEA"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1907,6</w:t>
            </w:r>
          </w:p>
        </w:tc>
      </w:tr>
      <w:tr w:rsidR="0088028B" w:rsidRPr="001A6DC7" w:rsidTr="0088028B">
        <w:trPr>
          <w:trHeight w:val="395"/>
        </w:trPr>
        <w:tc>
          <w:tcPr>
            <w:tcW w:w="870" w:type="dxa"/>
            <w:tcBorders>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0106</w:t>
            </w:r>
          </w:p>
        </w:tc>
        <w:tc>
          <w:tcPr>
            <w:tcW w:w="7782" w:type="dxa"/>
            <w:tcBorders>
              <w:left w:val="single" w:sz="4" w:space="0" w:color="000000"/>
              <w:bottom w:val="single" w:sz="4" w:space="0" w:color="000000"/>
            </w:tcBorders>
            <w:shd w:val="clear" w:color="auto" w:fill="auto"/>
          </w:tcPr>
          <w:p w:rsidR="0088028B" w:rsidRPr="001A6DC7" w:rsidRDefault="0088028B" w:rsidP="0088028B">
            <w:pPr>
              <w:suppressAutoHyphens/>
              <w:snapToGrid w:val="0"/>
              <w:spacing w:after="0" w:line="240" w:lineRule="auto"/>
              <w:ind w:right="-521"/>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Обеспечение деятельности </w:t>
            </w:r>
            <w:proofErr w:type="gramStart"/>
            <w:r w:rsidRPr="001A6DC7">
              <w:rPr>
                <w:rFonts w:ascii="Arial" w:eastAsia="Times New Roman" w:hAnsi="Arial" w:cs="Arial"/>
                <w:sz w:val="24"/>
                <w:szCs w:val="24"/>
                <w:lang w:eastAsia="ar-SA"/>
              </w:rPr>
              <w:t>финансовых</w:t>
            </w:r>
            <w:proofErr w:type="gramEnd"/>
            <w:r w:rsidRPr="001A6DC7">
              <w:rPr>
                <w:rFonts w:ascii="Arial" w:eastAsia="Times New Roman" w:hAnsi="Arial" w:cs="Arial"/>
                <w:sz w:val="24"/>
                <w:szCs w:val="24"/>
                <w:lang w:eastAsia="ar-SA"/>
              </w:rPr>
              <w:t>, налоговых, таможенных</w:t>
            </w:r>
          </w:p>
          <w:p w:rsidR="0088028B" w:rsidRPr="001A6DC7" w:rsidRDefault="0088028B" w:rsidP="0088028B">
            <w:pPr>
              <w:suppressAutoHyphens/>
              <w:autoSpaceDE w:val="0"/>
              <w:snapToGrid w:val="0"/>
              <w:spacing w:after="0" w:line="240" w:lineRule="auto"/>
              <w:ind w:right="-521"/>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органов и органов надзора</w:t>
            </w:r>
          </w:p>
        </w:tc>
        <w:tc>
          <w:tcPr>
            <w:tcW w:w="1130" w:type="dxa"/>
            <w:tcBorders>
              <w:left w:val="single" w:sz="4" w:space="0" w:color="000000"/>
              <w:bottom w:val="single" w:sz="4" w:space="0" w:color="000000"/>
              <w:right w:val="single" w:sz="4" w:space="0" w:color="000000"/>
            </w:tcBorders>
            <w:shd w:val="clear" w:color="auto" w:fill="auto"/>
            <w:vAlign w:val="bottom"/>
          </w:tcPr>
          <w:p w:rsidR="0088028B" w:rsidRPr="001A6DC7" w:rsidRDefault="00841CEA"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87,5</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0111</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Резервный фонд</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50,0</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0113</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Другие общегосударственные вопросы</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841CEA"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4037,8</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0200</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jc w:val="center"/>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НАЦИОНАЛЬНАЯ ОБОРОНА</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DF5224" w:rsidP="0088028B">
            <w:pPr>
              <w:suppressAutoHyphens/>
              <w:autoSpaceDE w:val="0"/>
              <w:snapToGrid w:val="0"/>
              <w:spacing w:after="0" w:line="240" w:lineRule="auto"/>
              <w:jc w:val="right"/>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144,7</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0203</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Мобилизационная и вневойсковая подготовка</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DF5224"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147,7</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0300</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НАЦИОНАЛЬНАЯ БЕЗОПАСНОСТЬ И ПРАВООХРАНИТЕЛЬНАЯ ДЕЯТЕЛЬНОСТЬ</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DF5224"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111,4</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0310</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Обеспечение пожарной безопасности</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DF5224"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110,6</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0314</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Правоохранительная деятельность</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DF5224"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0,8</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0400</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 xml:space="preserve">НАЦИОНАЛЬНАЯ ЭКОНОМИКА </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DF5224" w:rsidP="0088028B">
            <w:pPr>
              <w:suppressAutoHyphens/>
              <w:autoSpaceDE w:val="0"/>
              <w:snapToGrid w:val="0"/>
              <w:spacing w:after="0" w:line="240" w:lineRule="auto"/>
              <w:jc w:val="right"/>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3246,1</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0409</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Дорожное хозяйство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DF5224"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3246,1</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0500</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ЖИЛИЩНО-КОММУНАЛЬНОЕ ХОЗЯЙСТВО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437E62"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438</w:t>
            </w:r>
            <w:r w:rsidR="00DF5224" w:rsidRPr="001A6DC7">
              <w:rPr>
                <w:rFonts w:ascii="Arial" w:eastAsia="Times New Roman" w:hAnsi="Arial" w:cs="Arial"/>
                <w:b/>
                <w:bCs/>
                <w:color w:val="000000"/>
                <w:sz w:val="24"/>
                <w:szCs w:val="24"/>
                <w:lang w:eastAsia="ar-SA"/>
              </w:rPr>
              <w:t>1,2</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0502</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Коммунальное хозяйство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437E62"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264</w:t>
            </w:r>
            <w:r w:rsidR="00DF5224" w:rsidRPr="001A6DC7">
              <w:rPr>
                <w:rFonts w:ascii="Arial" w:eastAsia="Times New Roman" w:hAnsi="Arial" w:cs="Arial"/>
                <w:bCs/>
                <w:color w:val="000000"/>
                <w:sz w:val="24"/>
                <w:szCs w:val="24"/>
                <w:lang w:eastAsia="ar-SA"/>
              </w:rPr>
              <w:t>0,1</w:t>
            </w:r>
          </w:p>
        </w:tc>
      </w:tr>
      <w:tr w:rsidR="0088028B" w:rsidRPr="001A6DC7" w:rsidTr="0088028B">
        <w:trPr>
          <w:trHeight w:val="146"/>
        </w:trPr>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0503</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Благоустройство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DF5224"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1741,1</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0700</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ОБРАЗОВАНИЕ</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DF5224"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22,0</w:t>
            </w:r>
          </w:p>
        </w:tc>
      </w:tr>
      <w:tr w:rsidR="0088028B" w:rsidRPr="001A6DC7" w:rsidTr="0088028B">
        <w:trPr>
          <w:trHeight w:val="307"/>
        </w:trPr>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0707</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Молодежная политика и оздоровление детей</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DF5224"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22,0</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1000</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СОЦИАЛЬНАЯ ПОЛИТИКА</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115,4</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1001</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Пенсионное обеспечение</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115,4</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1100</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ФИЗИЧЕСКАЯ КУЛЬТУРА И СПОРТ</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437E62"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10,0</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1102</w:t>
            </w:r>
          </w:p>
        </w:tc>
        <w:tc>
          <w:tcPr>
            <w:tcW w:w="7782" w:type="dxa"/>
            <w:tcBorders>
              <w:top w:val="single" w:sz="4" w:space="0" w:color="000000"/>
              <w:left w:val="single" w:sz="4" w:space="0" w:color="000000"/>
              <w:bottom w:val="single" w:sz="4" w:space="0" w:color="000000"/>
            </w:tcBorders>
            <w:shd w:val="clear" w:color="auto" w:fill="auto"/>
          </w:tcPr>
          <w:p w:rsidR="0088028B" w:rsidRPr="001A6DC7"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Массовый спорт</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437E62"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10,0</w:t>
            </w:r>
          </w:p>
        </w:tc>
      </w:tr>
      <w:tr w:rsidR="0088028B" w:rsidRPr="001A6DC7"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1A6DC7" w:rsidRDefault="0088028B" w:rsidP="0088028B">
            <w:pPr>
              <w:suppressAutoHyphens/>
              <w:autoSpaceDE w:val="0"/>
              <w:snapToGrid w:val="0"/>
              <w:spacing w:after="0" w:line="240" w:lineRule="auto"/>
              <w:rPr>
                <w:rFonts w:ascii="Arial" w:eastAsia="Times New Roman" w:hAnsi="Arial" w:cs="Arial"/>
                <w:b/>
                <w:bCs/>
                <w:color w:val="000000"/>
                <w:sz w:val="24"/>
                <w:szCs w:val="24"/>
                <w:lang w:eastAsia="ar-SA"/>
              </w:rPr>
            </w:pPr>
          </w:p>
          <w:p w:rsidR="0088028B" w:rsidRPr="001A6DC7" w:rsidRDefault="0088028B" w:rsidP="0088028B">
            <w:pPr>
              <w:suppressAutoHyphens/>
              <w:autoSpaceDE w:val="0"/>
              <w:spacing w:after="0" w:line="240" w:lineRule="auto"/>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 xml:space="preserve">ИТОГО </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1A6DC7" w:rsidRDefault="00DF5224"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15271,2</w:t>
            </w:r>
          </w:p>
        </w:tc>
      </w:tr>
    </w:tbl>
    <w:p w:rsidR="0088028B" w:rsidRPr="001A6DC7" w:rsidRDefault="0088028B" w:rsidP="0088028B">
      <w:pPr>
        <w:suppressAutoHyphens/>
        <w:spacing w:after="0" w:line="240" w:lineRule="auto"/>
        <w:rPr>
          <w:rFonts w:ascii="Arial" w:eastAsia="Times New Roman" w:hAnsi="Arial" w:cs="Arial"/>
          <w:sz w:val="24"/>
          <w:szCs w:val="24"/>
          <w:lang w:eastAsia="ar-SA"/>
        </w:rPr>
      </w:pPr>
    </w:p>
    <w:p w:rsidR="0088028B" w:rsidRPr="001A6DC7" w:rsidRDefault="0088028B" w:rsidP="0088028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w:t>
      </w:r>
    </w:p>
    <w:p w:rsidR="00353FE7" w:rsidRPr="001A6DC7" w:rsidRDefault="00353FE7">
      <w:pPr>
        <w:rPr>
          <w:rFonts w:ascii="Arial" w:hAnsi="Arial" w:cs="Arial"/>
          <w:sz w:val="24"/>
          <w:szCs w:val="24"/>
        </w:rPr>
      </w:pPr>
    </w:p>
    <w:p w:rsidR="009D0534" w:rsidRPr="001A6DC7" w:rsidRDefault="009D0534">
      <w:pPr>
        <w:rPr>
          <w:rFonts w:ascii="Arial" w:hAnsi="Arial" w:cs="Arial"/>
          <w:sz w:val="24"/>
          <w:szCs w:val="24"/>
        </w:rPr>
      </w:pPr>
    </w:p>
    <w:p w:rsidR="009D0534" w:rsidRPr="001A6DC7" w:rsidRDefault="009D0534" w:rsidP="009D0534">
      <w:pPr>
        <w:suppressAutoHyphens/>
        <w:spacing w:after="0" w:line="240" w:lineRule="auto"/>
        <w:jc w:val="right"/>
        <w:rPr>
          <w:rFonts w:ascii="Arial" w:eastAsia="Times New Roman" w:hAnsi="Arial" w:cs="Arial"/>
          <w:b/>
          <w:sz w:val="24"/>
          <w:szCs w:val="24"/>
          <w:lang w:eastAsia="ar-SA"/>
        </w:rPr>
      </w:pPr>
      <w:r w:rsidRPr="001A6DC7">
        <w:rPr>
          <w:rFonts w:ascii="Arial" w:eastAsia="Times New Roman" w:hAnsi="Arial" w:cs="Arial"/>
          <w:b/>
          <w:sz w:val="24"/>
          <w:szCs w:val="24"/>
          <w:lang w:eastAsia="ar-SA"/>
        </w:rPr>
        <w:lastRenderedPageBreak/>
        <w:t>Приложение №6</w:t>
      </w:r>
    </w:p>
    <w:p w:rsidR="009D0534" w:rsidRPr="001A6DC7" w:rsidRDefault="009D0534" w:rsidP="009D0534">
      <w:pPr>
        <w:suppressAutoHyphens/>
        <w:spacing w:after="0" w:line="240" w:lineRule="auto"/>
        <w:jc w:val="right"/>
        <w:rPr>
          <w:rFonts w:ascii="Arial" w:eastAsia="Times New Roman" w:hAnsi="Arial" w:cs="Arial"/>
          <w:b/>
          <w:sz w:val="24"/>
          <w:szCs w:val="24"/>
          <w:lang w:eastAsia="ar-SA"/>
        </w:rPr>
      </w:pPr>
      <w:r w:rsidRPr="001A6DC7">
        <w:rPr>
          <w:rFonts w:ascii="Arial" w:eastAsia="Times New Roman" w:hAnsi="Arial" w:cs="Arial"/>
          <w:b/>
          <w:sz w:val="24"/>
          <w:szCs w:val="24"/>
          <w:lang w:eastAsia="ar-SA"/>
        </w:rPr>
        <w:t xml:space="preserve">                                                                 к решению Совета депутатов</w:t>
      </w:r>
    </w:p>
    <w:p w:rsidR="009D0534" w:rsidRPr="001A6DC7" w:rsidRDefault="00095669" w:rsidP="009D0534">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«Об утверждении</w:t>
      </w:r>
      <w:r w:rsidR="009D0534" w:rsidRPr="001A6DC7">
        <w:rPr>
          <w:rFonts w:ascii="Arial" w:eastAsia="Times New Roman" w:hAnsi="Arial" w:cs="Arial"/>
          <w:b/>
          <w:sz w:val="24"/>
          <w:szCs w:val="24"/>
          <w:lang w:eastAsia="ru-RU"/>
        </w:rPr>
        <w:t xml:space="preserve"> </w:t>
      </w:r>
    </w:p>
    <w:p w:rsidR="009D0534" w:rsidRPr="001A6DC7" w:rsidRDefault="009D0534" w:rsidP="009D0534">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бюджета Родничковского</w:t>
      </w:r>
    </w:p>
    <w:p w:rsidR="009D0534" w:rsidRPr="001A6DC7" w:rsidRDefault="00B06C51" w:rsidP="009D0534">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сельского поселения на 2027</w:t>
      </w:r>
    </w:p>
    <w:p w:rsidR="009D0534" w:rsidRPr="001A6DC7" w:rsidRDefault="00B06C51" w:rsidP="009D0534">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и на период до 2028</w:t>
      </w:r>
      <w:r w:rsidR="009D0534" w:rsidRPr="001A6DC7">
        <w:rPr>
          <w:rFonts w:ascii="Arial" w:eastAsia="Times New Roman" w:hAnsi="Arial" w:cs="Arial"/>
          <w:b/>
          <w:sz w:val="24"/>
          <w:szCs w:val="24"/>
          <w:lang w:eastAsia="ru-RU"/>
        </w:rPr>
        <w:t xml:space="preserve"> года»</w:t>
      </w:r>
    </w:p>
    <w:p w:rsidR="009D0534" w:rsidRPr="001A6DC7" w:rsidRDefault="009D0534" w:rsidP="009D0534">
      <w:pPr>
        <w:suppressAutoHyphens/>
        <w:spacing w:after="0" w:line="240" w:lineRule="auto"/>
        <w:rPr>
          <w:rFonts w:ascii="Arial" w:eastAsia="Times New Roman" w:hAnsi="Arial" w:cs="Arial"/>
          <w:sz w:val="24"/>
          <w:szCs w:val="24"/>
          <w:lang w:eastAsia="ar-SA"/>
        </w:rPr>
      </w:pPr>
    </w:p>
    <w:p w:rsidR="009D0534" w:rsidRPr="001A6DC7" w:rsidRDefault="009D0534" w:rsidP="009D0534">
      <w:pPr>
        <w:suppressAutoHyphens/>
        <w:spacing w:after="0" w:line="240" w:lineRule="auto"/>
        <w:jc w:val="center"/>
        <w:rPr>
          <w:rFonts w:ascii="Arial" w:eastAsia="Times New Roman" w:hAnsi="Arial" w:cs="Arial"/>
          <w:b/>
          <w:bCs/>
          <w:sz w:val="24"/>
          <w:szCs w:val="24"/>
          <w:lang w:eastAsia="ar-SA"/>
        </w:rPr>
      </w:pPr>
      <w:r w:rsidRPr="001A6DC7">
        <w:rPr>
          <w:rFonts w:ascii="Arial" w:eastAsia="Times New Roman" w:hAnsi="Arial" w:cs="Arial"/>
          <w:b/>
          <w:bCs/>
          <w:sz w:val="24"/>
          <w:szCs w:val="24"/>
          <w:lang w:eastAsia="ar-SA"/>
        </w:rPr>
        <w:t xml:space="preserve">Распределение </w:t>
      </w:r>
      <w:r w:rsidR="00B06C51" w:rsidRPr="001A6DC7">
        <w:rPr>
          <w:rFonts w:ascii="Arial" w:eastAsia="Times New Roman" w:hAnsi="Arial" w:cs="Arial"/>
          <w:b/>
          <w:bCs/>
          <w:sz w:val="24"/>
          <w:szCs w:val="24"/>
          <w:lang w:eastAsia="ar-SA"/>
        </w:rPr>
        <w:t>бюджетных ассигнований  на  2027-2028</w:t>
      </w:r>
      <w:r w:rsidRPr="001A6DC7">
        <w:rPr>
          <w:rFonts w:ascii="Arial" w:eastAsia="Times New Roman" w:hAnsi="Arial" w:cs="Arial"/>
          <w:b/>
          <w:bCs/>
          <w:sz w:val="24"/>
          <w:szCs w:val="24"/>
          <w:lang w:eastAsia="ar-SA"/>
        </w:rPr>
        <w:t xml:space="preserve"> годы по разделам и подразделам классификации расходов бюджета.</w:t>
      </w:r>
    </w:p>
    <w:p w:rsidR="009D0534" w:rsidRPr="001A6DC7" w:rsidRDefault="009D0534" w:rsidP="009D0534">
      <w:pPr>
        <w:suppressAutoHyphens/>
        <w:spacing w:after="0" w:line="240" w:lineRule="auto"/>
        <w:jc w:val="center"/>
        <w:rPr>
          <w:rFonts w:ascii="Arial" w:eastAsia="Times New Roman" w:hAnsi="Arial" w:cs="Arial"/>
          <w:b/>
          <w:bCs/>
          <w:sz w:val="24"/>
          <w:szCs w:val="24"/>
          <w:lang w:eastAsia="ar-SA"/>
        </w:rPr>
      </w:pPr>
      <w:r w:rsidRPr="001A6DC7">
        <w:rPr>
          <w:rFonts w:ascii="Arial" w:eastAsia="Times New Roman" w:hAnsi="Arial" w:cs="Arial"/>
          <w:b/>
          <w:bCs/>
          <w:sz w:val="24"/>
          <w:szCs w:val="24"/>
          <w:lang w:eastAsia="ar-SA"/>
        </w:rPr>
        <w:t xml:space="preserve">     </w:t>
      </w:r>
    </w:p>
    <w:p w:rsidR="009D0534" w:rsidRPr="001A6DC7" w:rsidRDefault="009D0534" w:rsidP="009D0534">
      <w:pPr>
        <w:suppressAutoHyphens/>
        <w:spacing w:after="0" w:line="240" w:lineRule="auto"/>
        <w:jc w:val="center"/>
        <w:rPr>
          <w:rFonts w:ascii="Arial" w:eastAsia="Times New Roman" w:hAnsi="Arial" w:cs="Arial"/>
          <w:sz w:val="24"/>
          <w:szCs w:val="24"/>
          <w:lang w:eastAsia="ar-SA"/>
        </w:rPr>
      </w:pPr>
      <w:r w:rsidRPr="001A6DC7">
        <w:rPr>
          <w:rFonts w:ascii="Arial" w:eastAsia="Times New Roman" w:hAnsi="Arial" w:cs="Arial"/>
          <w:b/>
          <w:bCs/>
          <w:sz w:val="24"/>
          <w:szCs w:val="24"/>
          <w:lang w:eastAsia="ar-SA"/>
        </w:rPr>
        <w:t xml:space="preserve">                                                                                                                           </w:t>
      </w:r>
      <w:r w:rsidRPr="001A6DC7">
        <w:rPr>
          <w:rFonts w:ascii="Arial" w:eastAsia="Times New Roman" w:hAnsi="Arial" w:cs="Arial"/>
          <w:sz w:val="24"/>
          <w:szCs w:val="24"/>
          <w:lang w:eastAsia="ar-SA"/>
        </w:rPr>
        <w:t>(</w:t>
      </w:r>
      <w:proofErr w:type="spellStart"/>
      <w:r w:rsidRPr="001A6DC7">
        <w:rPr>
          <w:rFonts w:ascii="Arial" w:eastAsia="Times New Roman" w:hAnsi="Arial" w:cs="Arial"/>
          <w:sz w:val="24"/>
          <w:szCs w:val="24"/>
          <w:lang w:eastAsia="ar-SA"/>
        </w:rPr>
        <w:t>тыс</w:t>
      </w:r>
      <w:proofErr w:type="gramStart"/>
      <w:r w:rsidRPr="001A6DC7">
        <w:rPr>
          <w:rFonts w:ascii="Arial" w:eastAsia="Times New Roman" w:hAnsi="Arial" w:cs="Arial"/>
          <w:sz w:val="24"/>
          <w:szCs w:val="24"/>
          <w:lang w:eastAsia="ar-SA"/>
        </w:rPr>
        <w:t>.р</w:t>
      </w:r>
      <w:proofErr w:type="gramEnd"/>
      <w:r w:rsidRPr="001A6DC7">
        <w:rPr>
          <w:rFonts w:ascii="Arial" w:eastAsia="Times New Roman" w:hAnsi="Arial" w:cs="Arial"/>
          <w:sz w:val="24"/>
          <w:szCs w:val="24"/>
          <w:lang w:eastAsia="ar-SA"/>
        </w:rPr>
        <w:t>уб</w:t>
      </w:r>
      <w:proofErr w:type="spellEnd"/>
      <w:r w:rsidRPr="001A6DC7">
        <w:rPr>
          <w:rFonts w:ascii="Arial" w:eastAsia="Times New Roman" w:hAnsi="Arial" w:cs="Arial"/>
          <w:sz w:val="24"/>
          <w:szCs w:val="24"/>
          <w:lang w:eastAsia="ar-SA"/>
        </w:rPr>
        <w:t>.)</w:t>
      </w:r>
    </w:p>
    <w:tbl>
      <w:tblPr>
        <w:tblW w:w="9812" w:type="dxa"/>
        <w:tblInd w:w="-176" w:type="dxa"/>
        <w:tblLayout w:type="fixed"/>
        <w:tblLook w:val="0000" w:firstRow="0" w:lastRow="0" w:firstColumn="0" w:lastColumn="0" w:noHBand="0" w:noVBand="0"/>
      </w:tblPr>
      <w:tblGrid>
        <w:gridCol w:w="853"/>
        <w:gridCol w:w="6377"/>
        <w:gridCol w:w="1276"/>
        <w:gridCol w:w="1306"/>
      </w:tblGrid>
      <w:tr w:rsidR="009D0534" w:rsidRPr="001A6DC7" w:rsidTr="009D0534">
        <w:tc>
          <w:tcPr>
            <w:tcW w:w="853" w:type="dxa"/>
            <w:vMerge w:val="restart"/>
            <w:tcBorders>
              <w:top w:val="single" w:sz="4" w:space="0" w:color="000000"/>
              <w:left w:val="single" w:sz="4" w:space="0" w:color="000000"/>
              <w:bottom w:val="single" w:sz="4" w:space="0" w:color="000000"/>
            </w:tcBorders>
            <w:shd w:val="clear" w:color="auto" w:fill="auto"/>
            <w:vAlign w:val="center"/>
          </w:tcPr>
          <w:p w:rsidR="009D0534" w:rsidRPr="001A6DC7" w:rsidRDefault="009D0534"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КОД</w:t>
            </w:r>
          </w:p>
        </w:tc>
        <w:tc>
          <w:tcPr>
            <w:tcW w:w="6377" w:type="dxa"/>
            <w:vMerge w:val="restart"/>
            <w:tcBorders>
              <w:top w:val="single" w:sz="4" w:space="0" w:color="000000"/>
              <w:left w:val="single" w:sz="4" w:space="0" w:color="000000"/>
              <w:bottom w:val="single" w:sz="4" w:space="0" w:color="000000"/>
            </w:tcBorders>
            <w:shd w:val="clear" w:color="auto" w:fill="auto"/>
            <w:vAlign w:val="center"/>
          </w:tcPr>
          <w:p w:rsidR="009D0534" w:rsidRPr="001A6DC7" w:rsidRDefault="009D0534"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НАИМЕНОВАНИЕ</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auto"/>
          </w:tcPr>
          <w:p w:rsidR="009D0534" w:rsidRPr="001A6DC7" w:rsidRDefault="009D0534" w:rsidP="009D0534">
            <w:pPr>
              <w:suppressAutoHyphens/>
              <w:snapToGrid w:val="0"/>
              <w:spacing w:after="0" w:line="240" w:lineRule="auto"/>
              <w:rPr>
                <w:rFonts w:ascii="Arial" w:eastAsia="Times New Roman" w:hAnsi="Arial" w:cs="Arial"/>
                <w:b/>
                <w:sz w:val="24"/>
                <w:szCs w:val="24"/>
                <w:lang w:eastAsia="ar-SA"/>
              </w:rPr>
            </w:pPr>
          </w:p>
        </w:tc>
      </w:tr>
      <w:tr w:rsidR="009D0534" w:rsidRPr="001A6DC7" w:rsidTr="009D0534">
        <w:tc>
          <w:tcPr>
            <w:tcW w:w="853" w:type="dxa"/>
            <w:vMerge/>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snapToGrid w:val="0"/>
              <w:spacing w:after="0" w:line="240" w:lineRule="auto"/>
              <w:rPr>
                <w:rFonts w:ascii="Arial" w:eastAsia="Times New Roman" w:hAnsi="Arial" w:cs="Arial"/>
                <w:b/>
                <w:sz w:val="24"/>
                <w:szCs w:val="24"/>
                <w:lang w:eastAsia="ar-SA"/>
              </w:rPr>
            </w:pPr>
          </w:p>
        </w:tc>
        <w:tc>
          <w:tcPr>
            <w:tcW w:w="6377" w:type="dxa"/>
            <w:vMerge/>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snapToGrid w:val="0"/>
              <w:spacing w:after="0" w:line="240" w:lineRule="auto"/>
              <w:rPr>
                <w:rFonts w:ascii="Arial" w:eastAsia="Times New Roman" w:hAnsi="Arial" w:cs="Arial"/>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tcPr>
          <w:p w:rsidR="009D0534" w:rsidRPr="001A6DC7" w:rsidRDefault="00B06C51"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2027</w:t>
            </w:r>
            <w:r w:rsidR="009D0534" w:rsidRPr="001A6DC7">
              <w:rPr>
                <w:rFonts w:ascii="Arial" w:eastAsia="Times New Roman" w:hAnsi="Arial" w:cs="Arial"/>
                <w:b/>
                <w:color w:val="000000"/>
                <w:sz w:val="24"/>
                <w:szCs w:val="24"/>
                <w:lang w:eastAsia="ar-SA"/>
              </w:rPr>
              <w:t>г.</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9D0534" w:rsidRPr="001A6DC7" w:rsidRDefault="00B06C51"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2028</w:t>
            </w:r>
            <w:r w:rsidR="009D0534" w:rsidRPr="001A6DC7">
              <w:rPr>
                <w:rFonts w:ascii="Arial" w:eastAsia="Times New Roman" w:hAnsi="Arial" w:cs="Arial"/>
                <w:b/>
                <w:color w:val="000000"/>
                <w:sz w:val="24"/>
                <w:szCs w:val="24"/>
                <w:lang w:eastAsia="ar-SA"/>
              </w:rPr>
              <w:t>г.</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1</w:t>
            </w:r>
          </w:p>
        </w:tc>
        <w:tc>
          <w:tcPr>
            <w:tcW w:w="6377" w:type="dxa"/>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2</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4</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0100</w:t>
            </w:r>
          </w:p>
        </w:tc>
        <w:tc>
          <w:tcPr>
            <w:tcW w:w="6377" w:type="dxa"/>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ОБЩЕГОСУДАРСТВЕННЫЕ ВОПРОСЫ</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1A6DC7" w:rsidRDefault="005C1DD3" w:rsidP="009D0534">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7254,8</w:t>
            </w:r>
            <w:r w:rsidR="00EC3D64" w:rsidRPr="001A6DC7">
              <w:rPr>
                <w:rFonts w:ascii="Arial" w:eastAsia="Times New Roman" w:hAnsi="Arial" w:cs="Arial"/>
                <w:b/>
                <w:bCs/>
                <w:color w:val="000000"/>
                <w:sz w:val="24"/>
                <w:szCs w:val="24"/>
                <w:lang w:eastAsia="ar-SA"/>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1A6DC7" w:rsidRDefault="00EC3D6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7108,14</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0102</w:t>
            </w:r>
          </w:p>
        </w:tc>
        <w:tc>
          <w:tcPr>
            <w:tcW w:w="6377" w:type="dxa"/>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1A6DC7" w:rsidRDefault="00B06C51"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1283,3</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1A6DC7" w:rsidRDefault="00BC5A66"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1283,3</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0104</w:t>
            </w:r>
          </w:p>
        </w:tc>
        <w:tc>
          <w:tcPr>
            <w:tcW w:w="6377" w:type="dxa"/>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1A6DC7" w:rsidRDefault="00095669"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1964,2</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1A6DC7" w:rsidRDefault="00095669"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1964,2</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0106</w:t>
            </w:r>
          </w:p>
        </w:tc>
        <w:tc>
          <w:tcPr>
            <w:tcW w:w="6377" w:type="dxa"/>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snapToGrid w:val="0"/>
              <w:spacing w:after="0" w:line="240" w:lineRule="auto"/>
              <w:ind w:right="-521"/>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Обеспечение деятельности </w:t>
            </w:r>
            <w:proofErr w:type="gramStart"/>
            <w:r w:rsidRPr="001A6DC7">
              <w:rPr>
                <w:rFonts w:ascii="Arial" w:eastAsia="Times New Roman" w:hAnsi="Arial" w:cs="Arial"/>
                <w:sz w:val="24"/>
                <w:szCs w:val="24"/>
                <w:lang w:eastAsia="ar-SA"/>
              </w:rPr>
              <w:t>финансовых</w:t>
            </w:r>
            <w:proofErr w:type="gramEnd"/>
            <w:r w:rsidRPr="001A6DC7">
              <w:rPr>
                <w:rFonts w:ascii="Arial" w:eastAsia="Times New Roman" w:hAnsi="Arial" w:cs="Arial"/>
                <w:sz w:val="24"/>
                <w:szCs w:val="24"/>
                <w:lang w:eastAsia="ar-SA"/>
              </w:rPr>
              <w:t>, налоговых, таможенных</w:t>
            </w:r>
          </w:p>
          <w:p w:rsidR="009D0534" w:rsidRPr="001A6DC7"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органов и органов надзора</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1A6DC7" w:rsidRDefault="00095669"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87,5</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1A6DC7" w:rsidRDefault="00095669"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87,5</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0111</w:t>
            </w:r>
          </w:p>
        </w:tc>
        <w:tc>
          <w:tcPr>
            <w:tcW w:w="6377" w:type="dxa"/>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Резервный фонд</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1A6DC7" w:rsidRDefault="00B06C51"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50,0</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1A6DC7" w:rsidRDefault="00B06C51"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50,0</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0113</w:t>
            </w:r>
          </w:p>
        </w:tc>
        <w:tc>
          <w:tcPr>
            <w:tcW w:w="6377" w:type="dxa"/>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Другие общегосударственные вопросы</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1A6DC7" w:rsidRDefault="00B06C51"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3560,8</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1A6DC7" w:rsidRDefault="00BC5A66"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3081,5</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0113</w:t>
            </w:r>
          </w:p>
        </w:tc>
        <w:tc>
          <w:tcPr>
            <w:tcW w:w="6377" w:type="dxa"/>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Другие условно-утвержденные расходы</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1A6DC7" w:rsidRDefault="00B06C51"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309,0</w:t>
            </w:r>
            <w:r w:rsidR="00EC3D64" w:rsidRPr="001A6DC7">
              <w:rPr>
                <w:rFonts w:ascii="Arial" w:eastAsia="Times New Roman" w:hAnsi="Arial" w:cs="Arial"/>
                <w:color w:val="000000"/>
                <w:sz w:val="24"/>
                <w:szCs w:val="24"/>
                <w:lang w:eastAsia="ar-SA"/>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1A6DC7" w:rsidRDefault="00B06C51"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641,6</w:t>
            </w:r>
            <w:r w:rsidR="00EC3D64" w:rsidRPr="001A6DC7">
              <w:rPr>
                <w:rFonts w:ascii="Arial" w:eastAsia="Times New Roman" w:hAnsi="Arial" w:cs="Arial"/>
                <w:color w:val="000000"/>
                <w:sz w:val="24"/>
                <w:szCs w:val="24"/>
                <w:lang w:eastAsia="ar-SA"/>
              </w:rPr>
              <w:t>4</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0203</w:t>
            </w:r>
          </w:p>
        </w:tc>
        <w:tc>
          <w:tcPr>
            <w:tcW w:w="6377" w:type="dxa"/>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color w:val="000000"/>
                <w:sz w:val="24"/>
                <w:szCs w:val="24"/>
                <w:lang w:eastAsia="ar-SA"/>
              </w:rPr>
              <w:t>НАЦИОНАЛЬНАЯ ОБОРОНА</w:t>
            </w:r>
          </w:p>
        </w:tc>
        <w:tc>
          <w:tcPr>
            <w:tcW w:w="1276" w:type="dxa"/>
            <w:tcBorders>
              <w:top w:val="single" w:sz="4" w:space="0" w:color="000000"/>
              <w:left w:val="single" w:sz="4" w:space="0" w:color="000000"/>
              <w:bottom w:val="single" w:sz="4" w:space="0" w:color="000000"/>
            </w:tcBorders>
            <w:shd w:val="clear" w:color="auto" w:fill="auto"/>
          </w:tcPr>
          <w:p w:rsidR="009D0534" w:rsidRPr="001A6DC7" w:rsidRDefault="00837576" w:rsidP="009D0534">
            <w:pPr>
              <w:suppressAutoHyphens/>
              <w:spacing w:after="0" w:line="240" w:lineRule="auto"/>
              <w:jc w:val="right"/>
              <w:rPr>
                <w:rFonts w:ascii="Arial" w:eastAsia="Times New Roman" w:hAnsi="Arial" w:cs="Arial"/>
                <w:b/>
                <w:sz w:val="24"/>
                <w:szCs w:val="24"/>
                <w:lang w:eastAsia="ar-SA"/>
              </w:rPr>
            </w:pPr>
            <w:r w:rsidRPr="001A6DC7">
              <w:rPr>
                <w:rFonts w:ascii="Arial" w:eastAsia="Times New Roman" w:hAnsi="Arial" w:cs="Arial"/>
                <w:b/>
                <w:sz w:val="24"/>
                <w:szCs w:val="24"/>
                <w:lang w:eastAsia="ar-SA"/>
              </w:rPr>
              <w:t>161,6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9D0534" w:rsidRPr="001A6DC7" w:rsidRDefault="00837576" w:rsidP="009D0534">
            <w:pPr>
              <w:suppressAutoHyphens/>
              <w:spacing w:after="0" w:line="240" w:lineRule="auto"/>
              <w:jc w:val="right"/>
              <w:rPr>
                <w:rFonts w:ascii="Arial" w:eastAsia="Times New Roman" w:hAnsi="Arial" w:cs="Arial"/>
                <w:b/>
                <w:sz w:val="24"/>
                <w:szCs w:val="24"/>
                <w:lang w:eastAsia="ar-SA"/>
              </w:rPr>
            </w:pPr>
            <w:r w:rsidRPr="001A6DC7">
              <w:rPr>
                <w:rFonts w:ascii="Arial" w:eastAsia="Times New Roman" w:hAnsi="Arial" w:cs="Arial"/>
                <w:b/>
                <w:sz w:val="24"/>
                <w:szCs w:val="24"/>
                <w:lang w:eastAsia="ar-SA"/>
              </w:rPr>
              <w:t>206,0</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0203</w:t>
            </w:r>
          </w:p>
        </w:tc>
        <w:tc>
          <w:tcPr>
            <w:tcW w:w="6377" w:type="dxa"/>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color w:val="000000"/>
                <w:sz w:val="24"/>
                <w:szCs w:val="24"/>
                <w:lang w:eastAsia="ar-SA"/>
              </w:rPr>
              <w:t>Мобилизационная и вневойсковая подготовка</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1A6DC7" w:rsidRDefault="00837576"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161,6</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1A6DC7" w:rsidRDefault="00837576"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206,0</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0300</w:t>
            </w:r>
          </w:p>
        </w:tc>
        <w:tc>
          <w:tcPr>
            <w:tcW w:w="6377" w:type="dxa"/>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НАЦИОНАЛЬНАЯ БЕЗОПАСНОСТЬ И ПРАВООХРАНИТЕЛЬНАЯ ДЕЯТЕЛЬНОСТЬ</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1A6DC7" w:rsidRDefault="00837576" w:rsidP="009D0534">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111,6</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1A6DC7" w:rsidRDefault="00837576" w:rsidP="009D0534">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131,4</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0310</w:t>
            </w:r>
          </w:p>
        </w:tc>
        <w:tc>
          <w:tcPr>
            <w:tcW w:w="6377" w:type="dxa"/>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Обеспечение пожарной безопасности</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1A6DC7" w:rsidRDefault="00837576"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111,6</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1A6DC7" w:rsidRDefault="00837576"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131,4</w:t>
            </w:r>
          </w:p>
        </w:tc>
      </w:tr>
      <w:tr w:rsidR="00837576"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837576" w:rsidRPr="001A6DC7" w:rsidRDefault="00837576"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0400</w:t>
            </w:r>
          </w:p>
        </w:tc>
        <w:tc>
          <w:tcPr>
            <w:tcW w:w="6377" w:type="dxa"/>
            <w:tcBorders>
              <w:top w:val="single" w:sz="4" w:space="0" w:color="000000"/>
              <w:left w:val="single" w:sz="4" w:space="0" w:color="000000"/>
              <w:bottom w:val="single" w:sz="4" w:space="0" w:color="000000"/>
            </w:tcBorders>
            <w:shd w:val="clear" w:color="auto" w:fill="auto"/>
            <w:vAlign w:val="bottom"/>
          </w:tcPr>
          <w:p w:rsidR="00837576" w:rsidRPr="001A6DC7" w:rsidRDefault="00837576" w:rsidP="009D0534">
            <w:pPr>
              <w:suppressAutoHyphens/>
              <w:autoSpaceDE w:val="0"/>
              <w:snapToGrid w:val="0"/>
              <w:spacing w:after="0" w:line="240" w:lineRule="auto"/>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НАЦИОНАЛЬНАЯ ЭКОНОМИКА</w:t>
            </w:r>
          </w:p>
        </w:tc>
        <w:tc>
          <w:tcPr>
            <w:tcW w:w="1276" w:type="dxa"/>
            <w:tcBorders>
              <w:top w:val="single" w:sz="4" w:space="0" w:color="000000"/>
              <w:left w:val="single" w:sz="4" w:space="0" w:color="000000"/>
              <w:bottom w:val="single" w:sz="4" w:space="0" w:color="000000"/>
            </w:tcBorders>
            <w:shd w:val="clear" w:color="auto" w:fill="auto"/>
            <w:vAlign w:val="bottom"/>
          </w:tcPr>
          <w:p w:rsidR="00837576" w:rsidRPr="001A6DC7" w:rsidRDefault="00837576" w:rsidP="005501B9">
            <w:pPr>
              <w:suppressAutoHyphens/>
              <w:autoSpaceDE w:val="0"/>
              <w:snapToGrid w:val="0"/>
              <w:spacing w:after="0" w:line="240" w:lineRule="auto"/>
              <w:jc w:val="right"/>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1704,5</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7576" w:rsidRPr="001A6DC7" w:rsidRDefault="00837576" w:rsidP="005501B9">
            <w:pPr>
              <w:suppressAutoHyphens/>
              <w:autoSpaceDE w:val="0"/>
              <w:snapToGrid w:val="0"/>
              <w:spacing w:after="0" w:line="240" w:lineRule="auto"/>
              <w:jc w:val="right"/>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1777,9</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0409</w:t>
            </w:r>
          </w:p>
        </w:tc>
        <w:tc>
          <w:tcPr>
            <w:tcW w:w="6377"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Дорожное хозяйство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1A6DC7" w:rsidRDefault="00837576"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1704,5</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1A6DC7" w:rsidRDefault="00837576"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1777,9</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center"/>
          </w:tcPr>
          <w:p w:rsidR="009D0534" w:rsidRPr="001A6DC7"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0500</w:t>
            </w:r>
          </w:p>
        </w:tc>
        <w:tc>
          <w:tcPr>
            <w:tcW w:w="6377" w:type="dxa"/>
            <w:tcBorders>
              <w:top w:val="single" w:sz="4" w:space="0" w:color="000000"/>
              <w:left w:val="single" w:sz="4" w:space="0" w:color="000000"/>
              <w:bottom w:val="single" w:sz="4" w:space="0" w:color="000000"/>
            </w:tcBorders>
            <w:shd w:val="clear" w:color="auto" w:fill="auto"/>
            <w:vAlign w:val="center"/>
          </w:tcPr>
          <w:p w:rsidR="009D0534" w:rsidRPr="001A6DC7"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ЖИЛИЩНО-КОММУНАЛЬНОЕ ХОЗЯЙСТВО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1A6DC7" w:rsidRDefault="008135E6" w:rsidP="009D0534">
            <w:pPr>
              <w:suppressAutoHyphens/>
              <w:autoSpaceDE w:val="0"/>
              <w:snapToGrid w:val="0"/>
              <w:spacing w:after="0" w:line="240" w:lineRule="auto"/>
              <w:jc w:val="right"/>
              <w:rPr>
                <w:rFonts w:ascii="Arial" w:eastAsia="Times New Roman" w:hAnsi="Arial" w:cs="Arial"/>
                <w:b/>
                <w:color w:val="000000"/>
                <w:sz w:val="24"/>
                <w:szCs w:val="24"/>
                <w:lang w:eastAsia="ar-SA"/>
              </w:rPr>
            </w:pPr>
            <w:r>
              <w:rPr>
                <w:rFonts w:ascii="Arial" w:eastAsia="Times New Roman" w:hAnsi="Arial" w:cs="Arial"/>
                <w:b/>
                <w:color w:val="000000"/>
                <w:sz w:val="24"/>
                <w:szCs w:val="24"/>
                <w:lang w:eastAsia="ar-SA"/>
              </w:rPr>
              <w:t>2980,64</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1A6DC7" w:rsidRDefault="006C1F68" w:rsidP="009D0534">
            <w:pPr>
              <w:suppressAutoHyphens/>
              <w:autoSpaceDE w:val="0"/>
              <w:snapToGrid w:val="0"/>
              <w:spacing w:after="0" w:line="240" w:lineRule="auto"/>
              <w:jc w:val="right"/>
              <w:rPr>
                <w:rFonts w:ascii="Arial" w:eastAsia="Times New Roman" w:hAnsi="Arial" w:cs="Arial"/>
                <w:b/>
                <w:color w:val="000000"/>
                <w:sz w:val="24"/>
                <w:szCs w:val="24"/>
                <w:lang w:eastAsia="ar-SA"/>
              </w:rPr>
            </w:pPr>
            <w:r>
              <w:rPr>
                <w:rFonts w:ascii="Arial" w:eastAsia="Times New Roman" w:hAnsi="Arial" w:cs="Arial"/>
                <w:b/>
                <w:color w:val="000000"/>
                <w:sz w:val="24"/>
                <w:szCs w:val="24"/>
                <w:lang w:eastAsia="ar-SA"/>
              </w:rPr>
              <w:t>3461</w:t>
            </w:r>
            <w:r w:rsidR="006C5613" w:rsidRPr="001A6DC7">
              <w:rPr>
                <w:rFonts w:ascii="Arial" w:eastAsia="Times New Roman" w:hAnsi="Arial" w:cs="Arial"/>
                <w:b/>
                <w:color w:val="000000"/>
                <w:sz w:val="24"/>
                <w:szCs w:val="24"/>
                <w:lang w:eastAsia="ar-SA"/>
              </w:rPr>
              <w:t>,91</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0502</w:t>
            </w:r>
          </w:p>
        </w:tc>
        <w:tc>
          <w:tcPr>
            <w:tcW w:w="6377" w:type="dxa"/>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autoSpaceDE w:val="0"/>
              <w:snapToGrid w:val="0"/>
              <w:spacing w:after="0" w:line="240" w:lineRule="auto"/>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Коммунальное хозяйство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1A6DC7" w:rsidRDefault="008135E6"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1587,77</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1A6DC7" w:rsidRDefault="005C1DD3"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1725,8</w:t>
            </w:r>
          </w:p>
        </w:tc>
      </w:tr>
      <w:tr w:rsidR="009D0534"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1A6DC7"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0503</w:t>
            </w:r>
          </w:p>
        </w:tc>
        <w:tc>
          <w:tcPr>
            <w:tcW w:w="6377" w:type="dxa"/>
            <w:tcBorders>
              <w:top w:val="single" w:sz="4" w:space="0" w:color="000000"/>
              <w:left w:val="single" w:sz="4" w:space="0" w:color="000000"/>
              <w:bottom w:val="single" w:sz="4" w:space="0" w:color="000000"/>
            </w:tcBorders>
            <w:shd w:val="clear" w:color="auto" w:fill="auto"/>
          </w:tcPr>
          <w:p w:rsidR="009D0534" w:rsidRPr="001A6DC7" w:rsidRDefault="009D0534" w:rsidP="009D0534">
            <w:pPr>
              <w:suppressAutoHyphens/>
              <w:autoSpaceDE w:val="0"/>
              <w:snapToGrid w:val="0"/>
              <w:spacing w:after="0" w:line="240" w:lineRule="auto"/>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Благоустройство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1A6DC7" w:rsidRDefault="00095669"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1392,87</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1A6DC7" w:rsidRDefault="006C5613" w:rsidP="006C1F68">
            <w:pPr>
              <w:suppressAutoHyphens/>
              <w:autoSpaceDE w:val="0"/>
              <w:snapToGrid w:val="0"/>
              <w:spacing w:after="0" w:line="240" w:lineRule="auto"/>
              <w:jc w:val="right"/>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17</w:t>
            </w:r>
            <w:r w:rsidR="006C1F68">
              <w:rPr>
                <w:rFonts w:ascii="Arial" w:eastAsia="Times New Roman" w:hAnsi="Arial" w:cs="Arial"/>
                <w:color w:val="000000"/>
                <w:sz w:val="24"/>
                <w:szCs w:val="24"/>
                <w:lang w:eastAsia="ar-SA"/>
              </w:rPr>
              <w:t>36</w:t>
            </w:r>
            <w:r w:rsidRPr="001A6DC7">
              <w:rPr>
                <w:rFonts w:ascii="Arial" w:eastAsia="Times New Roman" w:hAnsi="Arial" w:cs="Arial"/>
                <w:color w:val="000000"/>
                <w:sz w:val="24"/>
                <w:szCs w:val="24"/>
                <w:lang w:eastAsia="ar-SA"/>
              </w:rPr>
              <w:t>,11</w:t>
            </w:r>
          </w:p>
        </w:tc>
      </w:tr>
      <w:tr w:rsidR="00095669"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095669" w:rsidRPr="001A6DC7" w:rsidRDefault="00095669" w:rsidP="0083522D">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0700</w:t>
            </w:r>
          </w:p>
        </w:tc>
        <w:tc>
          <w:tcPr>
            <w:tcW w:w="6377" w:type="dxa"/>
            <w:tcBorders>
              <w:top w:val="single" w:sz="4" w:space="0" w:color="000000"/>
              <w:left w:val="single" w:sz="4" w:space="0" w:color="000000"/>
              <w:bottom w:val="single" w:sz="4" w:space="0" w:color="000000"/>
            </w:tcBorders>
            <w:shd w:val="clear" w:color="auto" w:fill="auto"/>
          </w:tcPr>
          <w:p w:rsidR="00095669" w:rsidRPr="001A6DC7" w:rsidRDefault="00095669" w:rsidP="0083522D">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ОБРАЗОВАНИЕ</w:t>
            </w:r>
          </w:p>
        </w:tc>
        <w:tc>
          <w:tcPr>
            <w:tcW w:w="1276" w:type="dxa"/>
            <w:tcBorders>
              <w:top w:val="single" w:sz="4" w:space="0" w:color="000000"/>
              <w:left w:val="single" w:sz="4" w:space="0" w:color="000000"/>
              <w:bottom w:val="single" w:sz="4" w:space="0" w:color="000000"/>
            </w:tcBorders>
            <w:shd w:val="clear" w:color="auto" w:fill="auto"/>
            <w:vAlign w:val="bottom"/>
          </w:tcPr>
          <w:p w:rsidR="00095669" w:rsidRPr="001A6DC7" w:rsidRDefault="00095669" w:rsidP="0083522D">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22,0</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669" w:rsidRPr="00095669" w:rsidRDefault="00095669" w:rsidP="009D0534">
            <w:pPr>
              <w:suppressAutoHyphens/>
              <w:autoSpaceDE w:val="0"/>
              <w:snapToGrid w:val="0"/>
              <w:spacing w:after="0" w:line="240" w:lineRule="auto"/>
              <w:jc w:val="right"/>
              <w:rPr>
                <w:rFonts w:ascii="Arial" w:eastAsia="Times New Roman" w:hAnsi="Arial" w:cs="Arial"/>
                <w:b/>
                <w:color w:val="000000"/>
                <w:sz w:val="24"/>
                <w:szCs w:val="24"/>
                <w:lang w:eastAsia="ar-SA"/>
              </w:rPr>
            </w:pPr>
            <w:r w:rsidRPr="00095669">
              <w:rPr>
                <w:rFonts w:ascii="Arial" w:eastAsia="Times New Roman" w:hAnsi="Arial" w:cs="Arial"/>
                <w:b/>
                <w:color w:val="000000"/>
                <w:sz w:val="24"/>
                <w:szCs w:val="24"/>
                <w:lang w:eastAsia="ar-SA"/>
              </w:rPr>
              <w:t>22,0</w:t>
            </w:r>
          </w:p>
        </w:tc>
      </w:tr>
      <w:tr w:rsidR="00095669"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095669" w:rsidRPr="001A6DC7" w:rsidRDefault="00095669" w:rsidP="0083522D">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0707</w:t>
            </w:r>
          </w:p>
        </w:tc>
        <w:tc>
          <w:tcPr>
            <w:tcW w:w="6377" w:type="dxa"/>
            <w:tcBorders>
              <w:top w:val="single" w:sz="4" w:space="0" w:color="000000"/>
              <w:left w:val="single" w:sz="4" w:space="0" w:color="000000"/>
              <w:bottom w:val="single" w:sz="4" w:space="0" w:color="000000"/>
            </w:tcBorders>
            <w:shd w:val="clear" w:color="auto" w:fill="auto"/>
          </w:tcPr>
          <w:p w:rsidR="00095669" w:rsidRPr="001A6DC7" w:rsidRDefault="00095669" w:rsidP="0083522D">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Молодежная политика и оздоровление детей</w:t>
            </w:r>
          </w:p>
        </w:tc>
        <w:tc>
          <w:tcPr>
            <w:tcW w:w="1276" w:type="dxa"/>
            <w:tcBorders>
              <w:top w:val="single" w:sz="4" w:space="0" w:color="000000"/>
              <w:left w:val="single" w:sz="4" w:space="0" w:color="000000"/>
              <w:bottom w:val="single" w:sz="4" w:space="0" w:color="000000"/>
            </w:tcBorders>
            <w:shd w:val="clear" w:color="auto" w:fill="auto"/>
            <w:vAlign w:val="bottom"/>
          </w:tcPr>
          <w:p w:rsidR="00095669" w:rsidRPr="001A6DC7" w:rsidRDefault="00095669" w:rsidP="0083522D">
            <w:pPr>
              <w:suppressAutoHyphens/>
              <w:autoSpaceDE w:val="0"/>
              <w:snapToGrid w:val="0"/>
              <w:spacing w:after="0" w:line="240" w:lineRule="auto"/>
              <w:jc w:val="right"/>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22,0</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669" w:rsidRPr="00095669" w:rsidRDefault="00095669"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095669">
              <w:rPr>
                <w:rFonts w:ascii="Arial" w:eastAsia="Times New Roman" w:hAnsi="Arial" w:cs="Arial"/>
                <w:color w:val="000000"/>
                <w:sz w:val="24"/>
                <w:szCs w:val="24"/>
                <w:lang w:eastAsia="ar-SA"/>
              </w:rPr>
              <w:t>22,0</w:t>
            </w:r>
          </w:p>
        </w:tc>
      </w:tr>
      <w:tr w:rsidR="00095669"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095669" w:rsidRPr="001A6DC7" w:rsidRDefault="00095669"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1000</w:t>
            </w:r>
          </w:p>
        </w:tc>
        <w:tc>
          <w:tcPr>
            <w:tcW w:w="6377" w:type="dxa"/>
            <w:tcBorders>
              <w:top w:val="single" w:sz="4" w:space="0" w:color="000000"/>
              <w:left w:val="single" w:sz="4" w:space="0" w:color="000000"/>
              <w:bottom w:val="single" w:sz="4" w:space="0" w:color="000000"/>
            </w:tcBorders>
            <w:shd w:val="clear" w:color="auto" w:fill="auto"/>
          </w:tcPr>
          <w:p w:rsidR="00095669" w:rsidRPr="001A6DC7" w:rsidRDefault="00095669"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СОЦИАЛЬНАЯ ПОЛИТИКА</w:t>
            </w:r>
          </w:p>
        </w:tc>
        <w:tc>
          <w:tcPr>
            <w:tcW w:w="1276" w:type="dxa"/>
            <w:tcBorders>
              <w:top w:val="single" w:sz="4" w:space="0" w:color="000000"/>
              <w:left w:val="single" w:sz="4" w:space="0" w:color="000000"/>
              <w:bottom w:val="single" w:sz="4" w:space="0" w:color="000000"/>
            </w:tcBorders>
            <w:shd w:val="clear" w:color="auto" w:fill="auto"/>
          </w:tcPr>
          <w:p w:rsidR="00095669" w:rsidRPr="001A6DC7" w:rsidRDefault="00095669" w:rsidP="009D0534">
            <w:pPr>
              <w:suppressAutoHyphens/>
              <w:spacing w:after="0" w:line="240" w:lineRule="auto"/>
              <w:jc w:val="right"/>
              <w:rPr>
                <w:rFonts w:ascii="Arial" w:eastAsia="Times New Roman" w:hAnsi="Arial" w:cs="Arial"/>
                <w:b/>
                <w:sz w:val="24"/>
                <w:szCs w:val="24"/>
                <w:lang w:eastAsia="ar-SA"/>
              </w:rPr>
            </w:pPr>
            <w:r w:rsidRPr="001A6DC7">
              <w:rPr>
                <w:rFonts w:ascii="Arial" w:eastAsia="Times New Roman" w:hAnsi="Arial" w:cs="Arial"/>
                <w:b/>
                <w:sz w:val="24"/>
                <w:szCs w:val="24"/>
                <w:lang w:eastAsia="ar-SA"/>
              </w:rPr>
              <w:t>115,4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095669" w:rsidRPr="001A6DC7" w:rsidRDefault="00095669" w:rsidP="009D0534">
            <w:pPr>
              <w:suppressAutoHyphens/>
              <w:spacing w:after="0" w:line="240" w:lineRule="auto"/>
              <w:jc w:val="right"/>
              <w:rPr>
                <w:rFonts w:ascii="Arial" w:eastAsia="Times New Roman" w:hAnsi="Arial" w:cs="Arial"/>
                <w:b/>
                <w:sz w:val="24"/>
                <w:szCs w:val="24"/>
                <w:lang w:eastAsia="ar-SA"/>
              </w:rPr>
            </w:pPr>
            <w:r w:rsidRPr="001A6DC7">
              <w:rPr>
                <w:rFonts w:ascii="Arial" w:eastAsia="Times New Roman" w:hAnsi="Arial" w:cs="Arial"/>
                <w:b/>
                <w:sz w:val="24"/>
                <w:szCs w:val="24"/>
                <w:lang w:eastAsia="ar-SA"/>
              </w:rPr>
              <w:t>115,4</w:t>
            </w:r>
          </w:p>
        </w:tc>
      </w:tr>
      <w:tr w:rsidR="00095669"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095669" w:rsidRPr="001A6DC7" w:rsidRDefault="00095669"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1001</w:t>
            </w:r>
          </w:p>
        </w:tc>
        <w:tc>
          <w:tcPr>
            <w:tcW w:w="6377" w:type="dxa"/>
            <w:tcBorders>
              <w:top w:val="single" w:sz="4" w:space="0" w:color="000000"/>
              <w:left w:val="single" w:sz="4" w:space="0" w:color="000000"/>
              <w:bottom w:val="single" w:sz="4" w:space="0" w:color="000000"/>
            </w:tcBorders>
            <w:shd w:val="clear" w:color="auto" w:fill="auto"/>
          </w:tcPr>
          <w:p w:rsidR="00095669" w:rsidRPr="001A6DC7" w:rsidRDefault="00095669" w:rsidP="009D0534">
            <w:pPr>
              <w:suppressAutoHyphens/>
              <w:autoSpaceDE w:val="0"/>
              <w:snapToGrid w:val="0"/>
              <w:spacing w:after="0" w:line="240" w:lineRule="auto"/>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Пенсионное обеспечение</w:t>
            </w:r>
          </w:p>
        </w:tc>
        <w:tc>
          <w:tcPr>
            <w:tcW w:w="1276" w:type="dxa"/>
            <w:tcBorders>
              <w:top w:val="single" w:sz="4" w:space="0" w:color="000000"/>
              <w:left w:val="single" w:sz="4" w:space="0" w:color="000000"/>
              <w:bottom w:val="single" w:sz="4" w:space="0" w:color="000000"/>
            </w:tcBorders>
            <w:shd w:val="clear" w:color="auto" w:fill="auto"/>
            <w:vAlign w:val="bottom"/>
          </w:tcPr>
          <w:p w:rsidR="00095669" w:rsidRPr="001A6DC7" w:rsidRDefault="00095669"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115,4</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669" w:rsidRPr="001A6DC7" w:rsidRDefault="00095669"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115,4</w:t>
            </w:r>
          </w:p>
        </w:tc>
      </w:tr>
      <w:tr w:rsidR="00095669"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095669" w:rsidRPr="001A6DC7" w:rsidRDefault="00095669"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1100</w:t>
            </w:r>
          </w:p>
        </w:tc>
        <w:tc>
          <w:tcPr>
            <w:tcW w:w="6377" w:type="dxa"/>
            <w:tcBorders>
              <w:top w:val="single" w:sz="4" w:space="0" w:color="000000"/>
              <w:left w:val="single" w:sz="4" w:space="0" w:color="000000"/>
              <w:bottom w:val="single" w:sz="4" w:space="0" w:color="000000"/>
            </w:tcBorders>
            <w:shd w:val="clear" w:color="auto" w:fill="auto"/>
          </w:tcPr>
          <w:p w:rsidR="00095669" w:rsidRPr="001A6DC7" w:rsidRDefault="00095669"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1A6DC7">
              <w:rPr>
                <w:rFonts w:ascii="Arial" w:eastAsia="Times New Roman" w:hAnsi="Arial" w:cs="Arial"/>
                <w:b/>
                <w:color w:val="000000"/>
                <w:sz w:val="24"/>
                <w:szCs w:val="24"/>
                <w:lang w:eastAsia="ar-SA"/>
              </w:rPr>
              <w:t>ФИЗИЧЕСКАЯ КУЛЬТУРА И СПОРТ</w:t>
            </w:r>
          </w:p>
        </w:tc>
        <w:tc>
          <w:tcPr>
            <w:tcW w:w="1276" w:type="dxa"/>
            <w:tcBorders>
              <w:top w:val="single" w:sz="4" w:space="0" w:color="000000"/>
              <w:left w:val="single" w:sz="4" w:space="0" w:color="000000"/>
              <w:bottom w:val="single" w:sz="4" w:space="0" w:color="000000"/>
            </w:tcBorders>
            <w:shd w:val="clear" w:color="auto" w:fill="auto"/>
            <w:vAlign w:val="bottom"/>
          </w:tcPr>
          <w:p w:rsidR="00095669" w:rsidRPr="001A6DC7" w:rsidRDefault="00095669" w:rsidP="009D0534">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10,0</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669" w:rsidRPr="001A6DC7" w:rsidRDefault="00095669"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 xml:space="preserve">         10,0</w:t>
            </w:r>
          </w:p>
        </w:tc>
      </w:tr>
      <w:tr w:rsidR="00095669" w:rsidRPr="001A6DC7" w:rsidTr="009D0534">
        <w:tc>
          <w:tcPr>
            <w:tcW w:w="853" w:type="dxa"/>
            <w:tcBorders>
              <w:top w:val="single" w:sz="4" w:space="0" w:color="000000"/>
              <w:left w:val="single" w:sz="4" w:space="0" w:color="000000"/>
              <w:bottom w:val="single" w:sz="4" w:space="0" w:color="000000"/>
            </w:tcBorders>
            <w:shd w:val="clear" w:color="auto" w:fill="auto"/>
            <w:vAlign w:val="bottom"/>
          </w:tcPr>
          <w:p w:rsidR="00095669" w:rsidRPr="001A6DC7" w:rsidRDefault="00095669"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1102</w:t>
            </w:r>
          </w:p>
        </w:tc>
        <w:tc>
          <w:tcPr>
            <w:tcW w:w="6377" w:type="dxa"/>
            <w:tcBorders>
              <w:top w:val="single" w:sz="4" w:space="0" w:color="000000"/>
              <w:left w:val="single" w:sz="4" w:space="0" w:color="000000"/>
              <w:bottom w:val="single" w:sz="4" w:space="0" w:color="000000"/>
            </w:tcBorders>
            <w:shd w:val="clear" w:color="auto" w:fill="auto"/>
          </w:tcPr>
          <w:p w:rsidR="00095669" w:rsidRPr="001A6DC7" w:rsidRDefault="00095669" w:rsidP="009D0534">
            <w:pPr>
              <w:suppressAutoHyphens/>
              <w:autoSpaceDE w:val="0"/>
              <w:snapToGrid w:val="0"/>
              <w:spacing w:after="0" w:line="240" w:lineRule="auto"/>
              <w:rPr>
                <w:rFonts w:ascii="Arial" w:eastAsia="Times New Roman" w:hAnsi="Arial" w:cs="Arial"/>
                <w:color w:val="000000"/>
                <w:sz w:val="24"/>
                <w:szCs w:val="24"/>
                <w:lang w:eastAsia="ar-SA"/>
              </w:rPr>
            </w:pPr>
            <w:r w:rsidRPr="001A6DC7">
              <w:rPr>
                <w:rFonts w:ascii="Arial" w:eastAsia="Times New Roman" w:hAnsi="Arial" w:cs="Arial"/>
                <w:color w:val="000000"/>
                <w:sz w:val="24"/>
                <w:szCs w:val="24"/>
                <w:lang w:eastAsia="ar-SA"/>
              </w:rPr>
              <w:t>Массовый спорт</w:t>
            </w:r>
          </w:p>
        </w:tc>
        <w:tc>
          <w:tcPr>
            <w:tcW w:w="1276" w:type="dxa"/>
            <w:tcBorders>
              <w:top w:val="single" w:sz="4" w:space="0" w:color="000000"/>
              <w:left w:val="single" w:sz="4" w:space="0" w:color="000000"/>
              <w:bottom w:val="single" w:sz="4" w:space="0" w:color="000000"/>
            </w:tcBorders>
            <w:shd w:val="clear" w:color="auto" w:fill="auto"/>
            <w:vAlign w:val="bottom"/>
          </w:tcPr>
          <w:p w:rsidR="00095669" w:rsidRPr="001A6DC7" w:rsidRDefault="00095669"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10,0</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669" w:rsidRPr="001A6DC7" w:rsidRDefault="00095669"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1A6DC7">
              <w:rPr>
                <w:rFonts w:ascii="Arial" w:eastAsia="Times New Roman" w:hAnsi="Arial" w:cs="Arial"/>
                <w:bCs/>
                <w:color w:val="000000"/>
                <w:sz w:val="24"/>
                <w:szCs w:val="24"/>
                <w:lang w:eastAsia="ar-SA"/>
              </w:rPr>
              <w:t>10,0</w:t>
            </w:r>
          </w:p>
        </w:tc>
      </w:tr>
      <w:tr w:rsidR="00095669" w:rsidRPr="001A6DC7" w:rsidTr="009D0534">
        <w:trPr>
          <w:trHeight w:val="325"/>
        </w:trPr>
        <w:tc>
          <w:tcPr>
            <w:tcW w:w="853" w:type="dxa"/>
            <w:tcBorders>
              <w:top w:val="single" w:sz="4" w:space="0" w:color="000000"/>
              <w:left w:val="single" w:sz="4" w:space="0" w:color="000000"/>
              <w:bottom w:val="single" w:sz="4" w:space="0" w:color="000000"/>
            </w:tcBorders>
            <w:shd w:val="clear" w:color="auto" w:fill="auto"/>
            <w:vAlign w:val="bottom"/>
          </w:tcPr>
          <w:p w:rsidR="00095669" w:rsidRPr="001A6DC7" w:rsidRDefault="00095669" w:rsidP="009D0534">
            <w:pPr>
              <w:suppressAutoHyphens/>
              <w:autoSpaceDE w:val="0"/>
              <w:snapToGrid w:val="0"/>
              <w:spacing w:after="0" w:line="240" w:lineRule="auto"/>
              <w:jc w:val="center"/>
              <w:rPr>
                <w:rFonts w:ascii="Arial" w:eastAsia="Times New Roman" w:hAnsi="Arial" w:cs="Arial"/>
                <w:color w:val="000000"/>
                <w:sz w:val="24"/>
                <w:szCs w:val="24"/>
                <w:lang w:eastAsia="ar-SA"/>
              </w:rPr>
            </w:pPr>
          </w:p>
        </w:tc>
        <w:tc>
          <w:tcPr>
            <w:tcW w:w="6377" w:type="dxa"/>
            <w:tcBorders>
              <w:top w:val="single" w:sz="4" w:space="0" w:color="000000"/>
              <w:left w:val="single" w:sz="4" w:space="0" w:color="000000"/>
              <w:bottom w:val="single" w:sz="4" w:space="0" w:color="000000"/>
            </w:tcBorders>
            <w:shd w:val="clear" w:color="auto" w:fill="auto"/>
            <w:vAlign w:val="bottom"/>
          </w:tcPr>
          <w:p w:rsidR="00095669" w:rsidRPr="001A6DC7" w:rsidRDefault="00095669"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p>
          <w:p w:rsidR="00095669" w:rsidRPr="001A6DC7" w:rsidRDefault="00095669" w:rsidP="009D0534">
            <w:pPr>
              <w:suppressAutoHyphens/>
              <w:autoSpaceDE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ИТОГО</w:t>
            </w:r>
          </w:p>
        </w:tc>
        <w:tc>
          <w:tcPr>
            <w:tcW w:w="1276" w:type="dxa"/>
            <w:tcBorders>
              <w:top w:val="single" w:sz="4" w:space="0" w:color="000000"/>
              <w:left w:val="single" w:sz="4" w:space="0" w:color="000000"/>
              <w:bottom w:val="single" w:sz="4" w:space="0" w:color="000000"/>
            </w:tcBorders>
            <w:shd w:val="clear" w:color="auto" w:fill="auto"/>
            <w:vAlign w:val="bottom"/>
          </w:tcPr>
          <w:p w:rsidR="00095669" w:rsidRPr="001A6DC7" w:rsidRDefault="00095669"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12360,55</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669" w:rsidRPr="001A6DC7" w:rsidRDefault="00095669"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1A6DC7">
              <w:rPr>
                <w:rFonts w:ascii="Arial" w:eastAsia="Times New Roman" w:hAnsi="Arial" w:cs="Arial"/>
                <w:b/>
                <w:bCs/>
                <w:color w:val="000000"/>
                <w:sz w:val="24"/>
                <w:szCs w:val="24"/>
                <w:lang w:eastAsia="ar-SA"/>
              </w:rPr>
              <w:t>12832,75</w:t>
            </w:r>
          </w:p>
        </w:tc>
      </w:tr>
    </w:tbl>
    <w:p w:rsidR="009D0534" w:rsidRPr="001A6DC7" w:rsidRDefault="009D0534" w:rsidP="009D0534">
      <w:pPr>
        <w:suppressAutoHyphens/>
        <w:spacing w:after="0" w:line="240" w:lineRule="auto"/>
        <w:rPr>
          <w:rFonts w:ascii="Arial" w:eastAsia="Times New Roman" w:hAnsi="Arial" w:cs="Arial"/>
          <w:sz w:val="24"/>
          <w:szCs w:val="24"/>
          <w:lang w:eastAsia="ar-SA"/>
        </w:rPr>
      </w:pPr>
    </w:p>
    <w:p w:rsidR="009D0534" w:rsidRPr="001A6DC7" w:rsidRDefault="009D0534">
      <w:pPr>
        <w:rPr>
          <w:rFonts w:ascii="Arial" w:hAnsi="Arial" w:cs="Arial"/>
          <w:sz w:val="24"/>
          <w:szCs w:val="24"/>
        </w:rPr>
      </w:pPr>
    </w:p>
    <w:p w:rsidR="009D0534" w:rsidRPr="001A6DC7" w:rsidRDefault="009D0534">
      <w:pPr>
        <w:rPr>
          <w:rFonts w:ascii="Arial" w:hAnsi="Arial" w:cs="Arial"/>
          <w:sz w:val="24"/>
          <w:szCs w:val="24"/>
        </w:rPr>
      </w:pPr>
    </w:p>
    <w:p w:rsidR="005D352C" w:rsidRPr="001A6DC7" w:rsidRDefault="005D352C" w:rsidP="005D352C">
      <w:pPr>
        <w:suppressAutoHyphens/>
        <w:spacing w:after="0" w:line="240" w:lineRule="auto"/>
        <w:rPr>
          <w:rFonts w:ascii="Arial" w:eastAsia="Times New Roman" w:hAnsi="Arial" w:cs="Arial"/>
          <w:sz w:val="24"/>
          <w:szCs w:val="24"/>
          <w:lang w:eastAsia="ar-SA"/>
        </w:rPr>
      </w:pPr>
    </w:p>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bCs/>
          <w:sz w:val="24"/>
          <w:szCs w:val="24"/>
          <w:lang w:eastAsia="ru-RU"/>
        </w:rPr>
        <w:lastRenderedPageBreak/>
        <w:t xml:space="preserve">                                                                                   </w:t>
      </w:r>
      <w:r w:rsidRPr="001A6DC7">
        <w:rPr>
          <w:rFonts w:ascii="Arial" w:eastAsia="Times New Roman" w:hAnsi="Arial" w:cs="Arial"/>
          <w:sz w:val="24"/>
          <w:szCs w:val="24"/>
          <w:lang w:eastAsia="ru-RU"/>
        </w:rPr>
        <w:t>Приложение №7</w:t>
      </w:r>
    </w:p>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к решению Совета депутатов </w:t>
      </w:r>
    </w:p>
    <w:p w:rsidR="005D352C" w:rsidRPr="001A6DC7" w:rsidRDefault="006C1F68"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«Об утверждении</w:t>
      </w:r>
      <w:r w:rsidR="005D352C" w:rsidRPr="001A6DC7">
        <w:rPr>
          <w:rFonts w:ascii="Arial" w:eastAsia="Times New Roman" w:hAnsi="Arial" w:cs="Arial"/>
          <w:sz w:val="24"/>
          <w:szCs w:val="24"/>
          <w:lang w:eastAsia="ru-RU"/>
        </w:rPr>
        <w:t xml:space="preserve"> </w:t>
      </w:r>
    </w:p>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бюджета Родничковского</w:t>
      </w:r>
    </w:p>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сельского поселени</w:t>
      </w:r>
      <w:r w:rsidR="005501B9" w:rsidRPr="001A6DC7">
        <w:rPr>
          <w:rFonts w:ascii="Arial" w:eastAsia="Times New Roman" w:hAnsi="Arial" w:cs="Arial"/>
          <w:sz w:val="24"/>
          <w:szCs w:val="24"/>
          <w:lang w:eastAsia="ru-RU"/>
        </w:rPr>
        <w:t>я на 2026</w:t>
      </w:r>
    </w:p>
    <w:p w:rsidR="005D352C" w:rsidRPr="001A6DC7" w:rsidRDefault="005501B9" w:rsidP="005D352C">
      <w:pPr>
        <w:spacing w:after="0" w:line="240" w:lineRule="auto"/>
        <w:jc w:val="right"/>
        <w:rPr>
          <w:rFonts w:ascii="Arial" w:eastAsia="Times New Roman" w:hAnsi="Arial" w:cs="Arial"/>
          <w:bCs/>
          <w:sz w:val="24"/>
          <w:szCs w:val="24"/>
          <w:lang w:eastAsia="ru-RU"/>
        </w:rPr>
      </w:pPr>
      <w:r w:rsidRPr="001A6DC7">
        <w:rPr>
          <w:rFonts w:ascii="Arial" w:eastAsia="Times New Roman" w:hAnsi="Arial" w:cs="Arial"/>
          <w:sz w:val="24"/>
          <w:szCs w:val="24"/>
          <w:lang w:eastAsia="ru-RU"/>
        </w:rPr>
        <w:t>и на период до 2028</w:t>
      </w:r>
      <w:r w:rsidR="005D352C" w:rsidRPr="001A6DC7">
        <w:rPr>
          <w:rFonts w:ascii="Arial" w:eastAsia="Times New Roman" w:hAnsi="Arial" w:cs="Arial"/>
          <w:sz w:val="24"/>
          <w:szCs w:val="24"/>
          <w:lang w:eastAsia="ru-RU"/>
        </w:rPr>
        <w:t xml:space="preserve"> года»</w:t>
      </w:r>
    </w:p>
    <w:p w:rsidR="005D352C" w:rsidRPr="001A6DC7" w:rsidRDefault="005D352C" w:rsidP="005D352C">
      <w:pPr>
        <w:spacing w:after="0" w:line="240" w:lineRule="auto"/>
        <w:jc w:val="center"/>
        <w:rPr>
          <w:rFonts w:ascii="Arial" w:eastAsia="Times New Roman" w:hAnsi="Arial" w:cs="Arial"/>
          <w:bCs/>
          <w:sz w:val="24"/>
          <w:szCs w:val="24"/>
          <w:lang w:eastAsia="ru-RU"/>
        </w:rPr>
      </w:pPr>
    </w:p>
    <w:p w:rsidR="005D352C" w:rsidRPr="001A6DC7" w:rsidRDefault="005D352C" w:rsidP="005D352C">
      <w:pPr>
        <w:spacing w:after="0" w:line="240" w:lineRule="auto"/>
        <w:jc w:val="center"/>
        <w:rPr>
          <w:rFonts w:ascii="Arial" w:eastAsia="Times New Roman" w:hAnsi="Arial" w:cs="Arial"/>
          <w:bCs/>
          <w:sz w:val="24"/>
          <w:szCs w:val="24"/>
          <w:lang w:eastAsia="ru-RU"/>
        </w:rPr>
      </w:pPr>
    </w:p>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Распределение бюджетных ассигнований на 2025 год по разделам и подразделам, целевым статьям и видам расходов классификации расходов бюджета Родничковского сельского поселения</w:t>
      </w:r>
    </w:p>
    <w:p w:rsidR="005D352C" w:rsidRPr="001A6DC7" w:rsidRDefault="005D352C" w:rsidP="005D352C">
      <w:pPr>
        <w:spacing w:after="0" w:line="240" w:lineRule="auto"/>
        <w:jc w:val="center"/>
        <w:rPr>
          <w:rFonts w:ascii="Arial" w:eastAsia="Times New Roman" w:hAnsi="Arial" w:cs="Arial"/>
          <w:b/>
          <w:bCs/>
          <w:sz w:val="24"/>
          <w:szCs w:val="24"/>
          <w:lang w:eastAsia="ru-RU"/>
        </w:rPr>
      </w:pPr>
    </w:p>
    <w:tbl>
      <w:tblPr>
        <w:tblW w:w="8960" w:type="dxa"/>
        <w:tblInd w:w="-165" w:type="dxa"/>
        <w:tblLayout w:type="fixed"/>
        <w:tblCellMar>
          <w:left w:w="0" w:type="dxa"/>
          <w:right w:w="0" w:type="dxa"/>
        </w:tblCellMar>
        <w:tblLook w:val="0000" w:firstRow="0" w:lastRow="0" w:firstColumn="0" w:lastColumn="0" w:noHBand="0" w:noVBand="0"/>
      </w:tblPr>
      <w:tblGrid>
        <w:gridCol w:w="4291"/>
        <w:gridCol w:w="567"/>
        <w:gridCol w:w="709"/>
        <w:gridCol w:w="1161"/>
        <w:gridCol w:w="1107"/>
        <w:gridCol w:w="1125"/>
      </w:tblGrid>
      <w:tr w:rsidR="005D352C" w:rsidRPr="001A6DC7" w:rsidTr="0006082F">
        <w:trPr>
          <w:cantSplit/>
          <w:trHeight w:val="845"/>
        </w:trPr>
        <w:tc>
          <w:tcPr>
            <w:tcW w:w="4291" w:type="dxa"/>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Наименование главного распорядителя кредита</w:t>
            </w:r>
          </w:p>
        </w:tc>
        <w:tc>
          <w:tcPr>
            <w:tcW w:w="567" w:type="dxa"/>
            <w:tcBorders>
              <w:top w:val="single" w:sz="8" w:space="0" w:color="auto"/>
              <w:left w:val="single" w:sz="4" w:space="0" w:color="auto"/>
              <w:bottom w:val="single" w:sz="8" w:space="0" w:color="000000"/>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раздел</w:t>
            </w:r>
          </w:p>
        </w:tc>
        <w:tc>
          <w:tcPr>
            <w:tcW w:w="709"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proofErr w:type="spellStart"/>
            <w:proofErr w:type="gramStart"/>
            <w:r w:rsidRPr="001A6DC7">
              <w:rPr>
                <w:rFonts w:ascii="Arial" w:eastAsia="Times New Roman" w:hAnsi="Arial" w:cs="Arial"/>
                <w:b/>
                <w:bCs/>
                <w:sz w:val="24"/>
                <w:szCs w:val="24"/>
                <w:lang w:eastAsia="ru-RU"/>
              </w:rPr>
              <w:t>Подраз</w:t>
            </w:r>
            <w:proofErr w:type="spellEnd"/>
            <w:r w:rsidRPr="001A6DC7">
              <w:rPr>
                <w:rFonts w:ascii="Arial" w:eastAsia="Times New Roman" w:hAnsi="Arial" w:cs="Arial"/>
                <w:b/>
                <w:bCs/>
                <w:sz w:val="24"/>
                <w:szCs w:val="24"/>
                <w:lang w:eastAsia="ru-RU"/>
              </w:rPr>
              <w:t xml:space="preserve"> дел</w:t>
            </w:r>
            <w:proofErr w:type="gramEnd"/>
          </w:p>
        </w:tc>
        <w:tc>
          <w:tcPr>
            <w:tcW w:w="1161"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целевая статья</w:t>
            </w:r>
          </w:p>
        </w:tc>
        <w:tc>
          <w:tcPr>
            <w:tcW w:w="1107" w:type="dxa"/>
            <w:tcBorders>
              <w:top w:val="single" w:sz="8" w:space="0" w:color="auto"/>
              <w:left w:val="nil"/>
              <w:bottom w:val="single" w:sz="8" w:space="0" w:color="000000"/>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вид </w:t>
            </w:r>
          </w:p>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расхода</w:t>
            </w:r>
          </w:p>
        </w:tc>
        <w:tc>
          <w:tcPr>
            <w:tcW w:w="1125"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1A6DC7" w:rsidRDefault="005501B9"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    2026</w:t>
            </w:r>
          </w:p>
          <w:p w:rsidR="005D352C" w:rsidRPr="001A6DC7" w:rsidRDefault="005D352C" w:rsidP="005D352C">
            <w:pPr>
              <w:spacing w:after="0" w:line="240" w:lineRule="auto"/>
              <w:jc w:val="center"/>
              <w:rPr>
                <w:rFonts w:ascii="Arial" w:eastAsia="Times New Roman" w:hAnsi="Arial" w:cs="Arial"/>
                <w:b/>
                <w:bCs/>
                <w:sz w:val="24"/>
                <w:szCs w:val="24"/>
                <w:lang w:eastAsia="ru-RU"/>
              </w:rPr>
            </w:pPr>
            <w:proofErr w:type="spellStart"/>
            <w:r w:rsidRPr="001A6DC7">
              <w:rPr>
                <w:rFonts w:ascii="Arial" w:eastAsia="Times New Roman" w:hAnsi="Arial" w:cs="Arial"/>
                <w:b/>
                <w:bCs/>
                <w:sz w:val="24"/>
                <w:szCs w:val="24"/>
                <w:lang w:eastAsia="ru-RU"/>
              </w:rPr>
              <w:t>тыс</w:t>
            </w:r>
            <w:proofErr w:type="gramStart"/>
            <w:r w:rsidRPr="001A6DC7">
              <w:rPr>
                <w:rFonts w:ascii="Arial" w:eastAsia="Times New Roman" w:hAnsi="Arial" w:cs="Arial"/>
                <w:b/>
                <w:bCs/>
                <w:sz w:val="24"/>
                <w:szCs w:val="24"/>
                <w:lang w:eastAsia="ru-RU"/>
              </w:rPr>
              <w:t>.р</w:t>
            </w:r>
            <w:proofErr w:type="gramEnd"/>
            <w:r w:rsidRPr="001A6DC7">
              <w:rPr>
                <w:rFonts w:ascii="Arial" w:eastAsia="Times New Roman" w:hAnsi="Arial" w:cs="Arial"/>
                <w:b/>
                <w:bCs/>
                <w:sz w:val="24"/>
                <w:szCs w:val="24"/>
                <w:lang w:eastAsia="ru-RU"/>
              </w:rPr>
              <w:t>уб</w:t>
            </w:r>
            <w:proofErr w:type="spellEnd"/>
          </w:p>
        </w:tc>
      </w:tr>
      <w:tr w:rsidR="005D352C" w:rsidRPr="001A6DC7" w:rsidTr="0006082F">
        <w:trPr>
          <w:trHeight w:val="29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ОБЩЕГОСУДАРСТВЕННЫЕ 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501B9"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7240,4</w:t>
            </w:r>
          </w:p>
        </w:tc>
      </w:tr>
      <w:tr w:rsidR="005D352C" w:rsidRPr="001A6DC7" w:rsidTr="0006082F">
        <w:trPr>
          <w:trHeight w:val="55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501B9"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1157,5</w:t>
            </w:r>
          </w:p>
        </w:tc>
      </w:tr>
      <w:tr w:rsidR="005D352C" w:rsidRPr="001A6DC7" w:rsidTr="0006082F">
        <w:trPr>
          <w:trHeight w:val="2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Глава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p>
        </w:tc>
      </w:tr>
      <w:tr w:rsidR="005D352C" w:rsidRPr="001A6DC7" w:rsidTr="0006082F">
        <w:trPr>
          <w:trHeight w:val="2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sz w:val="24"/>
                <w:szCs w:val="24"/>
                <w:lang w:eastAsia="ar-SA"/>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7701CD"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b/>
                <w:sz w:val="24"/>
                <w:szCs w:val="24"/>
                <w:lang w:eastAsia="ru-RU"/>
              </w:rPr>
              <w:t>1157,5</w:t>
            </w:r>
          </w:p>
        </w:tc>
      </w:tr>
      <w:tr w:rsidR="005D352C" w:rsidRPr="001A6DC7"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4F452A"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909,4</w:t>
            </w:r>
          </w:p>
        </w:tc>
      </w:tr>
      <w:tr w:rsidR="005D352C" w:rsidRPr="001A6DC7"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Иные выплаты персоналу государственны</w:t>
            </w:r>
            <w:proofErr w:type="gramStart"/>
            <w:r w:rsidRPr="001A6DC7">
              <w:rPr>
                <w:rFonts w:ascii="Arial" w:eastAsia="Times New Roman" w:hAnsi="Arial" w:cs="Arial"/>
                <w:bCs/>
                <w:iCs/>
                <w:sz w:val="24"/>
                <w:szCs w:val="24"/>
                <w:lang w:eastAsia="ru-RU"/>
              </w:rPr>
              <w:t>х(</w:t>
            </w:r>
            <w:proofErr w:type="gramEnd"/>
            <w:r w:rsidRPr="001A6DC7">
              <w:rPr>
                <w:rFonts w:ascii="Arial" w:eastAsia="Times New Roman" w:hAnsi="Arial" w:cs="Arial"/>
                <w:bCs/>
                <w:iCs/>
                <w:sz w:val="24"/>
                <w:szCs w:val="24"/>
                <w:lang w:eastAsia="ru-RU"/>
              </w:rPr>
              <w:t xml:space="preserve">муниципальных) органов, за исключением фонда оплаты труда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p>
        </w:tc>
      </w:tr>
      <w:tr w:rsidR="005D352C" w:rsidRPr="001A6DC7"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248,1</w:t>
            </w:r>
          </w:p>
        </w:tc>
      </w:tr>
      <w:tr w:rsidR="005D352C" w:rsidRPr="001A6DC7" w:rsidTr="0006082F">
        <w:trPr>
          <w:trHeight w:val="80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4F452A"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1957,4</w:t>
            </w:r>
          </w:p>
        </w:tc>
      </w:tr>
      <w:tr w:rsidR="005D352C" w:rsidRPr="001A6DC7" w:rsidTr="0006082F">
        <w:trPr>
          <w:trHeight w:val="26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Центральный аппарат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p>
        </w:tc>
      </w:tr>
      <w:tr w:rsidR="005D352C" w:rsidRPr="001A6DC7" w:rsidTr="0006082F">
        <w:trPr>
          <w:trHeight w:val="39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4F452A"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1356,7</w:t>
            </w:r>
          </w:p>
        </w:tc>
      </w:tr>
      <w:tr w:rsidR="005D352C" w:rsidRPr="001A6DC7"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Иные выплаты персоналу государственны</w:t>
            </w:r>
            <w:proofErr w:type="gramStart"/>
            <w:r w:rsidRPr="001A6DC7">
              <w:rPr>
                <w:rFonts w:ascii="Arial" w:eastAsia="Times New Roman" w:hAnsi="Arial" w:cs="Arial"/>
                <w:bCs/>
                <w:iCs/>
                <w:sz w:val="24"/>
                <w:szCs w:val="24"/>
                <w:lang w:eastAsia="ru-RU"/>
              </w:rPr>
              <w:t>х(</w:t>
            </w:r>
            <w:proofErr w:type="gramEnd"/>
            <w:r w:rsidRPr="001A6DC7">
              <w:rPr>
                <w:rFonts w:ascii="Arial" w:eastAsia="Times New Roman" w:hAnsi="Arial" w:cs="Arial"/>
                <w:bCs/>
                <w:iCs/>
                <w:sz w:val="24"/>
                <w:szCs w:val="24"/>
                <w:lang w:eastAsia="ru-RU"/>
              </w:rPr>
              <w:t xml:space="preserve">муниципальных) органов, за исключением фонда </w:t>
            </w:r>
            <w:r w:rsidRPr="001A6DC7">
              <w:rPr>
                <w:rFonts w:ascii="Arial" w:eastAsia="Times New Roman" w:hAnsi="Arial" w:cs="Arial"/>
                <w:bCs/>
                <w:iCs/>
                <w:sz w:val="24"/>
                <w:szCs w:val="24"/>
                <w:lang w:eastAsia="ru-RU"/>
              </w:rPr>
              <w:lastRenderedPageBreak/>
              <w:t>оплаты труда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p>
        </w:tc>
      </w:tr>
      <w:tr w:rsidR="005D352C" w:rsidRPr="001A6DC7"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sz w:val="24"/>
                <w:szCs w:val="24"/>
                <w:lang w:eastAsia="ar-SA"/>
              </w:rPr>
              <w:lastRenderedPageBreak/>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4F452A"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409,7</w:t>
            </w:r>
          </w:p>
        </w:tc>
      </w:tr>
      <w:tr w:rsidR="005D352C" w:rsidRPr="001A6DC7" w:rsidTr="0006082F">
        <w:trPr>
          <w:trHeight w:val="41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73,5</w:t>
            </w:r>
          </w:p>
        </w:tc>
      </w:tr>
      <w:tr w:rsidR="005D352C" w:rsidRPr="001A6DC7" w:rsidTr="0006082F">
        <w:trPr>
          <w:trHeight w:val="40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4F452A"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40,2</w:t>
            </w:r>
          </w:p>
        </w:tc>
      </w:tr>
      <w:tr w:rsidR="005D352C" w:rsidRPr="001A6DC7"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4F452A"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70,1</w:t>
            </w:r>
          </w:p>
        </w:tc>
      </w:tr>
      <w:tr w:rsidR="005D352C" w:rsidRPr="001A6DC7"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Уплата иных платежей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853</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1,5</w:t>
            </w:r>
          </w:p>
        </w:tc>
      </w:tr>
      <w:tr w:rsidR="005D352C" w:rsidRPr="001A6DC7"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Уплата налога на имущество организаций и земельного налога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99.0.00.10040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w:t>
            </w:r>
          </w:p>
        </w:tc>
      </w:tr>
      <w:tr w:rsidR="005D352C" w:rsidRPr="001A6DC7"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 xml:space="preserve">Уплата прочих налогов, сборов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99.0.00.10040 </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w:t>
            </w:r>
          </w:p>
        </w:tc>
      </w:tr>
      <w:tr w:rsidR="005D352C" w:rsidRPr="001A6DC7"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Организация обеспечения деятельности административных комиссий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99.0.00.70010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2,8</w:t>
            </w:r>
          </w:p>
        </w:tc>
      </w:tr>
      <w:tr w:rsidR="005D352C" w:rsidRPr="001A6DC7" w:rsidTr="0006082F">
        <w:trPr>
          <w:trHeight w:val="70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hd w:val="clear" w:color="auto" w:fill="FFFFFF"/>
              <w:spacing w:after="0" w:line="254" w:lineRule="exact"/>
              <w:ind w:right="211"/>
              <w:rPr>
                <w:rFonts w:ascii="Arial" w:eastAsia="Times New Roman" w:hAnsi="Arial" w:cs="Arial"/>
                <w:b/>
                <w:color w:val="000000"/>
                <w:spacing w:val="-3"/>
                <w:sz w:val="24"/>
                <w:szCs w:val="24"/>
                <w:lang w:eastAsia="ru-RU"/>
              </w:rPr>
            </w:pPr>
            <w:r w:rsidRPr="001A6DC7">
              <w:rPr>
                <w:rFonts w:ascii="Arial" w:eastAsia="Times New Roman" w:hAnsi="Arial" w:cs="Arial"/>
                <w:b/>
                <w:color w:val="000000"/>
                <w:spacing w:val="-3"/>
                <w:sz w:val="24"/>
                <w:szCs w:val="24"/>
                <w:lang w:eastAsia="ru-RU"/>
              </w:rPr>
              <w:t>Обеспечение деятельности финансовых, налоговых и таможенных органов и органов финансовог</w:t>
            </w:r>
            <w:proofErr w:type="gramStart"/>
            <w:r w:rsidRPr="001A6DC7">
              <w:rPr>
                <w:rFonts w:ascii="Arial" w:eastAsia="Times New Roman" w:hAnsi="Arial" w:cs="Arial"/>
                <w:b/>
                <w:color w:val="000000"/>
                <w:spacing w:val="-3"/>
                <w:sz w:val="24"/>
                <w:szCs w:val="24"/>
                <w:lang w:eastAsia="ru-RU"/>
              </w:rPr>
              <w:t>о(</w:t>
            </w:r>
            <w:proofErr w:type="gramEnd"/>
            <w:r w:rsidRPr="001A6DC7">
              <w:rPr>
                <w:rFonts w:ascii="Arial" w:eastAsia="Times New Roman" w:hAnsi="Arial" w:cs="Arial"/>
                <w:b/>
                <w:color w:val="000000"/>
                <w:spacing w:val="-3"/>
                <w:sz w:val="24"/>
                <w:szCs w:val="24"/>
                <w:lang w:eastAsia="ru-RU"/>
              </w:rPr>
              <w:t>финансово- бюджетного) надзора</w:t>
            </w:r>
          </w:p>
          <w:p w:rsidR="005D352C" w:rsidRPr="001A6DC7" w:rsidRDefault="005D352C" w:rsidP="005D352C">
            <w:pPr>
              <w:shd w:val="clear" w:color="auto" w:fill="FFFFFF"/>
              <w:spacing w:after="0" w:line="254" w:lineRule="exact"/>
              <w:ind w:right="211"/>
              <w:rPr>
                <w:rFonts w:ascii="Arial" w:eastAsia="Times New Roman" w:hAnsi="Arial" w:cs="Arial"/>
                <w:b/>
                <w:color w:val="000000"/>
                <w:spacing w:val="-3"/>
                <w:sz w:val="24"/>
                <w:szCs w:val="24"/>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F90F7D" w:rsidP="005D352C">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87,5</w:t>
            </w:r>
          </w:p>
        </w:tc>
      </w:tr>
      <w:tr w:rsidR="005D352C" w:rsidRPr="001A6DC7"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hd w:val="clear" w:color="auto" w:fill="FFFFFF"/>
              <w:spacing w:after="0" w:line="254" w:lineRule="exact"/>
              <w:ind w:right="211"/>
              <w:rPr>
                <w:rFonts w:ascii="Arial" w:eastAsia="Times New Roman" w:hAnsi="Arial" w:cs="Arial"/>
                <w:b/>
                <w:color w:val="000000"/>
                <w:spacing w:val="-3"/>
                <w:sz w:val="24"/>
                <w:szCs w:val="24"/>
                <w:lang w:eastAsia="ru-RU"/>
              </w:rPr>
            </w:pPr>
            <w:r w:rsidRPr="001A6DC7">
              <w:rPr>
                <w:rFonts w:ascii="Arial" w:eastAsia="Times New Roman" w:hAnsi="Arial" w:cs="Arial"/>
                <w:bCs/>
                <w:sz w:val="24"/>
                <w:szCs w:val="24"/>
                <w:lang w:eastAsia="ru-RU"/>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90.0.00.10180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F90F7D" w:rsidP="005D352C">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87,5</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hd w:val="clear" w:color="auto" w:fill="FFFFFF"/>
              <w:spacing w:after="0" w:line="254" w:lineRule="exact"/>
              <w:ind w:right="211"/>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Осуществление деятельности муниципальных органов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99.0.00.10180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540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F90F7D" w:rsidP="005D352C">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87,5</w:t>
            </w:r>
          </w:p>
        </w:tc>
      </w:tr>
      <w:tr w:rsidR="005D352C" w:rsidRPr="001A6DC7" w:rsidTr="0006082F">
        <w:trPr>
          <w:trHeight w:val="36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РЕЗЕРВНЫЕ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50,0</w:t>
            </w:r>
          </w:p>
        </w:tc>
      </w:tr>
      <w:tr w:rsidR="005D352C" w:rsidRPr="001A6DC7" w:rsidTr="0006082F">
        <w:trPr>
          <w:trHeight w:val="32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Резервные фонды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Резервные средства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870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Другие общегосударственные </w:t>
            </w:r>
            <w:r w:rsidRPr="001A6DC7">
              <w:rPr>
                <w:rFonts w:ascii="Arial" w:eastAsia="Times New Roman" w:hAnsi="Arial" w:cs="Arial"/>
                <w:b/>
                <w:bCs/>
                <w:sz w:val="24"/>
                <w:szCs w:val="24"/>
                <w:lang w:eastAsia="ru-RU"/>
              </w:rPr>
              <w:lastRenderedPageBreak/>
              <w:t>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F90F7D" w:rsidP="005D352C">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4037,8</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lastRenderedPageBreak/>
              <w:t>Расходы на проведение праздников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99.0.00.10090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7F2598"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94,1</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99.0.00.10090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7F2598"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94,1</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Выполнение прочих общегосударственных обязательств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3D4DD2"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393,2</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7F2598"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75,0</w:t>
            </w:r>
          </w:p>
        </w:tc>
      </w:tr>
      <w:tr w:rsidR="005D352C" w:rsidRPr="001A6DC7" w:rsidTr="0006082F">
        <w:trPr>
          <w:trHeight w:val="44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7F2598"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250,0</w:t>
            </w:r>
          </w:p>
        </w:tc>
      </w:tr>
      <w:tr w:rsidR="005D352C" w:rsidRPr="001A6DC7" w:rsidTr="0006082F">
        <w:trPr>
          <w:trHeight w:val="44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7F2598"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68,2</w:t>
            </w:r>
          </w:p>
        </w:tc>
      </w:tr>
      <w:tr w:rsidR="005D352C" w:rsidRPr="001A6DC7" w:rsidTr="0006082F">
        <w:trPr>
          <w:trHeight w:val="44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Расходы на обеспечение деятельности (оказание услуг) казенных учреждений</w:t>
            </w:r>
          </w:p>
          <w:p w:rsidR="005D352C" w:rsidRPr="001A6DC7" w:rsidRDefault="005D352C" w:rsidP="005D352C">
            <w:pPr>
              <w:spacing w:after="0" w:line="240" w:lineRule="auto"/>
              <w:jc w:val="both"/>
              <w:rPr>
                <w:rFonts w:ascii="Arial" w:eastAsia="Times New Roman" w:hAnsi="Arial" w:cs="Arial"/>
                <w:bCs/>
                <w:iCs/>
                <w:sz w:val="24"/>
                <w:szCs w:val="24"/>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3D4DD2"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3519,1</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Расходы на выплаты персоналу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3D0835"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2001,9</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Фонд оплаты казенных учрежд</w:t>
            </w:r>
            <w:r w:rsidR="00F7123C">
              <w:rPr>
                <w:rFonts w:ascii="Arial" w:eastAsia="Times New Roman" w:hAnsi="Arial" w:cs="Arial"/>
                <w:bCs/>
                <w:sz w:val="24"/>
                <w:szCs w:val="24"/>
                <w:lang w:eastAsia="ru-RU"/>
              </w:rPr>
              <w:t>е</w:t>
            </w:r>
            <w:r w:rsidRPr="001A6DC7">
              <w:rPr>
                <w:rFonts w:ascii="Arial" w:eastAsia="Times New Roman" w:hAnsi="Arial" w:cs="Arial"/>
                <w:bCs/>
                <w:sz w:val="24"/>
                <w:szCs w:val="24"/>
                <w:lang w:eastAsia="ru-RU"/>
              </w:rPr>
              <w:t>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3D4DD2"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1265,6</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Прочие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3D4DD2"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3D4DD2"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382,2</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3D4DD2"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186,6</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3D4DD2"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162,0</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Уплата налога на имущество организаций  и земельного налога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99.0.00.10040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2,0</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Уплата иных платежей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853</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3,5</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
                <w:bCs/>
                <w:sz w:val="24"/>
                <w:szCs w:val="24"/>
                <w:lang w:eastAsia="ru-RU"/>
              </w:rPr>
              <w:t>Обеспечение деятельности (оказание услуг)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3D0835"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1517,2</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sz w:val="24"/>
                <w:szCs w:val="24"/>
                <w:lang w:eastAsia="ru-RU"/>
              </w:rPr>
              <w:t>Фонд оплаты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3D0835"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807,4</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 xml:space="preserve">Взносы по обязательному социальному страхованию на выплаты  по оплате труда </w:t>
            </w:r>
            <w:r w:rsidRPr="001A6DC7">
              <w:rPr>
                <w:rFonts w:ascii="Arial" w:eastAsia="Times New Roman" w:hAnsi="Arial" w:cs="Arial"/>
                <w:bCs/>
                <w:iCs/>
                <w:sz w:val="24"/>
                <w:szCs w:val="24"/>
                <w:lang w:eastAsia="ru-RU"/>
              </w:rPr>
              <w:lastRenderedPageBreak/>
              <w:t>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3D0835"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243,8</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lastRenderedPageBreak/>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3D0835"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280,0</w:t>
            </w:r>
            <w:r w:rsidR="005D352C" w:rsidRPr="001A6DC7">
              <w:rPr>
                <w:rFonts w:ascii="Arial" w:eastAsia="Times New Roman" w:hAnsi="Arial" w:cs="Arial"/>
                <w:sz w:val="24"/>
                <w:szCs w:val="24"/>
                <w:lang w:eastAsia="ru-RU"/>
              </w:rPr>
              <w:t>0</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3D0835"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186,0</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НАЦИОНАЛЬНАЯ ОБОРОНА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11E3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144,7</w:t>
            </w:r>
          </w:p>
        </w:tc>
      </w:tr>
      <w:tr w:rsidR="005D352C" w:rsidRPr="001A6DC7" w:rsidTr="0006082F">
        <w:trPr>
          <w:trHeight w:val="25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F90F7D"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144</w:t>
            </w:r>
            <w:r w:rsidR="00811E37" w:rsidRPr="001A6DC7">
              <w:rPr>
                <w:rFonts w:ascii="Arial" w:eastAsia="Times New Roman" w:hAnsi="Arial" w:cs="Arial"/>
                <w:sz w:val="24"/>
                <w:szCs w:val="24"/>
                <w:lang w:eastAsia="ru-RU"/>
              </w:rPr>
              <w:t>,7</w:t>
            </w:r>
          </w:p>
        </w:tc>
      </w:tr>
      <w:tr w:rsidR="005D352C" w:rsidRPr="001A6DC7" w:rsidTr="0006082F">
        <w:trPr>
          <w:trHeight w:val="4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99.0.00.51180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F90F7D"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144</w:t>
            </w:r>
            <w:r w:rsidR="00811E37" w:rsidRPr="001A6DC7">
              <w:rPr>
                <w:rFonts w:ascii="Arial" w:eastAsia="Times New Roman" w:hAnsi="Arial" w:cs="Arial"/>
                <w:sz w:val="24"/>
                <w:szCs w:val="24"/>
                <w:lang w:eastAsia="ru-RU"/>
              </w:rPr>
              <w:t>,7</w:t>
            </w:r>
          </w:p>
        </w:tc>
      </w:tr>
      <w:tr w:rsidR="005D352C" w:rsidRPr="001A6DC7" w:rsidTr="0006082F">
        <w:trPr>
          <w:trHeight w:val="2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Специальные расходы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99.0.00.51180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365</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F90F7D"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144</w:t>
            </w:r>
            <w:r w:rsidR="00811E37" w:rsidRPr="001A6DC7">
              <w:rPr>
                <w:rFonts w:ascii="Arial" w:eastAsia="Times New Roman" w:hAnsi="Arial" w:cs="Arial"/>
                <w:sz w:val="24"/>
                <w:szCs w:val="24"/>
                <w:lang w:eastAsia="ru-RU"/>
              </w:rPr>
              <w:t>,7</w:t>
            </w:r>
          </w:p>
        </w:tc>
      </w:tr>
      <w:tr w:rsidR="005D352C" w:rsidRPr="001A6DC7" w:rsidTr="0006082F">
        <w:trPr>
          <w:trHeight w:val="47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НАЦИОНАЛЬНАЯ БЕЗОПАСНОСТЬ И ПРАВООХРАНИТЕЛЬНАЯ ДЕЯТЕЛЬНОСТЬ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11E3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111,4</w:t>
            </w:r>
          </w:p>
        </w:tc>
      </w:tr>
      <w:tr w:rsidR="005D352C" w:rsidRPr="001A6DC7"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Обеспечение пожарной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11E3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110,6</w:t>
            </w:r>
          </w:p>
        </w:tc>
      </w:tr>
      <w:tr w:rsidR="005D352C" w:rsidRPr="001A6DC7"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Программа социально-экономического развития сельского поселения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p>
        </w:tc>
      </w:tr>
      <w:tr w:rsidR="005D352C" w:rsidRPr="001A6DC7"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«Пожарная безопасность на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p>
        </w:tc>
      </w:tr>
      <w:tr w:rsidR="005D352C" w:rsidRPr="001A6DC7"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Основное мероприятие «Повышение противопожарной защищенности территории и населения за счет средств местного бюджета»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11E3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110,6</w:t>
            </w:r>
          </w:p>
        </w:tc>
      </w:tr>
      <w:tr w:rsidR="005D352C" w:rsidRPr="001A6DC7"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 Закупка товаров, работ и услуг для  государственных  нужд в рамках пожарной безопасности населения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01.1.01.20010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11E3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110,6</w:t>
            </w:r>
          </w:p>
        </w:tc>
      </w:tr>
      <w:tr w:rsidR="005D352C" w:rsidRPr="001A6DC7"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Правоохранительная деятельность</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99.0.00.30030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11E3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0,8</w:t>
            </w:r>
          </w:p>
        </w:tc>
      </w:tr>
      <w:tr w:rsidR="005D352C" w:rsidRPr="001A6DC7" w:rsidTr="0006082F">
        <w:trPr>
          <w:trHeight w:val="60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Осуществление деятельности муниципальных органов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99.0.00.30030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540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11E3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0,8</w:t>
            </w:r>
          </w:p>
        </w:tc>
      </w:tr>
      <w:tr w:rsidR="005D352C" w:rsidRPr="001A6DC7" w:rsidTr="0006082F">
        <w:trPr>
          <w:trHeight w:val="22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НАЦИОНАЛЬНАЯ ЭКОНОМИКА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3E6B1A"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3246,1</w:t>
            </w:r>
          </w:p>
        </w:tc>
      </w:tr>
      <w:tr w:rsidR="005D352C" w:rsidRPr="001A6DC7" w:rsidTr="0006082F">
        <w:trPr>
          <w:trHeight w:val="32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Дорожное хозяйств</w:t>
            </w:r>
            <w:proofErr w:type="gramStart"/>
            <w:r w:rsidRPr="001A6DC7">
              <w:rPr>
                <w:rFonts w:ascii="Arial" w:eastAsia="Times New Roman" w:hAnsi="Arial" w:cs="Arial"/>
                <w:b/>
                <w:bCs/>
                <w:sz w:val="24"/>
                <w:szCs w:val="24"/>
                <w:lang w:eastAsia="ru-RU"/>
              </w:rPr>
              <w:t>о(</w:t>
            </w:r>
            <w:proofErr w:type="gramEnd"/>
            <w:r w:rsidRPr="001A6DC7">
              <w:rPr>
                <w:rFonts w:ascii="Arial" w:eastAsia="Times New Roman" w:hAnsi="Arial" w:cs="Arial"/>
                <w:b/>
                <w:bCs/>
                <w:sz w:val="24"/>
                <w:szCs w:val="24"/>
                <w:lang w:eastAsia="ru-RU"/>
              </w:rPr>
              <w:t>дорожные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b/>
                <w:sz w:val="24"/>
                <w:szCs w:val="24"/>
                <w:lang w:eastAsia="ru-RU"/>
              </w:rPr>
            </w:pPr>
          </w:p>
        </w:tc>
      </w:tr>
      <w:tr w:rsidR="005D352C" w:rsidRPr="001A6DC7"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
                <w:bCs/>
                <w:sz w:val="24"/>
                <w:szCs w:val="24"/>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b/>
                <w:sz w:val="24"/>
                <w:szCs w:val="24"/>
                <w:lang w:eastAsia="ru-RU"/>
              </w:rPr>
            </w:pPr>
          </w:p>
        </w:tc>
      </w:tr>
      <w:tr w:rsidR="005D352C" w:rsidRPr="001A6DC7" w:rsidTr="0006082F">
        <w:trPr>
          <w:trHeight w:val="20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Подпрограмма «Развитие внутри поселковых дорог» Основное мероприятие «Строительство, модернизация, ремонт и </w:t>
            </w:r>
            <w:r w:rsidRPr="001A6DC7">
              <w:rPr>
                <w:rFonts w:ascii="Arial" w:eastAsia="Times New Roman" w:hAnsi="Arial" w:cs="Arial"/>
                <w:b/>
                <w:bCs/>
                <w:sz w:val="24"/>
                <w:szCs w:val="24"/>
                <w:lang w:eastAsia="ru-RU"/>
              </w:rPr>
              <w:lastRenderedPageBreak/>
              <w:t>содержание  автомобильных дорог общего пользования, в том числе дорог в поселения</w:t>
            </w:r>
            <w:proofErr w:type="gramStart"/>
            <w:r w:rsidRPr="001A6DC7">
              <w:rPr>
                <w:rFonts w:ascii="Arial" w:eastAsia="Times New Roman" w:hAnsi="Arial" w:cs="Arial"/>
                <w:b/>
                <w:bCs/>
                <w:sz w:val="24"/>
                <w:szCs w:val="24"/>
                <w:lang w:eastAsia="ru-RU"/>
              </w:rPr>
              <w:t>х(</w:t>
            </w:r>
            <w:proofErr w:type="gramEnd"/>
            <w:r w:rsidRPr="001A6DC7">
              <w:rPr>
                <w:rFonts w:ascii="Arial" w:eastAsia="Times New Roman" w:hAnsi="Arial" w:cs="Arial"/>
                <w:b/>
                <w:bCs/>
                <w:sz w:val="24"/>
                <w:szCs w:val="24"/>
                <w:lang w:eastAsia="ru-RU"/>
              </w:rPr>
              <w:t>за исключением дорог федерального значения)»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lastRenderedPageBreak/>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01.2.00.00000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b/>
                <w:sz w:val="24"/>
                <w:szCs w:val="24"/>
                <w:lang w:eastAsia="ru-RU"/>
              </w:rPr>
            </w:pPr>
          </w:p>
        </w:tc>
      </w:tr>
      <w:tr w:rsidR="005D352C" w:rsidRPr="001A6DC7"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01.2.01.20020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3E6B1A"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1225,9</w:t>
            </w:r>
          </w:p>
        </w:tc>
      </w:tr>
      <w:tr w:rsidR="005D352C" w:rsidRPr="001A6DC7"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Субсидии бюджетам муниципальных образований Волгоградской области на реализацию мероприятий, связанных с организацией освещения улично-дорожной сети населенных пунктов</w:t>
            </w:r>
          </w:p>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val="en-US" w:eastAsia="ru-RU"/>
              </w:rPr>
            </w:pPr>
            <w:r w:rsidRPr="001A6DC7">
              <w:rPr>
                <w:rFonts w:ascii="Arial" w:eastAsia="Times New Roman" w:hAnsi="Arial" w:cs="Arial"/>
                <w:bCs/>
                <w:sz w:val="24"/>
                <w:szCs w:val="24"/>
                <w:lang w:eastAsia="ru-RU"/>
              </w:rPr>
              <w:t>01.2.01.</w:t>
            </w:r>
            <w:r w:rsidRPr="001A6DC7">
              <w:rPr>
                <w:rFonts w:ascii="Arial" w:eastAsia="Times New Roman" w:hAnsi="Arial" w:cs="Arial"/>
                <w:bCs/>
                <w:sz w:val="24"/>
                <w:szCs w:val="24"/>
                <w:lang w:val="en-US" w:eastAsia="ru-RU"/>
              </w:rPr>
              <w:t>S1930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540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2020,2</w:t>
            </w:r>
          </w:p>
        </w:tc>
      </w:tr>
      <w:tr w:rsidR="005D352C" w:rsidRPr="001A6DC7" w:rsidTr="0006082F">
        <w:trPr>
          <w:trHeight w:val="35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«Развитие жилищно-коммунальной инфраструктуры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01.3.00.0000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2B499A"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4381,2</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Основное мероприятие «Ремонт, реконструкция и содержание объектов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2B499A"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2640,1</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iCs/>
                <w:sz w:val="24"/>
                <w:szCs w:val="24"/>
                <w:lang w:eastAsia="ru-RU"/>
              </w:rPr>
            </w:pPr>
            <w:r w:rsidRPr="001A6DC7">
              <w:rPr>
                <w:rFonts w:ascii="Arial" w:eastAsia="Times New Roman" w:hAnsi="Arial" w:cs="Arial"/>
                <w:bCs/>
                <w:sz w:val="24"/>
                <w:szCs w:val="24"/>
                <w:lang w:eastAsia="ru-RU"/>
              </w:rPr>
              <w:t>Закупка товаров</w:t>
            </w:r>
            <w:proofErr w:type="gramStart"/>
            <w:r w:rsidRPr="001A6DC7">
              <w:rPr>
                <w:rFonts w:ascii="Arial" w:eastAsia="Times New Roman" w:hAnsi="Arial" w:cs="Arial"/>
                <w:bCs/>
                <w:sz w:val="24"/>
                <w:szCs w:val="24"/>
                <w:lang w:eastAsia="ru-RU"/>
              </w:rPr>
              <w:t>.</w:t>
            </w:r>
            <w:proofErr w:type="gramEnd"/>
            <w:r w:rsidRPr="001A6DC7">
              <w:rPr>
                <w:rFonts w:ascii="Arial" w:eastAsia="Times New Roman" w:hAnsi="Arial" w:cs="Arial"/>
                <w:bCs/>
                <w:sz w:val="24"/>
                <w:szCs w:val="24"/>
                <w:lang w:eastAsia="ru-RU"/>
              </w:rPr>
              <w:t xml:space="preserve"> </w:t>
            </w:r>
            <w:proofErr w:type="gramStart"/>
            <w:r w:rsidRPr="001A6DC7">
              <w:rPr>
                <w:rFonts w:ascii="Arial" w:eastAsia="Times New Roman" w:hAnsi="Arial" w:cs="Arial"/>
                <w:bCs/>
                <w:sz w:val="24"/>
                <w:szCs w:val="24"/>
                <w:lang w:eastAsia="ru-RU"/>
              </w:rPr>
              <w:t>р</w:t>
            </w:r>
            <w:proofErr w:type="gramEnd"/>
            <w:r w:rsidRPr="001A6DC7">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01.3.03.20060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B2384F"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60,0</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01.3.03.20060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3103B"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500,0</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Закупка товаров</w:t>
            </w:r>
            <w:proofErr w:type="gramStart"/>
            <w:r w:rsidRPr="001A6DC7">
              <w:rPr>
                <w:rFonts w:ascii="Arial" w:eastAsia="Times New Roman" w:hAnsi="Arial" w:cs="Arial"/>
                <w:bCs/>
                <w:sz w:val="24"/>
                <w:szCs w:val="24"/>
                <w:lang w:eastAsia="ru-RU"/>
              </w:rPr>
              <w:t>.</w:t>
            </w:r>
            <w:proofErr w:type="gramEnd"/>
            <w:r w:rsidRPr="001A6DC7">
              <w:rPr>
                <w:rFonts w:ascii="Arial" w:eastAsia="Times New Roman" w:hAnsi="Arial" w:cs="Arial"/>
                <w:bCs/>
                <w:sz w:val="24"/>
                <w:szCs w:val="24"/>
                <w:lang w:eastAsia="ru-RU"/>
              </w:rPr>
              <w:t xml:space="preserve"> </w:t>
            </w:r>
            <w:proofErr w:type="gramStart"/>
            <w:r w:rsidRPr="001A6DC7">
              <w:rPr>
                <w:rFonts w:ascii="Arial" w:eastAsia="Times New Roman" w:hAnsi="Arial" w:cs="Arial"/>
                <w:bCs/>
                <w:sz w:val="24"/>
                <w:szCs w:val="24"/>
                <w:lang w:eastAsia="ru-RU"/>
              </w:rPr>
              <w:t>р</w:t>
            </w:r>
            <w:proofErr w:type="gramEnd"/>
            <w:r w:rsidRPr="001A6DC7">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01.3.02.10210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B2384F"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01.3.02.10210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B2384F"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429,8</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Фонд оплаты труда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3103B"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1027,5</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3103B"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310,3</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Закупка товаров</w:t>
            </w:r>
            <w:proofErr w:type="gramStart"/>
            <w:r w:rsidRPr="001A6DC7">
              <w:rPr>
                <w:rFonts w:ascii="Arial" w:eastAsia="Times New Roman" w:hAnsi="Arial" w:cs="Arial"/>
                <w:bCs/>
                <w:sz w:val="24"/>
                <w:szCs w:val="24"/>
                <w:lang w:eastAsia="ru-RU"/>
              </w:rPr>
              <w:t>.</w:t>
            </w:r>
            <w:proofErr w:type="gramEnd"/>
            <w:r w:rsidRPr="001A6DC7">
              <w:rPr>
                <w:rFonts w:ascii="Arial" w:eastAsia="Times New Roman" w:hAnsi="Arial" w:cs="Arial"/>
                <w:bCs/>
                <w:sz w:val="24"/>
                <w:szCs w:val="24"/>
                <w:lang w:eastAsia="ru-RU"/>
              </w:rPr>
              <w:t xml:space="preserve"> </w:t>
            </w:r>
            <w:proofErr w:type="gramStart"/>
            <w:r w:rsidRPr="001A6DC7">
              <w:rPr>
                <w:rFonts w:ascii="Arial" w:eastAsia="Times New Roman" w:hAnsi="Arial" w:cs="Arial"/>
                <w:bCs/>
                <w:sz w:val="24"/>
                <w:szCs w:val="24"/>
                <w:lang w:eastAsia="ru-RU"/>
              </w:rPr>
              <w:t>р</w:t>
            </w:r>
            <w:proofErr w:type="gramEnd"/>
            <w:r w:rsidRPr="001A6DC7">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3103B"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162,5</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Уплата прочих налогов, сборов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01.3.0310040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3103B"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Подпрограмма «Благоустройство </w:t>
            </w:r>
            <w:r w:rsidRPr="001A6DC7">
              <w:rPr>
                <w:rFonts w:ascii="Arial" w:eastAsia="Times New Roman" w:hAnsi="Arial" w:cs="Arial"/>
                <w:b/>
                <w:bCs/>
                <w:sz w:val="24"/>
                <w:szCs w:val="24"/>
                <w:lang w:eastAsia="ru-RU"/>
              </w:rPr>
              <w:lastRenderedPageBreak/>
              <w:t>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lastRenderedPageBreak/>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01.400.00</w:t>
            </w:r>
            <w:r w:rsidRPr="001A6DC7">
              <w:rPr>
                <w:rFonts w:ascii="Arial" w:eastAsia="Times New Roman" w:hAnsi="Arial" w:cs="Arial"/>
                <w:b/>
                <w:bCs/>
                <w:sz w:val="24"/>
                <w:szCs w:val="24"/>
                <w:lang w:eastAsia="ru-RU"/>
              </w:rPr>
              <w:lastRenderedPageBreak/>
              <w:t>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2B499A"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1741,1</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lastRenderedPageBreak/>
              <w:t>Основное мероприятие «Содержание территории сельского поселения, а также проектирование, создание, реконструкция</w:t>
            </w:r>
            <w:proofErr w:type="gramStart"/>
            <w:r w:rsidRPr="001A6DC7">
              <w:rPr>
                <w:rFonts w:ascii="Arial" w:eastAsia="Times New Roman" w:hAnsi="Arial" w:cs="Arial"/>
                <w:b/>
                <w:bCs/>
                <w:sz w:val="24"/>
                <w:szCs w:val="24"/>
                <w:lang w:eastAsia="ru-RU"/>
              </w:rPr>
              <w:t xml:space="preserve"> ,</w:t>
            </w:r>
            <w:proofErr w:type="gramEnd"/>
            <w:r w:rsidRPr="001A6DC7">
              <w:rPr>
                <w:rFonts w:ascii="Arial" w:eastAsia="Times New Roman" w:hAnsi="Arial" w:cs="Arial"/>
                <w:b/>
                <w:bCs/>
                <w:sz w:val="24"/>
                <w:szCs w:val="24"/>
                <w:lang w:eastAsia="ru-RU"/>
              </w:rPr>
              <w:t>капитальный ремонт, ремонт и содержание объектов благоустройства»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01.401.00000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Уличное освещение сельских поселений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3103B"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578,4</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i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3103B"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105,7</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3103B"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472,7</w:t>
            </w:r>
          </w:p>
        </w:tc>
      </w:tr>
      <w:tr w:rsidR="005D352C" w:rsidRPr="001A6DC7" w:rsidTr="0006082F">
        <w:trPr>
          <w:trHeight w:val="26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Озеленение территории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p>
        </w:tc>
      </w:tr>
      <w:tr w:rsidR="005D352C" w:rsidRPr="001A6DC7" w:rsidTr="0006082F">
        <w:trPr>
          <w:trHeight w:val="3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p>
        </w:tc>
      </w:tr>
      <w:tr w:rsidR="005D352C" w:rsidRPr="001A6DC7" w:rsidTr="0006082F">
        <w:trPr>
          <w:trHeight w:val="17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Организация и содержание мест захоронения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01.4.01.10330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11,05</w:t>
            </w:r>
          </w:p>
        </w:tc>
      </w:tr>
      <w:tr w:rsidR="005D352C" w:rsidRPr="001A6DC7" w:rsidTr="0006082F">
        <w:trPr>
          <w:trHeight w:val="3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11,05</w:t>
            </w:r>
          </w:p>
        </w:tc>
      </w:tr>
      <w:tr w:rsidR="005D352C" w:rsidRPr="001A6DC7"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Прочие мероприятия по благоустройству городских округов и поселений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01.4.01.20100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74667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502,8</w:t>
            </w:r>
          </w:p>
        </w:tc>
      </w:tr>
      <w:tr w:rsidR="005D352C" w:rsidRPr="001A6DC7"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01.4.01.20100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b/>
                <w:sz w:val="24"/>
                <w:szCs w:val="24"/>
                <w:lang w:val="en-US" w:eastAsia="ru-RU"/>
              </w:rPr>
            </w:pPr>
            <w:r w:rsidRPr="001A6DC7">
              <w:rPr>
                <w:rFonts w:ascii="Arial" w:eastAsia="Times New Roman" w:hAnsi="Arial" w:cs="Arial"/>
                <w:b/>
                <w:sz w:val="24"/>
                <w:szCs w:val="24"/>
                <w:lang w:val="en-US" w:eastAsia="ru-RU"/>
              </w:rPr>
              <w:t>5.0</w:t>
            </w:r>
          </w:p>
        </w:tc>
      </w:tr>
      <w:tr w:rsidR="005D352C" w:rsidRPr="001A6DC7"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roofErr w:type="gramStart"/>
            <w:r w:rsidRPr="001A6DC7">
              <w:rPr>
                <w:rFonts w:ascii="Arial" w:eastAsia="Times New Roman" w:hAnsi="Arial" w:cs="Arial"/>
                <w:bCs/>
                <w:sz w:val="24"/>
                <w:szCs w:val="24"/>
                <w:lang w:eastAsia="ru-RU"/>
              </w:rPr>
              <w:t>Иные МБТ муниципального района на содержание объектов благоустройства)</w:t>
            </w:r>
            <w:proofErr w:type="gram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val="en-US" w:eastAsia="ru-RU"/>
              </w:rPr>
            </w:pPr>
            <w:r w:rsidRPr="001A6DC7">
              <w:rPr>
                <w:rFonts w:ascii="Arial" w:eastAsia="Times New Roman" w:hAnsi="Arial" w:cs="Arial"/>
                <w:bCs/>
                <w:sz w:val="24"/>
                <w:szCs w:val="24"/>
                <w:lang w:eastAsia="ru-RU"/>
              </w:rPr>
              <w:t>01.4.01.</w:t>
            </w:r>
            <w:r w:rsidRPr="001A6DC7">
              <w:rPr>
                <w:rFonts w:ascii="Arial" w:eastAsia="Times New Roman" w:hAnsi="Arial" w:cs="Arial"/>
                <w:bCs/>
                <w:sz w:val="24"/>
                <w:szCs w:val="24"/>
                <w:lang w:val="en-US" w:eastAsia="ru-RU"/>
              </w:rPr>
              <w:t>S2270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277  ,8</w:t>
            </w:r>
          </w:p>
        </w:tc>
      </w:tr>
      <w:tr w:rsidR="005D352C" w:rsidRPr="001A6DC7"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01.4.01.20100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74667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220,0</w:t>
            </w:r>
          </w:p>
        </w:tc>
      </w:tr>
      <w:tr w:rsidR="005D352C" w:rsidRPr="001A6DC7" w:rsidTr="0006082F">
        <w:trPr>
          <w:trHeight w:val="37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Обеспечение деятельности (оказание услуг)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01.4.01.20050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74667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648,9</w:t>
            </w:r>
          </w:p>
        </w:tc>
      </w:tr>
      <w:tr w:rsidR="005D352C" w:rsidRPr="001A6DC7"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Фонд оплаты </w:t>
            </w:r>
            <w:proofErr w:type="gramStart"/>
            <w:r w:rsidRPr="001A6DC7">
              <w:rPr>
                <w:rFonts w:ascii="Arial" w:eastAsia="Times New Roman" w:hAnsi="Arial" w:cs="Arial"/>
                <w:bCs/>
                <w:sz w:val="24"/>
                <w:szCs w:val="24"/>
                <w:lang w:eastAsia="ru-RU"/>
              </w:rPr>
              <w:t>казенных</w:t>
            </w:r>
            <w:proofErr w:type="gramEnd"/>
            <w:r w:rsidRPr="001A6DC7">
              <w:rPr>
                <w:rFonts w:ascii="Arial" w:eastAsia="Times New Roman" w:hAnsi="Arial" w:cs="Arial"/>
                <w:bCs/>
                <w:sz w:val="24"/>
                <w:szCs w:val="24"/>
                <w:lang w:eastAsia="ru-RU"/>
              </w:rPr>
              <w:t xml:space="preserve"> </w:t>
            </w:r>
            <w:proofErr w:type="spellStart"/>
            <w:r w:rsidRPr="001A6DC7">
              <w:rPr>
                <w:rFonts w:ascii="Arial" w:eastAsia="Times New Roman" w:hAnsi="Arial" w:cs="Arial"/>
                <w:bCs/>
                <w:sz w:val="24"/>
                <w:szCs w:val="24"/>
                <w:lang w:eastAsia="ru-RU"/>
              </w:rPr>
              <w:t>учреждний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74667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403,9</w:t>
            </w:r>
          </w:p>
        </w:tc>
      </w:tr>
      <w:tr w:rsidR="005D352C" w:rsidRPr="001A6DC7"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74667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122,0</w:t>
            </w:r>
          </w:p>
        </w:tc>
      </w:tr>
      <w:tr w:rsidR="005D352C" w:rsidRPr="001A6DC7"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Прочая закупка товаров работ и </w:t>
            </w:r>
            <w:r w:rsidRPr="001A6DC7">
              <w:rPr>
                <w:rFonts w:ascii="Arial" w:eastAsia="Times New Roman" w:hAnsi="Arial" w:cs="Arial"/>
                <w:bCs/>
                <w:sz w:val="24"/>
                <w:szCs w:val="24"/>
                <w:lang w:eastAsia="ru-RU"/>
              </w:rPr>
              <w:lastRenderedPageBreak/>
              <w:t>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w:t>
            </w:r>
            <w:r w:rsidRPr="001A6DC7">
              <w:rPr>
                <w:rFonts w:ascii="Arial" w:eastAsia="Times New Roman" w:hAnsi="Arial" w:cs="Arial"/>
                <w:bCs/>
                <w:sz w:val="24"/>
                <w:szCs w:val="24"/>
                <w:lang w:eastAsia="ru-RU"/>
              </w:rPr>
              <w:lastRenderedPageBreak/>
              <w:t>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746677"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eastAsia="ru-RU"/>
              </w:rPr>
              <w:t>123,</w:t>
            </w:r>
            <w:r w:rsidR="005D352C" w:rsidRPr="001A6DC7">
              <w:rPr>
                <w:rFonts w:ascii="Arial" w:eastAsia="Times New Roman" w:hAnsi="Arial" w:cs="Arial"/>
                <w:sz w:val="24"/>
                <w:szCs w:val="24"/>
                <w:lang w:val="en-US" w:eastAsia="ru-RU"/>
              </w:rPr>
              <w:t>0</w:t>
            </w:r>
          </w:p>
        </w:tc>
      </w:tr>
      <w:tr w:rsidR="005D352C" w:rsidRPr="001A6DC7" w:rsidTr="0006082F">
        <w:trPr>
          <w:trHeight w:val="38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lastRenderedPageBreak/>
              <w:t>ОБРАЗОВАНИЕ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DD1938"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22,0</w:t>
            </w:r>
          </w:p>
        </w:tc>
      </w:tr>
      <w:tr w:rsidR="005D352C" w:rsidRPr="001A6DC7" w:rsidTr="0006082F">
        <w:trPr>
          <w:trHeight w:val="36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Молодежная политика и оздоровление детей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26563A"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22,0</w:t>
            </w:r>
          </w:p>
        </w:tc>
      </w:tr>
      <w:tr w:rsidR="005D352C" w:rsidRPr="001A6DC7"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iCs/>
                <w:sz w:val="24"/>
                <w:szCs w:val="24"/>
                <w:lang w:eastAsia="ru-RU"/>
              </w:rPr>
            </w:pPr>
            <w:r w:rsidRPr="001A6DC7">
              <w:rPr>
                <w:rFonts w:ascii="Arial" w:eastAsia="Times New Roman" w:hAnsi="Arial" w:cs="Arial"/>
                <w:b/>
                <w:bCs/>
                <w:sz w:val="24"/>
                <w:szCs w:val="24"/>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26563A"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22,0</w:t>
            </w:r>
          </w:p>
        </w:tc>
      </w:tr>
      <w:tr w:rsidR="005D352C" w:rsidRPr="001A6DC7"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Подпрограмма « Реализация молодежной политики на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26563A"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22,0</w:t>
            </w:r>
          </w:p>
        </w:tc>
      </w:tr>
      <w:tr w:rsidR="005D352C" w:rsidRPr="001A6DC7"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Основное мероприятие «Организация </w:t>
            </w:r>
            <w:proofErr w:type="gramStart"/>
            <w:r w:rsidRPr="001A6DC7">
              <w:rPr>
                <w:rFonts w:ascii="Arial" w:eastAsia="Times New Roman" w:hAnsi="Arial" w:cs="Arial"/>
                <w:bCs/>
                <w:sz w:val="24"/>
                <w:szCs w:val="24"/>
                <w:lang w:eastAsia="ru-RU"/>
              </w:rPr>
              <w:t>оздоровительной</w:t>
            </w:r>
            <w:proofErr w:type="gramEnd"/>
            <w:r w:rsidRPr="001A6DC7">
              <w:rPr>
                <w:rFonts w:ascii="Arial" w:eastAsia="Times New Roman" w:hAnsi="Arial" w:cs="Arial"/>
                <w:bCs/>
                <w:sz w:val="24"/>
                <w:szCs w:val="24"/>
                <w:lang w:eastAsia="ru-RU"/>
              </w:rPr>
              <w:t xml:space="preserve"> </w:t>
            </w:r>
          </w:p>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Кампании детей и расходы по молодежной политике»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26563A"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22,0</w:t>
            </w:r>
          </w:p>
        </w:tc>
      </w:tr>
      <w:tr w:rsidR="005D352C" w:rsidRPr="001A6DC7"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Создание оптимальных условий для комплексного решения вопросов обеспечения полноценного отдыха </w:t>
            </w:r>
          </w:p>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Детей и подростков, их оздоровления и обеспечение безопасного пребывания детей в организациях отдыха</w:t>
            </w:r>
          </w:p>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И оздоровления, а также трудовой занятости подростков в возрасте от 14 до 18 лет в летний период за счет районных средств за счет средств сельского</w:t>
            </w:r>
          </w:p>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01.5.01.30190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DD1938"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r>
      <w:tr w:rsidR="005D352C" w:rsidRPr="001A6DC7"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01.5.01.30190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DD1938"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r>
      <w:tr w:rsidR="005D352C" w:rsidRPr="001A6DC7"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Создание оптимальных условий для комплексного решения вопросов обеспечения полноценного отдыха </w:t>
            </w:r>
          </w:p>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Детей и подростков, их оздоровления и обеспечение безопасного пребывания детей в организациях отдыха</w:t>
            </w:r>
          </w:p>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И оздоровления, а также трудовой занятости подростков в возрасте от 14 до 18 лет в летний период за счет районных средств за счет средств сельского</w:t>
            </w:r>
          </w:p>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01.5.01.30170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DD1938"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r>
      <w:tr w:rsidR="005D352C" w:rsidRPr="001A6DC7"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01.5.01.30170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DD1938"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r>
      <w:tr w:rsidR="005D352C" w:rsidRPr="001A6DC7" w:rsidTr="0006082F">
        <w:trPr>
          <w:trHeight w:val="44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СОЦИАЛЬНАЯ ПОЛИТИКА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115,4</w:t>
            </w:r>
          </w:p>
        </w:tc>
      </w:tr>
      <w:tr w:rsidR="005D352C" w:rsidRPr="001A6DC7" w:rsidTr="0006082F">
        <w:trPr>
          <w:trHeight w:val="32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lastRenderedPageBreak/>
              <w:t>Пенсионное обеспечение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115,4</w:t>
            </w:r>
          </w:p>
        </w:tc>
      </w:tr>
      <w:tr w:rsidR="005D352C" w:rsidRPr="001A6DC7"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Доплата к пенсиям </w:t>
            </w:r>
            <w:proofErr w:type="gramStart"/>
            <w:r w:rsidRPr="001A6DC7">
              <w:rPr>
                <w:rFonts w:ascii="Arial" w:eastAsia="Times New Roman" w:hAnsi="Arial" w:cs="Arial"/>
                <w:bCs/>
                <w:sz w:val="24"/>
                <w:szCs w:val="24"/>
                <w:lang w:eastAsia="ru-RU"/>
              </w:rPr>
              <w:t>государственных</w:t>
            </w:r>
            <w:proofErr w:type="gramEnd"/>
          </w:p>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Служащих субъектов РФ и муниципальных служащих</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99.0.00.10220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34CDE"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115,4</w:t>
            </w:r>
          </w:p>
        </w:tc>
      </w:tr>
      <w:tr w:rsidR="005D352C" w:rsidRPr="001A6DC7"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Социальные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99.0.00.10220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321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115,4</w:t>
            </w:r>
          </w:p>
        </w:tc>
      </w:tr>
      <w:tr w:rsidR="005D352C" w:rsidRPr="001A6DC7" w:rsidTr="0006082F">
        <w:trPr>
          <w:trHeight w:val="26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ФИЗИЧЕСКАЯ КУЛЬТУРА И СПОРТ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34CDE"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10</w:t>
            </w:r>
            <w:r w:rsidR="005D352C" w:rsidRPr="001A6DC7">
              <w:rPr>
                <w:rFonts w:ascii="Arial" w:eastAsia="Times New Roman" w:hAnsi="Arial" w:cs="Arial"/>
                <w:b/>
                <w:sz w:val="24"/>
                <w:szCs w:val="24"/>
                <w:lang w:eastAsia="ru-RU"/>
              </w:rPr>
              <w:t>,0</w:t>
            </w:r>
          </w:p>
        </w:tc>
      </w:tr>
      <w:tr w:rsidR="005D352C" w:rsidRPr="001A6DC7" w:rsidTr="0006082F">
        <w:trPr>
          <w:trHeight w:val="17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«Развитие массового спорта на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01.7.00.00000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DD1938"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5D352C" w:rsidRPr="001A6DC7" w:rsidTr="0006082F">
        <w:trPr>
          <w:trHeight w:val="53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Основное мероприятие «Проведение массовых   спортивных мероприятий и развитие массового спорта в сельских поселениях»</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01.7.01.00000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DD1938"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5D352C" w:rsidRPr="001A6DC7" w:rsidTr="0006082F">
        <w:trPr>
          <w:trHeight w:val="52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Мероприятие в области массового спорта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01.7.01.20150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DD1938"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5D352C" w:rsidRPr="001A6DC7" w:rsidTr="0006082F">
        <w:trPr>
          <w:trHeight w:val="255"/>
        </w:trPr>
        <w:tc>
          <w:tcPr>
            <w:tcW w:w="429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ИТОГО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DD1938"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15271,2</w:t>
            </w:r>
          </w:p>
        </w:tc>
      </w:tr>
      <w:tr w:rsidR="005D352C" w:rsidRPr="001A6DC7" w:rsidTr="0006082F">
        <w:trPr>
          <w:trHeight w:val="99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Профицит бюджета (со знаком «плюс»), Дефицит бюджета (со знаком «минус»)</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sz w:val="24"/>
                <w:szCs w:val="24"/>
                <w:lang w:eastAsia="ru-RU"/>
              </w:rPr>
            </w:pPr>
          </w:p>
        </w:tc>
      </w:tr>
    </w:tbl>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                                                                                                                                                           </w:t>
      </w:r>
    </w:p>
    <w:p w:rsidR="005D352C" w:rsidRPr="001A6DC7" w:rsidRDefault="005D352C" w:rsidP="005D352C">
      <w:pPr>
        <w:spacing w:after="0" w:line="240" w:lineRule="auto"/>
        <w:rPr>
          <w:rFonts w:ascii="Arial" w:eastAsia="Times New Roman" w:hAnsi="Arial" w:cs="Arial"/>
          <w:b/>
          <w:bCs/>
          <w:sz w:val="24"/>
          <w:szCs w:val="24"/>
          <w:lang w:eastAsia="ru-RU"/>
        </w:rPr>
      </w:pPr>
    </w:p>
    <w:p w:rsidR="008C5E92" w:rsidRPr="001A6DC7" w:rsidRDefault="008C5E92" w:rsidP="005D352C">
      <w:pPr>
        <w:spacing w:after="0" w:line="240" w:lineRule="auto"/>
        <w:rPr>
          <w:rFonts w:ascii="Arial" w:eastAsia="Times New Roman" w:hAnsi="Arial" w:cs="Arial"/>
          <w:b/>
          <w:bCs/>
          <w:sz w:val="24"/>
          <w:szCs w:val="24"/>
          <w:lang w:eastAsia="ru-RU"/>
        </w:rPr>
      </w:pPr>
    </w:p>
    <w:p w:rsidR="008C5E92" w:rsidRPr="001A6DC7" w:rsidRDefault="008C5E92" w:rsidP="005D352C">
      <w:pPr>
        <w:spacing w:after="0" w:line="240" w:lineRule="auto"/>
        <w:rPr>
          <w:rFonts w:ascii="Arial" w:eastAsia="Times New Roman" w:hAnsi="Arial" w:cs="Arial"/>
          <w:b/>
          <w:bCs/>
          <w:sz w:val="24"/>
          <w:szCs w:val="24"/>
          <w:lang w:eastAsia="ru-RU"/>
        </w:rPr>
      </w:pPr>
    </w:p>
    <w:p w:rsidR="00834CDE" w:rsidRPr="001A6DC7" w:rsidRDefault="005D352C" w:rsidP="005D352C">
      <w:pPr>
        <w:spacing w:after="0" w:line="240" w:lineRule="auto"/>
        <w:jc w:val="right"/>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                                                                                                                                                                      </w:t>
      </w:r>
    </w:p>
    <w:p w:rsidR="00834CDE" w:rsidRDefault="00834CDE" w:rsidP="005D352C">
      <w:pPr>
        <w:spacing w:after="0" w:line="240" w:lineRule="auto"/>
        <w:jc w:val="right"/>
        <w:rPr>
          <w:rFonts w:ascii="Arial" w:eastAsia="Times New Roman" w:hAnsi="Arial" w:cs="Arial"/>
          <w:b/>
          <w:bCs/>
          <w:sz w:val="24"/>
          <w:szCs w:val="24"/>
          <w:lang w:eastAsia="ru-RU"/>
        </w:rPr>
      </w:pPr>
    </w:p>
    <w:p w:rsidR="008C2B9F" w:rsidRDefault="008C2B9F" w:rsidP="005D352C">
      <w:pPr>
        <w:spacing w:after="0" w:line="240" w:lineRule="auto"/>
        <w:jc w:val="right"/>
        <w:rPr>
          <w:rFonts w:ascii="Arial" w:eastAsia="Times New Roman" w:hAnsi="Arial" w:cs="Arial"/>
          <w:b/>
          <w:bCs/>
          <w:sz w:val="24"/>
          <w:szCs w:val="24"/>
          <w:lang w:eastAsia="ru-RU"/>
        </w:rPr>
      </w:pPr>
    </w:p>
    <w:p w:rsidR="008C2B9F" w:rsidRPr="001A6DC7" w:rsidRDefault="008C2B9F" w:rsidP="005D352C">
      <w:pPr>
        <w:spacing w:after="0" w:line="240" w:lineRule="auto"/>
        <w:jc w:val="right"/>
        <w:rPr>
          <w:rFonts w:ascii="Arial" w:eastAsia="Times New Roman" w:hAnsi="Arial" w:cs="Arial"/>
          <w:b/>
          <w:bCs/>
          <w:sz w:val="24"/>
          <w:szCs w:val="24"/>
          <w:lang w:eastAsia="ru-RU"/>
        </w:rPr>
      </w:pPr>
    </w:p>
    <w:p w:rsidR="00834CDE" w:rsidRPr="001A6DC7" w:rsidRDefault="00834CDE" w:rsidP="005D352C">
      <w:pPr>
        <w:spacing w:after="0" w:line="240" w:lineRule="auto"/>
        <w:jc w:val="right"/>
        <w:rPr>
          <w:rFonts w:ascii="Arial" w:eastAsia="Times New Roman" w:hAnsi="Arial" w:cs="Arial"/>
          <w:b/>
          <w:bCs/>
          <w:sz w:val="24"/>
          <w:szCs w:val="24"/>
          <w:lang w:eastAsia="ru-RU"/>
        </w:rPr>
      </w:pPr>
    </w:p>
    <w:p w:rsidR="005D352C" w:rsidRPr="001A6DC7" w:rsidRDefault="005D352C"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Приложение №8</w:t>
      </w:r>
    </w:p>
    <w:p w:rsidR="005D352C" w:rsidRPr="001A6DC7" w:rsidRDefault="005D352C"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к решению Совета депутатов </w:t>
      </w:r>
    </w:p>
    <w:p w:rsidR="005D352C" w:rsidRPr="001A6DC7" w:rsidRDefault="00BD0620" w:rsidP="005D352C">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«Об утверждении</w:t>
      </w:r>
      <w:r w:rsidR="005D352C" w:rsidRPr="001A6DC7">
        <w:rPr>
          <w:rFonts w:ascii="Arial" w:eastAsia="Times New Roman" w:hAnsi="Arial" w:cs="Arial"/>
          <w:b/>
          <w:sz w:val="24"/>
          <w:szCs w:val="24"/>
          <w:lang w:eastAsia="ru-RU"/>
        </w:rPr>
        <w:t xml:space="preserve"> </w:t>
      </w:r>
    </w:p>
    <w:p w:rsidR="005D352C" w:rsidRPr="001A6DC7" w:rsidRDefault="005D352C"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бюджета Родничковского</w:t>
      </w:r>
    </w:p>
    <w:p w:rsidR="005D352C" w:rsidRPr="001A6DC7" w:rsidRDefault="008C5E92"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сельского поселения на 2027</w:t>
      </w:r>
    </w:p>
    <w:p w:rsidR="005D352C" w:rsidRPr="001A6DC7" w:rsidRDefault="008C5E92" w:rsidP="005D352C">
      <w:pPr>
        <w:spacing w:after="0" w:line="240" w:lineRule="auto"/>
        <w:jc w:val="right"/>
        <w:rPr>
          <w:rFonts w:ascii="Arial" w:eastAsia="Times New Roman" w:hAnsi="Arial" w:cs="Arial"/>
          <w:b/>
          <w:bCs/>
          <w:sz w:val="24"/>
          <w:szCs w:val="24"/>
          <w:lang w:eastAsia="ru-RU"/>
        </w:rPr>
      </w:pPr>
      <w:r w:rsidRPr="001A6DC7">
        <w:rPr>
          <w:rFonts w:ascii="Arial" w:eastAsia="Times New Roman" w:hAnsi="Arial" w:cs="Arial"/>
          <w:b/>
          <w:sz w:val="24"/>
          <w:szCs w:val="24"/>
          <w:lang w:eastAsia="ru-RU"/>
        </w:rPr>
        <w:t>и на период до 2028</w:t>
      </w:r>
      <w:r w:rsidR="005D352C" w:rsidRPr="001A6DC7">
        <w:rPr>
          <w:rFonts w:ascii="Arial" w:eastAsia="Times New Roman" w:hAnsi="Arial" w:cs="Arial"/>
          <w:b/>
          <w:sz w:val="24"/>
          <w:szCs w:val="24"/>
          <w:lang w:eastAsia="ru-RU"/>
        </w:rPr>
        <w:t>года»</w:t>
      </w:r>
    </w:p>
    <w:p w:rsidR="005D352C" w:rsidRPr="001A6DC7" w:rsidRDefault="005D352C" w:rsidP="005D352C">
      <w:pPr>
        <w:spacing w:after="0" w:line="240" w:lineRule="auto"/>
        <w:jc w:val="right"/>
        <w:rPr>
          <w:rFonts w:ascii="Arial" w:eastAsia="Times New Roman" w:hAnsi="Arial" w:cs="Arial"/>
          <w:bCs/>
          <w:sz w:val="24"/>
          <w:szCs w:val="24"/>
          <w:lang w:eastAsia="ru-RU"/>
        </w:rPr>
      </w:pPr>
    </w:p>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w:t>
      </w:r>
      <w:r w:rsidRPr="001A6DC7">
        <w:rPr>
          <w:rFonts w:ascii="Arial" w:eastAsia="Times New Roman" w:hAnsi="Arial" w:cs="Arial"/>
          <w:b/>
          <w:bCs/>
          <w:sz w:val="24"/>
          <w:szCs w:val="24"/>
          <w:lang w:eastAsia="ru-RU"/>
        </w:rPr>
        <w:t xml:space="preserve"> </w:t>
      </w:r>
    </w:p>
    <w:p w:rsidR="005D352C" w:rsidRPr="001A6DC7" w:rsidRDefault="005D352C" w:rsidP="005D352C">
      <w:pPr>
        <w:spacing w:after="0" w:line="240" w:lineRule="auto"/>
        <w:jc w:val="center"/>
        <w:rPr>
          <w:rFonts w:ascii="Arial" w:eastAsia="Times New Roman" w:hAnsi="Arial" w:cs="Arial"/>
          <w:b/>
          <w:bCs/>
          <w:sz w:val="24"/>
          <w:szCs w:val="24"/>
          <w:lang w:eastAsia="ru-RU"/>
        </w:rPr>
      </w:pPr>
    </w:p>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Распределение бюджетных ассигнований на 2026-2027 год по разделам и подразделам, целевым статьям и видам расходов классификации расходов бюджета Родничковского сельского поселения</w:t>
      </w:r>
    </w:p>
    <w:p w:rsidR="005D352C" w:rsidRPr="001A6DC7" w:rsidRDefault="005D352C" w:rsidP="005D352C">
      <w:pPr>
        <w:spacing w:after="0" w:line="240" w:lineRule="auto"/>
        <w:jc w:val="center"/>
        <w:rPr>
          <w:rFonts w:ascii="Arial" w:eastAsia="Times New Roman" w:hAnsi="Arial" w:cs="Arial"/>
          <w:b/>
          <w:bCs/>
          <w:sz w:val="24"/>
          <w:szCs w:val="24"/>
          <w:lang w:eastAsia="ru-RU"/>
        </w:rPr>
      </w:pPr>
    </w:p>
    <w:tbl>
      <w:tblPr>
        <w:tblW w:w="9900" w:type="dxa"/>
        <w:tblInd w:w="-165" w:type="dxa"/>
        <w:tblLayout w:type="fixed"/>
        <w:tblCellMar>
          <w:left w:w="0" w:type="dxa"/>
          <w:right w:w="0" w:type="dxa"/>
        </w:tblCellMar>
        <w:tblLook w:val="0000" w:firstRow="0" w:lastRow="0" w:firstColumn="0" w:lastColumn="0" w:noHBand="0" w:noVBand="0"/>
      </w:tblPr>
      <w:tblGrid>
        <w:gridCol w:w="4291"/>
        <w:gridCol w:w="567"/>
        <w:gridCol w:w="709"/>
        <w:gridCol w:w="1161"/>
        <w:gridCol w:w="1012"/>
        <w:gridCol w:w="1080"/>
        <w:gridCol w:w="1080"/>
      </w:tblGrid>
      <w:tr w:rsidR="005D352C" w:rsidRPr="001A6DC7" w:rsidTr="0006082F">
        <w:trPr>
          <w:cantSplit/>
          <w:trHeight w:val="510"/>
        </w:trPr>
        <w:tc>
          <w:tcPr>
            <w:tcW w:w="4291" w:type="dxa"/>
            <w:vMerge w:val="restart"/>
            <w:tcBorders>
              <w:top w:val="single" w:sz="8" w:space="0" w:color="auto"/>
              <w:left w:val="single" w:sz="8" w:space="0" w:color="auto"/>
              <w:right w:val="single" w:sz="4"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Наименование главного распорядителя кредита</w:t>
            </w:r>
          </w:p>
        </w:tc>
        <w:tc>
          <w:tcPr>
            <w:tcW w:w="567" w:type="dxa"/>
            <w:vMerge w:val="restart"/>
            <w:tcBorders>
              <w:top w:val="single" w:sz="8" w:space="0" w:color="auto"/>
              <w:left w:val="single" w:sz="4" w:space="0" w:color="auto"/>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раздел</w:t>
            </w:r>
          </w:p>
        </w:tc>
        <w:tc>
          <w:tcPr>
            <w:tcW w:w="709" w:type="dxa"/>
            <w:vMerge w:val="restart"/>
            <w:tcBorders>
              <w:top w:val="single" w:sz="8" w:space="0" w:color="auto"/>
              <w:left w:val="single" w:sz="8" w:space="0" w:color="auto"/>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proofErr w:type="spellStart"/>
            <w:proofErr w:type="gramStart"/>
            <w:r w:rsidRPr="001A6DC7">
              <w:rPr>
                <w:rFonts w:ascii="Arial" w:eastAsia="Times New Roman" w:hAnsi="Arial" w:cs="Arial"/>
                <w:b/>
                <w:bCs/>
                <w:sz w:val="24"/>
                <w:szCs w:val="24"/>
                <w:lang w:eastAsia="ru-RU"/>
              </w:rPr>
              <w:t>Подраз</w:t>
            </w:r>
            <w:proofErr w:type="spellEnd"/>
            <w:r w:rsidRPr="001A6DC7">
              <w:rPr>
                <w:rFonts w:ascii="Arial" w:eastAsia="Times New Roman" w:hAnsi="Arial" w:cs="Arial"/>
                <w:b/>
                <w:bCs/>
                <w:sz w:val="24"/>
                <w:szCs w:val="24"/>
                <w:lang w:eastAsia="ru-RU"/>
              </w:rPr>
              <w:t xml:space="preserve"> дел</w:t>
            </w:r>
            <w:proofErr w:type="gramEnd"/>
          </w:p>
        </w:tc>
        <w:tc>
          <w:tcPr>
            <w:tcW w:w="1161" w:type="dxa"/>
            <w:vMerge w:val="restart"/>
            <w:tcBorders>
              <w:top w:val="single" w:sz="8" w:space="0" w:color="auto"/>
              <w:left w:val="single" w:sz="8" w:space="0" w:color="auto"/>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целевая статья</w:t>
            </w:r>
          </w:p>
        </w:tc>
        <w:tc>
          <w:tcPr>
            <w:tcW w:w="1012" w:type="dxa"/>
            <w:vMerge w:val="restart"/>
            <w:tcBorders>
              <w:top w:val="single" w:sz="8" w:space="0" w:color="auto"/>
              <w:left w:val="nil"/>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вид </w:t>
            </w:r>
          </w:p>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расхода</w:t>
            </w:r>
          </w:p>
        </w:tc>
        <w:tc>
          <w:tcPr>
            <w:tcW w:w="2160" w:type="dxa"/>
            <w:gridSpan w:val="2"/>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сумма тыс. руб.</w:t>
            </w:r>
          </w:p>
        </w:tc>
      </w:tr>
      <w:tr w:rsidR="005D352C" w:rsidRPr="001A6DC7" w:rsidTr="0006082F">
        <w:trPr>
          <w:cantSplit/>
          <w:trHeight w:val="330"/>
        </w:trPr>
        <w:tc>
          <w:tcPr>
            <w:tcW w:w="4291" w:type="dxa"/>
            <w:vMerge/>
            <w:tcBorders>
              <w:left w:val="single" w:sz="8" w:space="0" w:color="auto"/>
              <w:bottom w:val="single" w:sz="8" w:space="0" w:color="000000"/>
              <w:right w:val="single" w:sz="4"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p>
        </w:tc>
        <w:tc>
          <w:tcPr>
            <w:tcW w:w="567" w:type="dxa"/>
            <w:vMerge/>
            <w:tcBorders>
              <w:left w:val="single" w:sz="4" w:space="0" w:color="auto"/>
              <w:bottom w:val="single" w:sz="8" w:space="0" w:color="000000"/>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p>
        </w:tc>
        <w:tc>
          <w:tcPr>
            <w:tcW w:w="709" w:type="dxa"/>
            <w:vMerge/>
            <w:tcBorders>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p>
        </w:tc>
        <w:tc>
          <w:tcPr>
            <w:tcW w:w="1161" w:type="dxa"/>
            <w:vMerge/>
            <w:tcBorders>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p>
        </w:tc>
        <w:tc>
          <w:tcPr>
            <w:tcW w:w="1012" w:type="dxa"/>
            <w:vMerge/>
            <w:tcBorders>
              <w:left w:val="nil"/>
              <w:bottom w:val="single" w:sz="8" w:space="0" w:color="000000"/>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p>
        </w:tc>
        <w:tc>
          <w:tcPr>
            <w:tcW w:w="1080" w:type="dxa"/>
            <w:tcBorders>
              <w:top w:val="single" w:sz="4"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p>
          <w:p w:rsidR="005D352C" w:rsidRPr="001A6DC7" w:rsidRDefault="008C5E92"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2027</w:t>
            </w:r>
          </w:p>
        </w:tc>
        <w:tc>
          <w:tcPr>
            <w:tcW w:w="1080" w:type="dxa"/>
            <w:tcBorders>
              <w:top w:val="single" w:sz="4" w:space="0" w:color="auto"/>
              <w:left w:val="single" w:sz="8" w:space="0" w:color="auto"/>
              <w:bottom w:val="single" w:sz="8" w:space="0" w:color="000000"/>
              <w:right w:val="single" w:sz="8" w:space="0" w:color="auto"/>
            </w:tcBorders>
          </w:tcPr>
          <w:p w:rsidR="005D352C" w:rsidRPr="001A6DC7" w:rsidRDefault="005D352C" w:rsidP="005D352C">
            <w:pPr>
              <w:spacing w:after="0" w:line="240" w:lineRule="auto"/>
              <w:jc w:val="center"/>
              <w:rPr>
                <w:rFonts w:ascii="Arial" w:eastAsia="Times New Roman" w:hAnsi="Arial" w:cs="Arial"/>
                <w:b/>
                <w:bCs/>
                <w:sz w:val="24"/>
                <w:szCs w:val="24"/>
                <w:lang w:eastAsia="ru-RU"/>
              </w:rPr>
            </w:pPr>
          </w:p>
          <w:p w:rsidR="005D352C" w:rsidRPr="001A6DC7" w:rsidRDefault="008C5E92"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    2028</w:t>
            </w:r>
          </w:p>
        </w:tc>
      </w:tr>
      <w:tr w:rsidR="005D352C" w:rsidRPr="001A6DC7" w:rsidTr="0006082F">
        <w:trPr>
          <w:trHeight w:val="29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ОБЩЕГОСУДАРСТВЕННЫЕ 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8A2AE1"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7254,81</w:t>
            </w:r>
          </w:p>
        </w:tc>
        <w:tc>
          <w:tcPr>
            <w:tcW w:w="1080" w:type="dxa"/>
            <w:tcBorders>
              <w:top w:val="nil"/>
              <w:left w:val="nil"/>
              <w:bottom w:val="single" w:sz="4" w:space="0" w:color="auto"/>
              <w:right w:val="single" w:sz="4" w:space="0" w:color="auto"/>
            </w:tcBorders>
          </w:tcPr>
          <w:p w:rsidR="005D352C" w:rsidRPr="001A6DC7" w:rsidRDefault="008A2AE1"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7108,14</w:t>
            </w:r>
          </w:p>
        </w:tc>
      </w:tr>
      <w:tr w:rsidR="005D352C" w:rsidRPr="001A6DC7" w:rsidTr="0006082F">
        <w:trPr>
          <w:trHeight w:val="55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lastRenderedPageBreak/>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6C4539"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1283,25</w:t>
            </w:r>
          </w:p>
        </w:tc>
        <w:tc>
          <w:tcPr>
            <w:tcW w:w="1080" w:type="dxa"/>
            <w:tcBorders>
              <w:top w:val="nil"/>
              <w:left w:val="nil"/>
              <w:bottom w:val="single" w:sz="4" w:space="0" w:color="auto"/>
              <w:right w:val="single" w:sz="4" w:space="0" w:color="auto"/>
            </w:tcBorders>
            <w:vAlign w:val="bottom"/>
          </w:tcPr>
          <w:p w:rsidR="005D352C" w:rsidRPr="001A6DC7" w:rsidRDefault="006C4539"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1283,25</w:t>
            </w:r>
          </w:p>
        </w:tc>
      </w:tr>
      <w:tr w:rsidR="006C4539" w:rsidRPr="001A6DC7" w:rsidTr="0006082F">
        <w:trPr>
          <w:trHeight w:val="2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Глава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1283,25</w:t>
            </w:r>
          </w:p>
        </w:tc>
        <w:tc>
          <w:tcPr>
            <w:tcW w:w="1080" w:type="dxa"/>
            <w:tcBorders>
              <w:top w:val="nil"/>
              <w:left w:val="nil"/>
              <w:bottom w:val="single" w:sz="4" w:space="0" w:color="auto"/>
              <w:right w:val="single" w:sz="4" w:space="0" w:color="auto"/>
            </w:tcBorders>
            <w:vAlign w:val="bottom"/>
          </w:tcPr>
          <w:p w:rsidR="006C4539" w:rsidRPr="001A6DC7" w:rsidRDefault="006C4539"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1283,25</w:t>
            </w:r>
          </w:p>
        </w:tc>
      </w:tr>
      <w:tr w:rsidR="006C4539" w:rsidRPr="001A6DC7"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sz w:val="24"/>
                <w:szCs w:val="24"/>
                <w:lang w:eastAsia="ar-SA"/>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1283,25</w:t>
            </w:r>
          </w:p>
        </w:tc>
        <w:tc>
          <w:tcPr>
            <w:tcW w:w="1080" w:type="dxa"/>
            <w:tcBorders>
              <w:top w:val="nil"/>
              <w:left w:val="nil"/>
              <w:bottom w:val="single" w:sz="4" w:space="0" w:color="auto"/>
              <w:right w:val="single" w:sz="4" w:space="0" w:color="auto"/>
            </w:tcBorders>
            <w:vAlign w:val="bottom"/>
          </w:tcPr>
          <w:p w:rsidR="006C4539" w:rsidRPr="001A6DC7" w:rsidRDefault="006C4539"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1283,25</w:t>
            </w:r>
          </w:p>
        </w:tc>
      </w:tr>
      <w:tr w:rsidR="006C4539" w:rsidRPr="001A6DC7"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985,6</w:t>
            </w:r>
          </w:p>
        </w:tc>
        <w:tc>
          <w:tcPr>
            <w:tcW w:w="1080" w:type="dxa"/>
            <w:tcBorders>
              <w:top w:val="nil"/>
              <w:left w:val="nil"/>
              <w:bottom w:val="single" w:sz="4" w:space="0" w:color="auto"/>
              <w:right w:val="single" w:sz="4" w:space="0" w:color="auto"/>
            </w:tcBorders>
            <w:vAlign w:val="bottom"/>
          </w:tcPr>
          <w:p w:rsidR="006C4539" w:rsidRPr="001A6DC7" w:rsidRDefault="006C4539"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985,6</w:t>
            </w:r>
          </w:p>
        </w:tc>
      </w:tr>
      <w:tr w:rsidR="005D352C" w:rsidRPr="001A6DC7"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Иные выплаты персоналу государственны</w:t>
            </w:r>
            <w:proofErr w:type="gramStart"/>
            <w:r w:rsidRPr="001A6DC7">
              <w:rPr>
                <w:rFonts w:ascii="Arial" w:eastAsia="Times New Roman" w:hAnsi="Arial" w:cs="Arial"/>
                <w:bCs/>
                <w:iCs/>
                <w:sz w:val="24"/>
                <w:szCs w:val="24"/>
                <w:lang w:eastAsia="ru-RU"/>
              </w:rPr>
              <w:t>х(</w:t>
            </w:r>
            <w:proofErr w:type="gramEnd"/>
            <w:r w:rsidRPr="001A6DC7">
              <w:rPr>
                <w:rFonts w:ascii="Arial" w:eastAsia="Times New Roman" w:hAnsi="Arial" w:cs="Arial"/>
                <w:bCs/>
                <w:iCs/>
                <w:sz w:val="24"/>
                <w:szCs w:val="24"/>
                <w:lang w:eastAsia="ru-RU"/>
              </w:rPr>
              <w:t xml:space="preserve">муниципальных) органов, за исключением фонда оплаты труда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p>
        </w:tc>
      </w:tr>
      <w:tr w:rsidR="006C4539" w:rsidRPr="001A6DC7"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297,6</w:t>
            </w:r>
          </w:p>
        </w:tc>
        <w:tc>
          <w:tcPr>
            <w:tcW w:w="1080" w:type="dxa"/>
            <w:tcBorders>
              <w:top w:val="nil"/>
              <w:left w:val="nil"/>
              <w:bottom w:val="single" w:sz="4" w:space="0" w:color="auto"/>
              <w:right w:val="single" w:sz="4" w:space="0" w:color="auto"/>
            </w:tcBorders>
            <w:vAlign w:val="bottom"/>
          </w:tcPr>
          <w:p w:rsidR="006C4539" w:rsidRPr="001A6DC7" w:rsidRDefault="006C4539"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297,4</w:t>
            </w:r>
          </w:p>
        </w:tc>
      </w:tr>
      <w:tr w:rsidR="005D352C" w:rsidRPr="001A6DC7" w:rsidTr="0006082F">
        <w:trPr>
          <w:trHeight w:val="80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C95E0C" w:rsidP="005D352C">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1964,2</w:t>
            </w:r>
          </w:p>
        </w:tc>
        <w:tc>
          <w:tcPr>
            <w:tcW w:w="1080" w:type="dxa"/>
            <w:tcBorders>
              <w:top w:val="nil"/>
              <w:left w:val="nil"/>
              <w:bottom w:val="single" w:sz="4" w:space="0" w:color="auto"/>
              <w:right w:val="single" w:sz="4" w:space="0" w:color="auto"/>
            </w:tcBorders>
            <w:vAlign w:val="bottom"/>
          </w:tcPr>
          <w:p w:rsidR="005D352C" w:rsidRPr="001A6DC7" w:rsidRDefault="00C95E0C" w:rsidP="005D352C">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1964,2</w:t>
            </w:r>
          </w:p>
        </w:tc>
      </w:tr>
      <w:tr w:rsidR="006C4539" w:rsidRPr="001A6DC7" w:rsidTr="0006082F">
        <w:trPr>
          <w:trHeight w:val="26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Центральный аппарат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C95E0C" w:rsidP="006750C1">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1964,2</w:t>
            </w:r>
          </w:p>
        </w:tc>
        <w:tc>
          <w:tcPr>
            <w:tcW w:w="1080" w:type="dxa"/>
            <w:tcBorders>
              <w:top w:val="nil"/>
              <w:left w:val="nil"/>
              <w:bottom w:val="single" w:sz="4" w:space="0" w:color="auto"/>
              <w:right w:val="single" w:sz="4" w:space="0" w:color="auto"/>
            </w:tcBorders>
            <w:vAlign w:val="bottom"/>
          </w:tcPr>
          <w:p w:rsidR="006C4539" w:rsidRPr="001A6DC7" w:rsidRDefault="00C95E0C" w:rsidP="006750C1">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1964,2</w:t>
            </w:r>
          </w:p>
        </w:tc>
      </w:tr>
      <w:tr w:rsidR="005D352C" w:rsidRPr="001A6DC7" w:rsidTr="0006082F">
        <w:trPr>
          <w:trHeight w:val="39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6C4539"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1356,7</w:t>
            </w:r>
          </w:p>
        </w:tc>
        <w:tc>
          <w:tcPr>
            <w:tcW w:w="1080" w:type="dxa"/>
            <w:tcBorders>
              <w:top w:val="nil"/>
              <w:left w:val="nil"/>
              <w:bottom w:val="single" w:sz="4" w:space="0" w:color="auto"/>
              <w:right w:val="single" w:sz="4" w:space="0" w:color="auto"/>
            </w:tcBorders>
            <w:vAlign w:val="bottom"/>
          </w:tcPr>
          <w:p w:rsidR="005D352C" w:rsidRPr="001A6DC7" w:rsidRDefault="006C4539"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1356,7</w:t>
            </w:r>
          </w:p>
        </w:tc>
      </w:tr>
      <w:tr w:rsidR="005D352C" w:rsidRPr="001A6DC7"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Иные выплаты персоналу государственны</w:t>
            </w:r>
            <w:proofErr w:type="gramStart"/>
            <w:r w:rsidRPr="001A6DC7">
              <w:rPr>
                <w:rFonts w:ascii="Arial" w:eastAsia="Times New Roman" w:hAnsi="Arial" w:cs="Arial"/>
                <w:bCs/>
                <w:iCs/>
                <w:sz w:val="24"/>
                <w:szCs w:val="24"/>
                <w:lang w:eastAsia="ru-RU"/>
              </w:rPr>
              <w:t>х(</w:t>
            </w:r>
            <w:proofErr w:type="gramEnd"/>
            <w:r w:rsidRPr="001A6DC7">
              <w:rPr>
                <w:rFonts w:ascii="Arial" w:eastAsia="Times New Roman" w:hAnsi="Arial" w:cs="Arial"/>
                <w:bCs/>
                <w:iCs/>
                <w:sz w:val="24"/>
                <w:szCs w:val="24"/>
                <w:lang w:eastAsia="ru-RU"/>
              </w:rPr>
              <w:t>муниципальных) органов, за исключением фонда оплаты труда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p>
        </w:tc>
      </w:tr>
      <w:tr w:rsidR="006C4539" w:rsidRPr="001A6DC7"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C4539" w:rsidRPr="001A6DC7" w:rsidRDefault="006C4539"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409,7</w:t>
            </w:r>
          </w:p>
        </w:tc>
        <w:tc>
          <w:tcPr>
            <w:tcW w:w="1080" w:type="dxa"/>
            <w:tcBorders>
              <w:top w:val="nil"/>
              <w:left w:val="nil"/>
              <w:bottom w:val="single" w:sz="4" w:space="0" w:color="auto"/>
              <w:right w:val="single" w:sz="4" w:space="0" w:color="auto"/>
            </w:tcBorders>
            <w:vAlign w:val="bottom"/>
          </w:tcPr>
          <w:p w:rsidR="006C4539" w:rsidRPr="001A6DC7" w:rsidRDefault="006C4539"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409,7</w:t>
            </w:r>
          </w:p>
        </w:tc>
      </w:tr>
      <w:tr w:rsidR="005D352C" w:rsidRPr="001A6DC7" w:rsidTr="0006082F">
        <w:trPr>
          <w:trHeight w:val="41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6C4539"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84</w:t>
            </w:r>
          </w:p>
        </w:tc>
        <w:tc>
          <w:tcPr>
            <w:tcW w:w="1080" w:type="dxa"/>
            <w:tcBorders>
              <w:top w:val="nil"/>
              <w:left w:val="nil"/>
              <w:bottom w:val="single" w:sz="4" w:space="0" w:color="auto"/>
              <w:right w:val="single" w:sz="4" w:space="0" w:color="auto"/>
            </w:tcBorders>
            <w:vAlign w:val="bottom"/>
          </w:tcPr>
          <w:p w:rsidR="005D352C" w:rsidRPr="001A6DC7" w:rsidRDefault="006C4539"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84</w:t>
            </w:r>
          </w:p>
        </w:tc>
      </w:tr>
      <w:tr w:rsidR="005D352C" w:rsidRPr="001A6DC7" w:rsidTr="0006082F">
        <w:trPr>
          <w:trHeight w:val="40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6C4539"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32,7</w:t>
            </w:r>
          </w:p>
        </w:tc>
        <w:tc>
          <w:tcPr>
            <w:tcW w:w="1080" w:type="dxa"/>
            <w:tcBorders>
              <w:top w:val="nil"/>
              <w:left w:val="nil"/>
              <w:bottom w:val="single" w:sz="4" w:space="0" w:color="auto"/>
              <w:right w:val="single" w:sz="4" w:space="0" w:color="auto"/>
            </w:tcBorders>
            <w:vAlign w:val="bottom"/>
          </w:tcPr>
          <w:p w:rsidR="005D352C" w:rsidRPr="001A6DC7" w:rsidRDefault="006C4539"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32,7</w:t>
            </w:r>
          </w:p>
        </w:tc>
      </w:tr>
      <w:tr w:rsidR="005D352C" w:rsidRPr="001A6DC7"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color w:val="000000"/>
                <w:spacing w:val="-3"/>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C95E0C" w:rsidRDefault="00C95E0C"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73,6</w:t>
            </w:r>
          </w:p>
        </w:tc>
        <w:tc>
          <w:tcPr>
            <w:tcW w:w="1080" w:type="dxa"/>
            <w:tcBorders>
              <w:top w:val="nil"/>
              <w:left w:val="nil"/>
              <w:bottom w:val="single" w:sz="4" w:space="0" w:color="auto"/>
              <w:right w:val="single" w:sz="4" w:space="0" w:color="auto"/>
            </w:tcBorders>
            <w:vAlign w:val="bottom"/>
          </w:tcPr>
          <w:p w:rsidR="005D352C" w:rsidRPr="00C95E0C" w:rsidRDefault="00C95E0C"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73,6</w:t>
            </w:r>
          </w:p>
        </w:tc>
      </w:tr>
      <w:tr w:rsidR="005D352C" w:rsidRPr="001A6DC7"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color w:val="000000"/>
                <w:spacing w:val="-3"/>
                <w:sz w:val="24"/>
                <w:szCs w:val="24"/>
                <w:lang w:eastAsia="ru-RU"/>
              </w:rPr>
              <w:t>Уплата иных платежей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w:t>
            </w:r>
            <w:r w:rsidRPr="001A6DC7">
              <w:rPr>
                <w:rFonts w:ascii="Arial" w:eastAsia="Times New Roman" w:hAnsi="Arial" w:cs="Arial"/>
                <w:bCs/>
                <w:sz w:val="24"/>
                <w:szCs w:val="24"/>
                <w:lang w:eastAsia="ru-RU"/>
              </w:rPr>
              <w:lastRenderedPageBreak/>
              <w:t>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853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1.5</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1.5</w:t>
            </w:r>
          </w:p>
        </w:tc>
      </w:tr>
      <w:tr w:rsidR="005D352C" w:rsidRPr="001A6DC7"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lastRenderedPageBreak/>
              <w:t>Уплата налога на имущество организаций и земельного налога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99.0.00.10040 </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1.6</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1.6</w:t>
            </w:r>
          </w:p>
        </w:tc>
      </w:tr>
      <w:tr w:rsidR="005D352C" w:rsidRPr="001A6DC7"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Уплата прочих налогов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99.0.00.10040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1.6</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1.6</w:t>
            </w:r>
          </w:p>
        </w:tc>
      </w:tr>
      <w:tr w:rsidR="005D352C" w:rsidRPr="001A6DC7"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Организация обеспечения деятельности административных комиссий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99.0.00.70010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2.8</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2.8</w:t>
            </w:r>
          </w:p>
        </w:tc>
      </w:tr>
      <w:tr w:rsidR="005D352C" w:rsidRPr="001A6DC7"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hd w:val="clear" w:color="auto" w:fill="FFFFFF"/>
              <w:spacing w:after="0" w:line="254" w:lineRule="exact"/>
              <w:ind w:right="211"/>
              <w:rPr>
                <w:rFonts w:ascii="Arial" w:eastAsia="Times New Roman" w:hAnsi="Arial" w:cs="Arial"/>
                <w:b/>
                <w:color w:val="000000"/>
                <w:spacing w:val="-3"/>
                <w:sz w:val="24"/>
                <w:szCs w:val="24"/>
                <w:lang w:eastAsia="ru-RU"/>
              </w:rPr>
            </w:pPr>
            <w:r w:rsidRPr="001A6DC7">
              <w:rPr>
                <w:rFonts w:ascii="Arial" w:eastAsia="Times New Roman" w:hAnsi="Arial" w:cs="Arial"/>
                <w:b/>
                <w:color w:val="000000"/>
                <w:spacing w:val="-3"/>
                <w:sz w:val="24"/>
                <w:szCs w:val="24"/>
                <w:lang w:eastAsia="ru-RU"/>
              </w:rPr>
              <w:t>Обеспечение деятельности финансовых, налоговых и таможенных органов и органов финансовог</w:t>
            </w:r>
            <w:proofErr w:type="gramStart"/>
            <w:r w:rsidRPr="001A6DC7">
              <w:rPr>
                <w:rFonts w:ascii="Arial" w:eastAsia="Times New Roman" w:hAnsi="Arial" w:cs="Arial"/>
                <w:b/>
                <w:color w:val="000000"/>
                <w:spacing w:val="-3"/>
                <w:sz w:val="24"/>
                <w:szCs w:val="24"/>
                <w:lang w:eastAsia="ru-RU"/>
              </w:rPr>
              <w:t>о(</w:t>
            </w:r>
            <w:proofErr w:type="gramEnd"/>
            <w:r w:rsidRPr="001A6DC7">
              <w:rPr>
                <w:rFonts w:ascii="Arial" w:eastAsia="Times New Roman" w:hAnsi="Arial" w:cs="Arial"/>
                <w:b/>
                <w:color w:val="000000"/>
                <w:spacing w:val="-3"/>
                <w:sz w:val="24"/>
                <w:szCs w:val="24"/>
                <w:lang w:eastAsia="ru-RU"/>
              </w:rPr>
              <w:t>финансово- бюджетного) надзора</w:t>
            </w:r>
          </w:p>
          <w:p w:rsidR="005D352C" w:rsidRPr="001A6DC7" w:rsidRDefault="005D352C" w:rsidP="005D352C">
            <w:pPr>
              <w:spacing w:after="0" w:line="240" w:lineRule="auto"/>
              <w:jc w:val="both"/>
              <w:rPr>
                <w:rFonts w:ascii="Arial" w:eastAsia="Times New Roman" w:hAnsi="Arial" w:cs="Arial"/>
                <w:bCs/>
                <w:iCs/>
                <w:sz w:val="24"/>
                <w:szCs w:val="24"/>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C95E0C" w:rsidP="005D352C">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87,5</w:t>
            </w:r>
          </w:p>
        </w:tc>
        <w:tc>
          <w:tcPr>
            <w:tcW w:w="1080" w:type="dxa"/>
            <w:tcBorders>
              <w:top w:val="nil"/>
              <w:left w:val="nil"/>
              <w:bottom w:val="single" w:sz="4" w:space="0" w:color="auto"/>
              <w:right w:val="single" w:sz="4" w:space="0" w:color="auto"/>
            </w:tcBorders>
            <w:vAlign w:val="bottom"/>
          </w:tcPr>
          <w:p w:rsidR="005D352C" w:rsidRPr="001A6DC7" w:rsidRDefault="00C95E0C" w:rsidP="005D352C">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87,5</w:t>
            </w:r>
          </w:p>
        </w:tc>
      </w:tr>
      <w:tr w:rsidR="005D352C" w:rsidRPr="001A6DC7"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hd w:val="clear" w:color="auto" w:fill="FFFFFF"/>
              <w:spacing w:after="0" w:line="254" w:lineRule="exact"/>
              <w:ind w:right="211"/>
              <w:rPr>
                <w:rFonts w:ascii="Arial" w:eastAsia="Times New Roman" w:hAnsi="Arial" w:cs="Arial"/>
                <w:b/>
                <w:color w:val="000000"/>
                <w:spacing w:val="-3"/>
                <w:sz w:val="24"/>
                <w:szCs w:val="24"/>
                <w:lang w:eastAsia="ru-RU"/>
              </w:rPr>
            </w:pPr>
            <w:r w:rsidRPr="001A6DC7">
              <w:rPr>
                <w:rFonts w:ascii="Arial" w:eastAsia="Times New Roman" w:hAnsi="Arial" w:cs="Arial"/>
                <w:bCs/>
                <w:sz w:val="24"/>
                <w:szCs w:val="24"/>
                <w:lang w:eastAsia="ru-RU"/>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90.0.00.10180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C95E0C"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87,5</w:t>
            </w:r>
          </w:p>
        </w:tc>
        <w:tc>
          <w:tcPr>
            <w:tcW w:w="1080" w:type="dxa"/>
            <w:tcBorders>
              <w:top w:val="nil"/>
              <w:left w:val="nil"/>
              <w:bottom w:val="single" w:sz="4" w:space="0" w:color="auto"/>
              <w:right w:val="single" w:sz="4" w:space="0" w:color="auto"/>
            </w:tcBorders>
            <w:vAlign w:val="bottom"/>
          </w:tcPr>
          <w:p w:rsidR="005D352C" w:rsidRPr="001A6DC7" w:rsidRDefault="00C95E0C"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87,5</w:t>
            </w:r>
          </w:p>
        </w:tc>
      </w:tr>
      <w:tr w:rsidR="005D352C" w:rsidRPr="001A6DC7"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hd w:val="clear" w:color="auto" w:fill="FFFFFF"/>
              <w:spacing w:after="0" w:line="254" w:lineRule="exact"/>
              <w:ind w:right="211"/>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Осуществление деятельности муниципальных органов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99.0.00.10180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540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C95E0C"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87,5</w:t>
            </w:r>
          </w:p>
        </w:tc>
        <w:tc>
          <w:tcPr>
            <w:tcW w:w="1080" w:type="dxa"/>
            <w:tcBorders>
              <w:top w:val="nil"/>
              <w:left w:val="nil"/>
              <w:bottom w:val="single" w:sz="4" w:space="0" w:color="auto"/>
              <w:right w:val="single" w:sz="4" w:space="0" w:color="auto"/>
            </w:tcBorders>
            <w:vAlign w:val="bottom"/>
          </w:tcPr>
          <w:p w:rsidR="005D352C" w:rsidRPr="001A6DC7" w:rsidRDefault="00C95E0C"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87,5</w:t>
            </w:r>
          </w:p>
        </w:tc>
      </w:tr>
      <w:tr w:rsidR="005D352C" w:rsidRPr="001A6DC7" w:rsidTr="0006082F">
        <w:trPr>
          <w:trHeight w:val="36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РЕЗЕРВНЫЕ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50,0</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50,0</w:t>
            </w:r>
          </w:p>
        </w:tc>
      </w:tr>
      <w:tr w:rsidR="005D352C" w:rsidRPr="001A6DC7" w:rsidTr="0006082F">
        <w:trPr>
          <w:trHeight w:val="32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Резервные фонды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Резервные средства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870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
                <w:bCs/>
                <w:sz w:val="24"/>
                <w:szCs w:val="24"/>
                <w:lang w:eastAsia="ru-RU"/>
              </w:rPr>
              <w:t>Другие общегосударственные 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9A1EB3"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3560,8</w:t>
            </w:r>
          </w:p>
        </w:tc>
        <w:tc>
          <w:tcPr>
            <w:tcW w:w="1080" w:type="dxa"/>
            <w:tcBorders>
              <w:top w:val="nil"/>
              <w:left w:val="nil"/>
              <w:bottom w:val="single" w:sz="4" w:space="0" w:color="auto"/>
              <w:right w:val="single" w:sz="4" w:space="0" w:color="auto"/>
            </w:tcBorders>
            <w:vAlign w:val="bottom"/>
          </w:tcPr>
          <w:p w:rsidR="005D352C" w:rsidRPr="001A6DC7" w:rsidRDefault="009A1EB3"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3081,6</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99.0.00.10090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50.0</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50.0</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652EB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73,2</w:t>
            </w:r>
          </w:p>
        </w:tc>
        <w:tc>
          <w:tcPr>
            <w:tcW w:w="1080" w:type="dxa"/>
            <w:tcBorders>
              <w:top w:val="nil"/>
              <w:left w:val="nil"/>
              <w:bottom w:val="single" w:sz="4" w:space="0" w:color="auto"/>
              <w:right w:val="single" w:sz="4" w:space="0" w:color="auto"/>
            </w:tcBorders>
            <w:vAlign w:val="bottom"/>
          </w:tcPr>
          <w:p w:rsidR="005D352C" w:rsidRPr="001A6DC7" w:rsidRDefault="00652EB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732,2</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652EB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300,0</w:t>
            </w:r>
          </w:p>
        </w:tc>
        <w:tc>
          <w:tcPr>
            <w:tcW w:w="1080" w:type="dxa"/>
            <w:tcBorders>
              <w:top w:val="nil"/>
              <w:left w:val="nil"/>
              <w:bottom w:val="single" w:sz="4" w:space="0" w:color="auto"/>
              <w:right w:val="single" w:sz="4" w:space="0" w:color="auto"/>
            </w:tcBorders>
            <w:vAlign w:val="bottom"/>
          </w:tcPr>
          <w:p w:rsidR="005D352C" w:rsidRPr="001A6DC7" w:rsidRDefault="00652EB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300,0</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Фонд оплаты </w:t>
            </w:r>
            <w:proofErr w:type="gramStart"/>
            <w:r w:rsidRPr="001A6DC7">
              <w:rPr>
                <w:rFonts w:ascii="Arial" w:eastAsia="Times New Roman" w:hAnsi="Arial" w:cs="Arial"/>
                <w:bCs/>
                <w:sz w:val="24"/>
                <w:szCs w:val="24"/>
                <w:lang w:eastAsia="ru-RU"/>
              </w:rPr>
              <w:t>казенных</w:t>
            </w:r>
            <w:proofErr w:type="gramEnd"/>
            <w:r w:rsidRPr="001A6DC7">
              <w:rPr>
                <w:rFonts w:ascii="Arial" w:eastAsia="Times New Roman" w:hAnsi="Arial" w:cs="Arial"/>
                <w:bCs/>
                <w:sz w:val="24"/>
                <w:szCs w:val="24"/>
                <w:lang w:eastAsia="ru-RU"/>
              </w:rPr>
              <w:t xml:space="preserve"> </w:t>
            </w:r>
            <w:proofErr w:type="spellStart"/>
            <w:r w:rsidRPr="001A6DC7">
              <w:rPr>
                <w:rFonts w:ascii="Arial" w:eastAsia="Times New Roman" w:hAnsi="Arial" w:cs="Arial"/>
                <w:bCs/>
                <w:sz w:val="24"/>
                <w:szCs w:val="24"/>
                <w:lang w:eastAsia="ru-RU"/>
              </w:rPr>
              <w:t>учереждений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E40BA0"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1265,6</w:t>
            </w:r>
          </w:p>
        </w:tc>
        <w:tc>
          <w:tcPr>
            <w:tcW w:w="1080" w:type="dxa"/>
            <w:tcBorders>
              <w:top w:val="nil"/>
              <w:left w:val="nil"/>
              <w:bottom w:val="single" w:sz="4" w:space="0" w:color="auto"/>
              <w:right w:val="single" w:sz="4" w:space="0" w:color="auto"/>
            </w:tcBorders>
            <w:vAlign w:val="bottom"/>
          </w:tcPr>
          <w:p w:rsidR="005D352C" w:rsidRPr="001A6DC7" w:rsidRDefault="00E40BA0"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1265,6</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Прочие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E40BA0"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w:t>
            </w:r>
          </w:p>
        </w:tc>
        <w:tc>
          <w:tcPr>
            <w:tcW w:w="1080" w:type="dxa"/>
            <w:tcBorders>
              <w:top w:val="nil"/>
              <w:left w:val="nil"/>
              <w:bottom w:val="single" w:sz="4" w:space="0" w:color="auto"/>
              <w:right w:val="single" w:sz="4" w:space="0" w:color="auto"/>
            </w:tcBorders>
            <w:vAlign w:val="bottom"/>
          </w:tcPr>
          <w:p w:rsidR="005D352C" w:rsidRPr="001A6DC7" w:rsidRDefault="00E40BA0"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 xml:space="preserve">Взносы по обязательному социальному страхованию на </w:t>
            </w:r>
            <w:r w:rsidRPr="001A6DC7">
              <w:rPr>
                <w:rFonts w:ascii="Arial" w:eastAsia="Times New Roman" w:hAnsi="Arial" w:cs="Arial"/>
                <w:bCs/>
                <w:iCs/>
                <w:sz w:val="24"/>
                <w:szCs w:val="24"/>
                <w:lang w:eastAsia="ru-RU"/>
              </w:rPr>
              <w:lastRenderedPageBreak/>
              <w:t>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E40BA0"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382,2</w:t>
            </w:r>
          </w:p>
        </w:tc>
        <w:tc>
          <w:tcPr>
            <w:tcW w:w="1080" w:type="dxa"/>
            <w:tcBorders>
              <w:top w:val="nil"/>
              <w:left w:val="nil"/>
              <w:bottom w:val="single" w:sz="4" w:space="0" w:color="auto"/>
              <w:right w:val="single" w:sz="4" w:space="0" w:color="auto"/>
            </w:tcBorders>
            <w:vAlign w:val="bottom"/>
          </w:tcPr>
          <w:p w:rsidR="005D352C" w:rsidRPr="001A6DC7" w:rsidRDefault="00E40BA0"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382,2</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lastRenderedPageBreak/>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E40BA0"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160,0</w:t>
            </w:r>
          </w:p>
        </w:tc>
        <w:tc>
          <w:tcPr>
            <w:tcW w:w="1080" w:type="dxa"/>
            <w:tcBorders>
              <w:top w:val="nil"/>
              <w:left w:val="nil"/>
              <w:bottom w:val="single" w:sz="4" w:space="0" w:color="auto"/>
              <w:right w:val="single" w:sz="4" w:space="0" w:color="auto"/>
            </w:tcBorders>
            <w:vAlign w:val="bottom"/>
          </w:tcPr>
          <w:p w:rsidR="005D352C" w:rsidRPr="001A6DC7" w:rsidRDefault="00E40BA0"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E40BA0"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132</w:t>
            </w:r>
          </w:p>
        </w:tc>
        <w:tc>
          <w:tcPr>
            <w:tcW w:w="1080" w:type="dxa"/>
            <w:tcBorders>
              <w:top w:val="nil"/>
              <w:left w:val="nil"/>
              <w:bottom w:val="single" w:sz="4" w:space="0" w:color="auto"/>
              <w:right w:val="single" w:sz="4" w:space="0" w:color="auto"/>
            </w:tcBorders>
            <w:vAlign w:val="bottom"/>
          </w:tcPr>
          <w:p w:rsidR="005D352C" w:rsidRPr="001A6DC7" w:rsidRDefault="00E40BA0"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22</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Фонд оплаты </w:t>
            </w:r>
            <w:proofErr w:type="gramStart"/>
            <w:r w:rsidRPr="001A6DC7">
              <w:rPr>
                <w:rFonts w:ascii="Arial" w:eastAsia="Times New Roman" w:hAnsi="Arial" w:cs="Arial"/>
                <w:bCs/>
                <w:sz w:val="24"/>
                <w:szCs w:val="24"/>
                <w:lang w:eastAsia="ru-RU"/>
              </w:rPr>
              <w:t>казенных</w:t>
            </w:r>
            <w:proofErr w:type="gramEnd"/>
            <w:r w:rsidRPr="001A6DC7">
              <w:rPr>
                <w:rFonts w:ascii="Arial" w:eastAsia="Times New Roman" w:hAnsi="Arial" w:cs="Arial"/>
                <w:bCs/>
                <w:sz w:val="24"/>
                <w:szCs w:val="24"/>
                <w:lang w:eastAsia="ru-RU"/>
              </w:rPr>
              <w:t xml:space="preserve"> </w:t>
            </w:r>
            <w:proofErr w:type="spellStart"/>
            <w:r w:rsidRPr="001A6DC7">
              <w:rPr>
                <w:rFonts w:ascii="Arial" w:eastAsia="Times New Roman" w:hAnsi="Arial" w:cs="Arial"/>
                <w:bCs/>
                <w:sz w:val="24"/>
                <w:szCs w:val="24"/>
                <w:lang w:eastAsia="ru-RU"/>
              </w:rPr>
              <w:t>учереждений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641.7</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641.7</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193.8</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193.8</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216.1</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106.8</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152.5</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155.5</w:t>
            </w:r>
          </w:p>
        </w:tc>
      </w:tr>
      <w:tr w:rsidR="005D352C" w:rsidRPr="001A6DC7"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Условно утвержденные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99.0.00.10190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999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359.5</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763.6</w:t>
            </w:r>
          </w:p>
        </w:tc>
      </w:tr>
      <w:tr w:rsidR="005D352C" w:rsidRPr="001A6DC7"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НАЦИОНАЛЬНАЯ ОБОРОНА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A191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161,6</w:t>
            </w:r>
          </w:p>
        </w:tc>
        <w:tc>
          <w:tcPr>
            <w:tcW w:w="1080" w:type="dxa"/>
            <w:tcBorders>
              <w:top w:val="nil"/>
              <w:left w:val="nil"/>
              <w:bottom w:val="single" w:sz="4" w:space="0" w:color="auto"/>
              <w:right w:val="single" w:sz="4" w:space="0" w:color="auto"/>
            </w:tcBorders>
            <w:vAlign w:val="bottom"/>
          </w:tcPr>
          <w:p w:rsidR="005D352C" w:rsidRPr="001A6DC7" w:rsidRDefault="005A191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206,0</w:t>
            </w:r>
          </w:p>
        </w:tc>
      </w:tr>
      <w:tr w:rsidR="005D352C" w:rsidRPr="001A6DC7" w:rsidTr="0006082F">
        <w:trPr>
          <w:trHeight w:val="25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A191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161,6</w:t>
            </w:r>
          </w:p>
        </w:tc>
        <w:tc>
          <w:tcPr>
            <w:tcW w:w="1080" w:type="dxa"/>
            <w:tcBorders>
              <w:top w:val="nil"/>
              <w:left w:val="nil"/>
              <w:bottom w:val="single" w:sz="4" w:space="0" w:color="auto"/>
              <w:right w:val="single" w:sz="4" w:space="0" w:color="auto"/>
            </w:tcBorders>
            <w:vAlign w:val="bottom"/>
          </w:tcPr>
          <w:p w:rsidR="005D352C" w:rsidRPr="001A6DC7" w:rsidRDefault="005A191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206,0</w:t>
            </w:r>
          </w:p>
        </w:tc>
      </w:tr>
      <w:tr w:rsidR="005D352C" w:rsidRPr="001A6DC7" w:rsidTr="0006082F">
        <w:trPr>
          <w:trHeight w:val="4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A191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161,6</w:t>
            </w:r>
          </w:p>
        </w:tc>
        <w:tc>
          <w:tcPr>
            <w:tcW w:w="1080" w:type="dxa"/>
            <w:tcBorders>
              <w:top w:val="nil"/>
              <w:left w:val="nil"/>
              <w:bottom w:val="single" w:sz="4" w:space="0" w:color="auto"/>
              <w:right w:val="single" w:sz="4" w:space="0" w:color="auto"/>
            </w:tcBorders>
            <w:vAlign w:val="bottom"/>
          </w:tcPr>
          <w:p w:rsidR="005D352C" w:rsidRPr="001A6DC7" w:rsidRDefault="005A191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206,0</w:t>
            </w:r>
          </w:p>
        </w:tc>
      </w:tr>
      <w:tr w:rsidR="005D352C" w:rsidRPr="001A6DC7" w:rsidTr="0006082F">
        <w:trPr>
          <w:trHeight w:val="2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Специальные расходы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365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A191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161,6</w:t>
            </w:r>
          </w:p>
        </w:tc>
        <w:tc>
          <w:tcPr>
            <w:tcW w:w="1080" w:type="dxa"/>
            <w:tcBorders>
              <w:top w:val="nil"/>
              <w:left w:val="nil"/>
              <w:bottom w:val="single" w:sz="4" w:space="0" w:color="auto"/>
              <w:right w:val="single" w:sz="4" w:space="0" w:color="auto"/>
            </w:tcBorders>
            <w:vAlign w:val="bottom"/>
          </w:tcPr>
          <w:p w:rsidR="005D352C" w:rsidRPr="001A6DC7" w:rsidRDefault="005A191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206,0</w:t>
            </w:r>
          </w:p>
        </w:tc>
      </w:tr>
      <w:tr w:rsidR="005D352C" w:rsidRPr="001A6DC7" w:rsidTr="0006082F">
        <w:trPr>
          <w:trHeight w:val="47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НАЦИОНАЛЬНАЯ БЕЗОПАСНОСТЬ И ПРАВООХРАНИТЕЛЬНАЯ ДЕЯТЕЛЬНОСТЬ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A191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111,6</w:t>
            </w:r>
          </w:p>
        </w:tc>
        <w:tc>
          <w:tcPr>
            <w:tcW w:w="1080" w:type="dxa"/>
            <w:tcBorders>
              <w:top w:val="nil"/>
              <w:left w:val="nil"/>
              <w:bottom w:val="single" w:sz="4" w:space="0" w:color="auto"/>
              <w:right w:val="single" w:sz="4" w:space="0" w:color="auto"/>
            </w:tcBorders>
            <w:vAlign w:val="bottom"/>
          </w:tcPr>
          <w:p w:rsidR="005D352C" w:rsidRPr="001A6DC7" w:rsidRDefault="005A191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131,4</w:t>
            </w:r>
          </w:p>
        </w:tc>
      </w:tr>
      <w:tr w:rsidR="005D352C" w:rsidRPr="001A6DC7"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Обеспечение пожарной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A191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111,6</w:t>
            </w:r>
          </w:p>
        </w:tc>
        <w:tc>
          <w:tcPr>
            <w:tcW w:w="1080" w:type="dxa"/>
            <w:tcBorders>
              <w:top w:val="nil"/>
              <w:left w:val="nil"/>
              <w:bottom w:val="single" w:sz="4" w:space="0" w:color="auto"/>
              <w:right w:val="single" w:sz="4" w:space="0" w:color="auto"/>
            </w:tcBorders>
            <w:vAlign w:val="bottom"/>
          </w:tcPr>
          <w:p w:rsidR="005D352C" w:rsidRPr="001A6DC7" w:rsidRDefault="005A191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131,4</w:t>
            </w:r>
          </w:p>
        </w:tc>
      </w:tr>
      <w:tr w:rsidR="005D352C" w:rsidRPr="001A6DC7"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Программа социально-экономического развития сельского поселения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01.1.00.000.00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A191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111,6</w:t>
            </w:r>
          </w:p>
        </w:tc>
        <w:tc>
          <w:tcPr>
            <w:tcW w:w="1080" w:type="dxa"/>
            <w:tcBorders>
              <w:top w:val="nil"/>
              <w:left w:val="nil"/>
              <w:bottom w:val="single" w:sz="4" w:space="0" w:color="auto"/>
              <w:right w:val="single" w:sz="4" w:space="0" w:color="auto"/>
            </w:tcBorders>
            <w:vAlign w:val="bottom"/>
          </w:tcPr>
          <w:p w:rsidR="005D352C" w:rsidRPr="001A6DC7" w:rsidRDefault="005A191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131,4</w:t>
            </w:r>
          </w:p>
        </w:tc>
      </w:tr>
      <w:tr w:rsidR="005A1917" w:rsidRPr="001A6DC7"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w:t>
            </w:r>
            <w:proofErr w:type="gramStart"/>
            <w:r w:rsidRPr="001A6DC7">
              <w:rPr>
                <w:rFonts w:ascii="Arial" w:eastAsia="Times New Roman" w:hAnsi="Arial" w:cs="Arial"/>
                <w:b/>
                <w:bCs/>
                <w:sz w:val="24"/>
                <w:szCs w:val="24"/>
                <w:lang w:eastAsia="ru-RU"/>
              </w:rPr>
              <w:t>а(</w:t>
            </w:r>
            <w:proofErr w:type="gramEnd"/>
            <w:r w:rsidRPr="001A6DC7">
              <w:rPr>
                <w:rFonts w:ascii="Arial" w:eastAsia="Times New Roman" w:hAnsi="Arial" w:cs="Arial"/>
                <w:b/>
                <w:bCs/>
                <w:sz w:val="24"/>
                <w:szCs w:val="24"/>
                <w:lang w:eastAsia="ru-RU"/>
              </w:rPr>
              <w:t xml:space="preserve"> обеспечение пожарной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01.1.01.000.00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111,6</w:t>
            </w:r>
          </w:p>
        </w:tc>
        <w:tc>
          <w:tcPr>
            <w:tcW w:w="1080" w:type="dxa"/>
            <w:tcBorders>
              <w:top w:val="nil"/>
              <w:left w:val="nil"/>
              <w:bottom w:val="single" w:sz="4" w:space="0" w:color="auto"/>
              <w:right w:val="single" w:sz="4" w:space="0" w:color="auto"/>
            </w:tcBorders>
            <w:vAlign w:val="bottom"/>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131,4</w:t>
            </w:r>
          </w:p>
        </w:tc>
      </w:tr>
      <w:tr w:rsidR="005A1917" w:rsidRPr="001A6DC7"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Реализация других функций, связанных с обеспечением национальной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01.1.01.200.10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111,6</w:t>
            </w:r>
          </w:p>
        </w:tc>
        <w:tc>
          <w:tcPr>
            <w:tcW w:w="1080" w:type="dxa"/>
            <w:tcBorders>
              <w:top w:val="nil"/>
              <w:left w:val="nil"/>
              <w:bottom w:val="single" w:sz="4" w:space="0" w:color="auto"/>
              <w:right w:val="single" w:sz="4" w:space="0" w:color="auto"/>
            </w:tcBorders>
            <w:vAlign w:val="bottom"/>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131,4</w:t>
            </w:r>
          </w:p>
        </w:tc>
      </w:tr>
      <w:tr w:rsidR="005A1917" w:rsidRPr="001A6DC7"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01.1.01.20010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111,6</w:t>
            </w:r>
          </w:p>
        </w:tc>
        <w:tc>
          <w:tcPr>
            <w:tcW w:w="1080" w:type="dxa"/>
            <w:tcBorders>
              <w:top w:val="nil"/>
              <w:left w:val="nil"/>
              <w:bottom w:val="single" w:sz="4" w:space="0" w:color="auto"/>
              <w:right w:val="single" w:sz="4" w:space="0" w:color="auto"/>
            </w:tcBorders>
            <w:vAlign w:val="bottom"/>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131,4</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lastRenderedPageBreak/>
              <w:t>Дорожное хозяйств</w:t>
            </w:r>
            <w:proofErr w:type="gramStart"/>
            <w:r w:rsidRPr="001A6DC7">
              <w:rPr>
                <w:rFonts w:ascii="Arial" w:eastAsia="Times New Roman" w:hAnsi="Arial" w:cs="Arial"/>
                <w:b/>
                <w:bCs/>
                <w:sz w:val="24"/>
                <w:szCs w:val="24"/>
                <w:lang w:eastAsia="ru-RU"/>
              </w:rPr>
              <w:t>о(</w:t>
            </w:r>
            <w:proofErr w:type="gramEnd"/>
            <w:r w:rsidRPr="001A6DC7">
              <w:rPr>
                <w:rFonts w:ascii="Arial" w:eastAsia="Times New Roman" w:hAnsi="Arial" w:cs="Arial"/>
                <w:b/>
                <w:bCs/>
                <w:sz w:val="24"/>
                <w:szCs w:val="24"/>
                <w:lang w:eastAsia="ru-RU"/>
              </w:rPr>
              <w:t>дорожные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A191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1704,5</w:t>
            </w:r>
          </w:p>
        </w:tc>
        <w:tc>
          <w:tcPr>
            <w:tcW w:w="1080" w:type="dxa"/>
            <w:tcBorders>
              <w:top w:val="nil"/>
              <w:left w:val="nil"/>
              <w:bottom w:val="single" w:sz="4" w:space="0" w:color="auto"/>
              <w:right w:val="single" w:sz="4" w:space="0" w:color="auto"/>
            </w:tcBorders>
          </w:tcPr>
          <w:p w:rsidR="005D352C" w:rsidRPr="001A6DC7" w:rsidRDefault="005A191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1777,9</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
                <w:bCs/>
                <w:sz w:val="24"/>
                <w:szCs w:val="24"/>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A191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1080" w:type="dxa"/>
            <w:tcBorders>
              <w:top w:val="nil"/>
              <w:left w:val="nil"/>
              <w:bottom w:val="single" w:sz="4" w:space="0" w:color="auto"/>
              <w:right w:val="single" w:sz="4" w:space="0" w:color="auto"/>
            </w:tcBorders>
          </w:tcPr>
          <w:p w:rsidR="005D352C" w:rsidRPr="001A6DC7" w:rsidRDefault="005A191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5A1917"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(дорожное хозяйство)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01.2.01.00.000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1080" w:type="dxa"/>
            <w:tcBorders>
              <w:top w:val="nil"/>
              <w:left w:val="nil"/>
              <w:bottom w:val="single" w:sz="4" w:space="0" w:color="auto"/>
              <w:right w:val="single" w:sz="4" w:space="0" w:color="auto"/>
            </w:tcBorders>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5A1917"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01.2.01.000.20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1080" w:type="dxa"/>
            <w:tcBorders>
              <w:top w:val="nil"/>
              <w:left w:val="nil"/>
              <w:bottom w:val="single" w:sz="4" w:space="0" w:color="auto"/>
              <w:right w:val="single" w:sz="4" w:space="0" w:color="auto"/>
            </w:tcBorders>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5A1917"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01.2.01.200.20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1080" w:type="dxa"/>
            <w:tcBorders>
              <w:top w:val="nil"/>
              <w:left w:val="nil"/>
              <w:bottom w:val="single" w:sz="4" w:space="0" w:color="auto"/>
              <w:right w:val="single" w:sz="4" w:space="0" w:color="auto"/>
            </w:tcBorders>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«Развитие жилищно-коммунальной инфраструктуры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C95E0C" w:rsidP="005D352C">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2980,64</w:t>
            </w:r>
          </w:p>
        </w:tc>
        <w:tc>
          <w:tcPr>
            <w:tcW w:w="1080" w:type="dxa"/>
            <w:tcBorders>
              <w:top w:val="nil"/>
              <w:left w:val="nil"/>
              <w:bottom w:val="single" w:sz="4" w:space="0" w:color="auto"/>
              <w:right w:val="single" w:sz="4" w:space="0" w:color="auto"/>
            </w:tcBorders>
          </w:tcPr>
          <w:p w:rsidR="005D352C" w:rsidRPr="001A6DC7" w:rsidRDefault="00C95E0C" w:rsidP="005D352C">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3461,91</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Основное мероприятие «Ремонт, реконструкция и содержание объектов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E58E3"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1587,8</w:t>
            </w:r>
          </w:p>
        </w:tc>
        <w:tc>
          <w:tcPr>
            <w:tcW w:w="1080" w:type="dxa"/>
            <w:tcBorders>
              <w:top w:val="nil"/>
              <w:left w:val="nil"/>
              <w:bottom w:val="single" w:sz="4" w:space="0" w:color="auto"/>
              <w:right w:val="single" w:sz="4" w:space="0" w:color="auto"/>
            </w:tcBorders>
          </w:tcPr>
          <w:p w:rsidR="005D352C" w:rsidRPr="001A6DC7" w:rsidRDefault="001E58E3"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1725,8</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Закупка товаров</w:t>
            </w:r>
            <w:proofErr w:type="gramStart"/>
            <w:r w:rsidRPr="001A6DC7">
              <w:rPr>
                <w:rFonts w:ascii="Arial" w:eastAsia="Times New Roman" w:hAnsi="Arial" w:cs="Arial"/>
                <w:bCs/>
                <w:sz w:val="24"/>
                <w:szCs w:val="24"/>
                <w:lang w:eastAsia="ru-RU"/>
              </w:rPr>
              <w:t>.</w:t>
            </w:r>
            <w:proofErr w:type="gramEnd"/>
            <w:r w:rsidRPr="001A6DC7">
              <w:rPr>
                <w:rFonts w:ascii="Arial" w:eastAsia="Times New Roman" w:hAnsi="Arial" w:cs="Arial"/>
                <w:bCs/>
                <w:sz w:val="24"/>
                <w:szCs w:val="24"/>
                <w:lang w:eastAsia="ru-RU"/>
              </w:rPr>
              <w:t xml:space="preserve"> </w:t>
            </w:r>
            <w:proofErr w:type="gramStart"/>
            <w:r w:rsidRPr="001A6DC7">
              <w:rPr>
                <w:rFonts w:ascii="Arial" w:eastAsia="Times New Roman" w:hAnsi="Arial" w:cs="Arial"/>
                <w:bCs/>
                <w:sz w:val="24"/>
                <w:szCs w:val="24"/>
                <w:lang w:eastAsia="ru-RU"/>
              </w:rPr>
              <w:t>р</w:t>
            </w:r>
            <w:proofErr w:type="gramEnd"/>
            <w:r w:rsidRPr="001A6DC7">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01.3.03.20060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F1445E"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c>
          <w:tcPr>
            <w:tcW w:w="1080" w:type="dxa"/>
            <w:tcBorders>
              <w:top w:val="nil"/>
              <w:left w:val="nil"/>
              <w:bottom w:val="single" w:sz="4" w:space="0" w:color="auto"/>
              <w:right w:val="single" w:sz="4" w:space="0" w:color="auto"/>
            </w:tcBorders>
          </w:tcPr>
          <w:p w:rsidR="00F1445E" w:rsidRPr="001A6DC7" w:rsidRDefault="00F1445E" w:rsidP="00F1445E">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01.3.03.20060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p>
        </w:tc>
        <w:tc>
          <w:tcPr>
            <w:tcW w:w="1080" w:type="dxa"/>
            <w:tcBorders>
              <w:top w:val="nil"/>
              <w:left w:val="nil"/>
              <w:bottom w:val="single" w:sz="4" w:space="0" w:color="auto"/>
              <w:right w:val="single" w:sz="4" w:space="0" w:color="auto"/>
            </w:tcBorders>
          </w:tcPr>
          <w:p w:rsidR="005D352C" w:rsidRPr="001A6DC7" w:rsidRDefault="005D352C" w:rsidP="005D352C">
            <w:pPr>
              <w:spacing w:after="0" w:line="240" w:lineRule="auto"/>
              <w:jc w:val="right"/>
              <w:rPr>
                <w:rFonts w:ascii="Arial" w:eastAsia="Times New Roman" w:hAnsi="Arial" w:cs="Arial"/>
                <w:sz w:val="24"/>
                <w:szCs w:val="24"/>
                <w:lang w:val="en-US" w:eastAsia="ru-RU"/>
              </w:rPr>
            </w:pP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Фонд оплаты казенных учреждений   и  взносы по обязательному социальному страхованию</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01.3.03 20050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F1445E"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1027,46</w:t>
            </w:r>
          </w:p>
        </w:tc>
        <w:tc>
          <w:tcPr>
            <w:tcW w:w="1080" w:type="dxa"/>
            <w:tcBorders>
              <w:top w:val="nil"/>
              <w:left w:val="nil"/>
              <w:bottom w:val="single" w:sz="4" w:space="0" w:color="auto"/>
              <w:right w:val="single" w:sz="4" w:space="0" w:color="auto"/>
            </w:tcBorders>
          </w:tcPr>
          <w:p w:rsidR="005D352C" w:rsidRPr="001A6DC7" w:rsidRDefault="00F1445E"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1027,46</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Фонд оплаты </w:t>
            </w:r>
            <w:proofErr w:type="gramStart"/>
            <w:r w:rsidRPr="001A6DC7">
              <w:rPr>
                <w:rFonts w:ascii="Arial" w:eastAsia="Times New Roman" w:hAnsi="Arial" w:cs="Arial"/>
                <w:bCs/>
                <w:sz w:val="24"/>
                <w:szCs w:val="24"/>
                <w:lang w:eastAsia="ru-RU"/>
              </w:rPr>
              <w:t>казенных</w:t>
            </w:r>
            <w:proofErr w:type="gramEnd"/>
            <w:r w:rsidRPr="001A6DC7">
              <w:rPr>
                <w:rFonts w:ascii="Arial" w:eastAsia="Times New Roman" w:hAnsi="Arial" w:cs="Arial"/>
                <w:bCs/>
                <w:sz w:val="24"/>
                <w:szCs w:val="24"/>
                <w:lang w:eastAsia="ru-RU"/>
              </w:rPr>
              <w:t xml:space="preserve"> </w:t>
            </w:r>
            <w:proofErr w:type="spellStart"/>
            <w:r w:rsidRPr="001A6DC7">
              <w:rPr>
                <w:rFonts w:ascii="Arial" w:eastAsia="Times New Roman" w:hAnsi="Arial" w:cs="Arial"/>
                <w:bCs/>
                <w:sz w:val="24"/>
                <w:szCs w:val="24"/>
                <w:lang w:eastAsia="ru-RU"/>
              </w:rPr>
              <w:t>учереждений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01.3.03 20050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F1445E"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310,3</w:t>
            </w:r>
          </w:p>
        </w:tc>
        <w:tc>
          <w:tcPr>
            <w:tcW w:w="1080" w:type="dxa"/>
            <w:tcBorders>
              <w:top w:val="nil"/>
              <w:left w:val="nil"/>
              <w:bottom w:val="single" w:sz="4" w:space="0" w:color="auto"/>
              <w:right w:val="single" w:sz="4" w:space="0" w:color="auto"/>
            </w:tcBorders>
          </w:tcPr>
          <w:p w:rsidR="005D352C" w:rsidRPr="001A6DC7" w:rsidRDefault="00F1445E"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310,3</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Закупка товаров</w:t>
            </w:r>
            <w:proofErr w:type="gramStart"/>
            <w:r w:rsidRPr="001A6DC7">
              <w:rPr>
                <w:rFonts w:ascii="Arial" w:eastAsia="Times New Roman" w:hAnsi="Arial" w:cs="Arial"/>
                <w:bCs/>
                <w:sz w:val="24"/>
                <w:szCs w:val="24"/>
                <w:lang w:eastAsia="ru-RU"/>
              </w:rPr>
              <w:t>.</w:t>
            </w:r>
            <w:proofErr w:type="gramEnd"/>
            <w:r w:rsidRPr="001A6DC7">
              <w:rPr>
                <w:rFonts w:ascii="Arial" w:eastAsia="Times New Roman" w:hAnsi="Arial" w:cs="Arial"/>
                <w:bCs/>
                <w:sz w:val="24"/>
                <w:szCs w:val="24"/>
                <w:lang w:eastAsia="ru-RU"/>
              </w:rPr>
              <w:t xml:space="preserve"> </w:t>
            </w:r>
            <w:proofErr w:type="gramStart"/>
            <w:r w:rsidRPr="001A6DC7">
              <w:rPr>
                <w:rFonts w:ascii="Arial" w:eastAsia="Times New Roman" w:hAnsi="Arial" w:cs="Arial"/>
                <w:bCs/>
                <w:sz w:val="24"/>
                <w:szCs w:val="24"/>
                <w:lang w:eastAsia="ru-RU"/>
              </w:rPr>
              <w:t>р</w:t>
            </w:r>
            <w:proofErr w:type="gramEnd"/>
            <w:r w:rsidRPr="001A6DC7">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01.3.03 20050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F1445E"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c>
          <w:tcPr>
            <w:tcW w:w="1080" w:type="dxa"/>
            <w:tcBorders>
              <w:top w:val="nil"/>
              <w:left w:val="nil"/>
              <w:bottom w:val="single" w:sz="4" w:space="0" w:color="auto"/>
              <w:right w:val="single" w:sz="4" w:space="0" w:color="auto"/>
            </w:tcBorders>
          </w:tcPr>
          <w:p w:rsidR="005D352C" w:rsidRPr="001A6DC7" w:rsidRDefault="00F1445E"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238,1</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iCs/>
                <w:sz w:val="24"/>
                <w:szCs w:val="24"/>
                <w:lang w:eastAsia="ru-RU"/>
              </w:rPr>
              <w:t>Уплата прочих налогов, сборов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01.3.03 10040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F1445E"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50,0</w:t>
            </w:r>
          </w:p>
        </w:tc>
        <w:tc>
          <w:tcPr>
            <w:tcW w:w="1080" w:type="dxa"/>
            <w:tcBorders>
              <w:top w:val="nil"/>
              <w:left w:val="nil"/>
              <w:bottom w:val="single" w:sz="4" w:space="0" w:color="auto"/>
              <w:right w:val="single" w:sz="4" w:space="0" w:color="auto"/>
            </w:tcBorders>
          </w:tcPr>
          <w:p w:rsidR="005D352C" w:rsidRPr="001A6DC7" w:rsidRDefault="00F1445E" w:rsidP="005D352C">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50,0</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
                <w:bCs/>
                <w:sz w:val="24"/>
                <w:szCs w:val="24"/>
                <w:lang w:eastAsia="ru-RU"/>
              </w:rPr>
              <w:t>БЛАГОУСТРОЙСТВО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01.4.00.00000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F81E6B" w:rsidP="005D352C">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1392,87</w:t>
            </w:r>
          </w:p>
        </w:tc>
        <w:tc>
          <w:tcPr>
            <w:tcW w:w="1080" w:type="dxa"/>
            <w:tcBorders>
              <w:top w:val="nil"/>
              <w:left w:val="nil"/>
              <w:bottom w:val="single" w:sz="4" w:space="0" w:color="auto"/>
              <w:right w:val="single" w:sz="4" w:space="0" w:color="auto"/>
            </w:tcBorders>
          </w:tcPr>
          <w:p w:rsidR="005D352C" w:rsidRPr="001A6DC7" w:rsidRDefault="00F81E6B" w:rsidP="005D352C">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1736,11</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Уличное освещение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01.4.0020070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E58E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381,95</w:t>
            </w:r>
          </w:p>
        </w:tc>
        <w:tc>
          <w:tcPr>
            <w:tcW w:w="1080" w:type="dxa"/>
            <w:tcBorders>
              <w:top w:val="nil"/>
              <w:left w:val="nil"/>
              <w:bottom w:val="single" w:sz="4" w:space="0" w:color="auto"/>
              <w:right w:val="single" w:sz="4" w:space="0" w:color="auto"/>
            </w:tcBorders>
          </w:tcPr>
          <w:p w:rsidR="005D352C" w:rsidRPr="001A6DC7" w:rsidRDefault="001E58E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770,0</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01.4.0020070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p>
        </w:tc>
        <w:tc>
          <w:tcPr>
            <w:tcW w:w="1080" w:type="dxa"/>
            <w:tcBorders>
              <w:top w:val="nil"/>
              <w:left w:val="nil"/>
              <w:bottom w:val="single" w:sz="4" w:space="0" w:color="auto"/>
              <w:right w:val="single" w:sz="4" w:space="0" w:color="auto"/>
            </w:tcBorders>
          </w:tcPr>
          <w:p w:rsidR="005D352C" w:rsidRPr="001A6DC7" w:rsidRDefault="005D352C" w:rsidP="005D352C">
            <w:pPr>
              <w:spacing w:after="0" w:line="240" w:lineRule="auto"/>
              <w:jc w:val="right"/>
              <w:rPr>
                <w:rFonts w:ascii="Arial" w:eastAsia="Times New Roman" w:hAnsi="Arial" w:cs="Arial"/>
                <w:sz w:val="24"/>
                <w:szCs w:val="24"/>
                <w:lang w:val="en-US" w:eastAsia="ru-RU"/>
              </w:rPr>
            </w:pP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01.4.0020070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E58E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221,9</w:t>
            </w:r>
          </w:p>
        </w:tc>
        <w:tc>
          <w:tcPr>
            <w:tcW w:w="1080" w:type="dxa"/>
            <w:tcBorders>
              <w:top w:val="nil"/>
              <w:left w:val="nil"/>
              <w:bottom w:val="single" w:sz="4" w:space="0" w:color="auto"/>
              <w:right w:val="single" w:sz="4" w:space="0" w:color="auto"/>
            </w:tcBorders>
          </w:tcPr>
          <w:p w:rsidR="005D352C" w:rsidRPr="001A6DC7" w:rsidRDefault="001E58E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510,0</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Озеленение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01.4.0020080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E58E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30,0</w:t>
            </w:r>
          </w:p>
        </w:tc>
        <w:tc>
          <w:tcPr>
            <w:tcW w:w="1080" w:type="dxa"/>
            <w:tcBorders>
              <w:top w:val="nil"/>
              <w:left w:val="nil"/>
              <w:bottom w:val="single" w:sz="4" w:space="0" w:color="auto"/>
              <w:right w:val="single" w:sz="4" w:space="0" w:color="auto"/>
            </w:tcBorders>
          </w:tcPr>
          <w:p w:rsidR="005D352C" w:rsidRPr="001A6DC7" w:rsidRDefault="001E58E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30,0</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01.4.0020080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E58E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30,0</w:t>
            </w:r>
          </w:p>
        </w:tc>
        <w:tc>
          <w:tcPr>
            <w:tcW w:w="1080" w:type="dxa"/>
            <w:tcBorders>
              <w:top w:val="nil"/>
              <w:left w:val="nil"/>
              <w:bottom w:val="single" w:sz="4" w:space="0" w:color="auto"/>
              <w:right w:val="single" w:sz="4" w:space="0" w:color="auto"/>
            </w:tcBorders>
          </w:tcPr>
          <w:p w:rsidR="005D352C" w:rsidRPr="001A6DC7" w:rsidRDefault="001E58E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30,0</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Организация и содержание мест захоронения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E58E3"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w:t>
            </w:r>
            <w:r w:rsidR="001946C4" w:rsidRPr="001A6DC7">
              <w:rPr>
                <w:rFonts w:ascii="Arial" w:eastAsia="Times New Roman" w:hAnsi="Arial" w:cs="Arial"/>
                <w:bCs/>
                <w:sz w:val="24"/>
                <w:szCs w:val="24"/>
                <w:lang w:eastAsia="ru-RU"/>
              </w:rPr>
              <w:t>.0110</w:t>
            </w:r>
            <w:r w:rsidRPr="001A6DC7">
              <w:rPr>
                <w:rFonts w:ascii="Arial" w:eastAsia="Times New Roman" w:hAnsi="Arial" w:cs="Arial"/>
                <w:bCs/>
                <w:sz w:val="24"/>
                <w:szCs w:val="24"/>
                <w:lang w:eastAsia="ru-RU"/>
              </w:rPr>
              <w:t>330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946C4"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946C4"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w:t>
            </w:r>
          </w:p>
        </w:tc>
        <w:tc>
          <w:tcPr>
            <w:tcW w:w="1080" w:type="dxa"/>
            <w:tcBorders>
              <w:top w:val="nil"/>
              <w:left w:val="nil"/>
              <w:bottom w:val="single" w:sz="4" w:space="0" w:color="auto"/>
              <w:right w:val="single" w:sz="4" w:space="0" w:color="auto"/>
            </w:tcBorders>
          </w:tcPr>
          <w:p w:rsidR="005D352C" w:rsidRPr="001A6DC7" w:rsidRDefault="001946C4"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w:t>
            </w:r>
          </w:p>
        </w:tc>
      </w:tr>
      <w:tr w:rsidR="001946C4"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1946C4" w:rsidRPr="001A6DC7" w:rsidRDefault="001946C4"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946C4" w:rsidRPr="001A6DC7" w:rsidRDefault="001946C4"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946C4" w:rsidRPr="001A6DC7" w:rsidRDefault="001946C4"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946C4" w:rsidRPr="001A6DC7" w:rsidRDefault="001946C4" w:rsidP="006750C1">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01.4.0110330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946C4" w:rsidRPr="001A6DC7" w:rsidRDefault="001946C4" w:rsidP="006750C1">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946C4" w:rsidRPr="001A6DC7" w:rsidRDefault="001946C4"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w:t>
            </w:r>
          </w:p>
        </w:tc>
        <w:tc>
          <w:tcPr>
            <w:tcW w:w="1080" w:type="dxa"/>
            <w:tcBorders>
              <w:top w:val="nil"/>
              <w:left w:val="nil"/>
              <w:bottom w:val="single" w:sz="4" w:space="0" w:color="auto"/>
              <w:right w:val="single" w:sz="4" w:space="0" w:color="auto"/>
            </w:tcBorders>
          </w:tcPr>
          <w:p w:rsidR="001946C4" w:rsidRPr="001A6DC7" w:rsidRDefault="001946C4"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01.4.01.20100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946C4"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w:t>
            </w:r>
          </w:p>
        </w:tc>
        <w:tc>
          <w:tcPr>
            <w:tcW w:w="1080" w:type="dxa"/>
            <w:tcBorders>
              <w:top w:val="nil"/>
              <w:left w:val="nil"/>
              <w:bottom w:val="single" w:sz="4" w:space="0" w:color="auto"/>
              <w:right w:val="single" w:sz="4" w:space="0" w:color="auto"/>
            </w:tcBorders>
          </w:tcPr>
          <w:p w:rsidR="001946C4" w:rsidRPr="001A6DC7" w:rsidRDefault="001946C4" w:rsidP="001946C4">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3,0</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Иные МБТ муниципального района  на содержание объектов благоустройства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val="en-US" w:eastAsia="ru-RU"/>
              </w:rPr>
            </w:pPr>
            <w:r w:rsidRPr="001A6DC7">
              <w:rPr>
                <w:rFonts w:ascii="Arial" w:eastAsia="Times New Roman" w:hAnsi="Arial" w:cs="Arial"/>
                <w:bCs/>
                <w:sz w:val="24"/>
                <w:szCs w:val="24"/>
                <w:lang w:eastAsia="ru-RU"/>
              </w:rPr>
              <w:t>01.4.01.</w:t>
            </w:r>
            <w:r w:rsidRPr="001A6DC7">
              <w:rPr>
                <w:rFonts w:ascii="Arial" w:eastAsia="Times New Roman" w:hAnsi="Arial" w:cs="Arial"/>
                <w:bCs/>
                <w:sz w:val="24"/>
                <w:szCs w:val="24"/>
                <w:lang w:val="en-US" w:eastAsia="ru-RU"/>
              </w:rPr>
              <w:t>S2270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946C4"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277,78</w:t>
            </w:r>
          </w:p>
        </w:tc>
        <w:tc>
          <w:tcPr>
            <w:tcW w:w="1080" w:type="dxa"/>
            <w:tcBorders>
              <w:top w:val="nil"/>
              <w:left w:val="nil"/>
              <w:bottom w:val="single" w:sz="4" w:space="0" w:color="auto"/>
              <w:right w:val="single" w:sz="4" w:space="0" w:color="auto"/>
            </w:tcBorders>
          </w:tcPr>
          <w:p w:rsidR="005D352C" w:rsidRPr="001A6DC7" w:rsidRDefault="001946C4"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277,78</w:t>
            </w:r>
          </w:p>
        </w:tc>
      </w:tr>
      <w:tr w:rsidR="005D352C" w:rsidRPr="001A6DC7"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Прочие мероприятия по благоустройству городских округов и поселений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01.4.01.20100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946C4"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110,0</w:t>
            </w:r>
          </w:p>
        </w:tc>
        <w:tc>
          <w:tcPr>
            <w:tcW w:w="1080" w:type="dxa"/>
            <w:tcBorders>
              <w:top w:val="nil"/>
              <w:left w:val="nil"/>
              <w:bottom w:val="single" w:sz="4" w:space="0" w:color="auto"/>
              <w:right w:val="single" w:sz="4" w:space="0" w:color="auto"/>
            </w:tcBorders>
          </w:tcPr>
          <w:p w:rsidR="005D352C" w:rsidRPr="001A6DC7" w:rsidRDefault="001946C4"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5D352C" w:rsidRPr="001A6DC7" w:rsidTr="0006082F">
        <w:trPr>
          <w:trHeight w:val="37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Обеспечение деятельности подведомственных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E58E3"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601,1</w:t>
            </w:r>
          </w:p>
        </w:tc>
        <w:tc>
          <w:tcPr>
            <w:tcW w:w="1080" w:type="dxa"/>
            <w:tcBorders>
              <w:top w:val="nil"/>
              <w:left w:val="nil"/>
              <w:bottom w:val="single" w:sz="4" w:space="0" w:color="auto"/>
              <w:right w:val="single" w:sz="4" w:space="0" w:color="auto"/>
            </w:tcBorders>
            <w:vAlign w:val="bottom"/>
          </w:tcPr>
          <w:p w:rsidR="005D352C" w:rsidRPr="001A6DC7" w:rsidRDefault="001E58E3"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666,2</w:t>
            </w:r>
          </w:p>
        </w:tc>
      </w:tr>
      <w:tr w:rsidR="005D352C" w:rsidRPr="001A6DC7"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Фонд оплаты казенных учреждений   и  взносы по обязательному социальному страхованию</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E58E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601,1</w:t>
            </w:r>
          </w:p>
        </w:tc>
        <w:tc>
          <w:tcPr>
            <w:tcW w:w="1080" w:type="dxa"/>
            <w:tcBorders>
              <w:top w:val="nil"/>
              <w:left w:val="nil"/>
              <w:bottom w:val="single" w:sz="4" w:space="0" w:color="auto"/>
              <w:right w:val="single" w:sz="4" w:space="0" w:color="auto"/>
            </w:tcBorders>
            <w:vAlign w:val="bottom"/>
          </w:tcPr>
          <w:p w:rsidR="005D352C" w:rsidRPr="001A6DC7" w:rsidRDefault="001E58E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666,2</w:t>
            </w:r>
          </w:p>
        </w:tc>
      </w:tr>
      <w:tr w:rsidR="005D352C" w:rsidRPr="001A6DC7"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Фонд оплаты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E58E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403,9</w:t>
            </w:r>
          </w:p>
        </w:tc>
        <w:tc>
          <w:tcPr>
            <w:tcW w:w="1080" w:type="dxa"/>
            <w:tcBorders>
              <w:top w:val="nil"/>
              <w:left w:val="nil"/>
              <w:bottom w:val="single" w:sz="4" w:space="0" w:color="auto"/>
              <w:right w:val="single" w:sz="4" w:space="0" w:color="auto"/>
            </w:tcBorders>
            <w:vAlign w:val="bottom"/>
          </w:tcPr>
          <w:p w:rsidR="005D352C" w:rsidRPr="001A6DC7" w:rsidRDefault="001E58E3" w:rsidP="005D352C">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403,9</w:t>
            </w:r>
          </w:p>
        </w:tc>
      </w:tr>
      <w:tr w:rsidR="005D352C" w:rsidRPr="001A6DC7"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E58E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121,9</w:t>
            </w:r>
          </w:p>
        </w:tc>
        <w:tc>
          <w:tcPr>
            <w:tcW w:w="1080" w:type="dxa"/>
            <w:tcBorders>
              <w:top w:val="nil"/>
              <w:left w:val="nil"/>
              <w:bottom w:val="single" w:sz="4" w:space="0" w:color="auto"/>
              <w:right w:val="single" w:sz="4" w:space="0" w:color="auto"/>
            </w:tcBorders>
            <w:vAlign w:val="bottom"/>
          </w:tcPr>
          <w:p w:rsidR="005D352C" w:rsidRPr="001A6DC7" w:rsidRDefault="001E58E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121,9</w:t>
            </w:r>
          </w:p>
        </w:tc>
      </w:tr>
      <w:tr w:rsidR="005D352C" w:rsidRPr="001A6DC7"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1E58E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70,2</w:t>
            </w:r>
          </w:p>
        </w:tc>
        <w:tc>
          <w:tcPr>
            <w:tcW w:w="1080" w:type="dxa"/>
            <w:tcBorders>
              <w:top w:val="nil"/>
              <w:left w:val="nil"/>
              <w:bottom w:val="single" w:sz="4" w:space="0" w:color="auto"/>
              <w:right w:val="single" w:sz="4" w:space="0" w:color="auto"/>
            </w:tcBorders>
            <w:vAlign w:val="bottom"/>
          </w:tcPr>
          <w:p w:rsidR="005D352C" w:rsidRPr="001A6DC7" w:rsidRDefault="001E58E3"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103,7</w:t>
            </w:r>
          </w:p>
        </w:tc>
      </w:tr>
      <w:tr w:rsidR="00114807" w:rsidRPr="001A6DC7"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ОБРАЗОВАНИЕ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5D352C">
            <w:pPr>
              <w:spacing w:after="0" w:line="240" w:lineRule="auto"/>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3645D3"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22,0</w:t>
            </w:r>
          </w:p>
        </w:tc>
        <w:tc>
          <w:tcPr>
            <w:tcW w:w="1080" w:type="dxa"/>
            <w:tcBorders>
              <w:top w:val="nil"/>
              <w:left w:val="nil"/>
              <w:bottom w:val="single" w:sz="4" w:space="0" w:color="auto"/>
              <w:right w:val="single" w:sz="4" w:space="0" w:color="auto"/>
            </w:tcBorders>
            <w:vAlign w:val="bottom"/>
          </w:tcPr>
          <w:p w:rsidR="00114807" w:rsidRPr="001A6DC7" w:rsidRDefault="003645D3"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22,0</w:t>
            </w:r>
          </w:p>
        </w:tc>
      </w:tr>
      <w:tr w:rsidR="00114807" w:rsidRPr="001A6DC7"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Молодежная политика и оздоровление детей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5D352C">
            <w:pPr>
              <w:spacing w:after="0" w:line="240" w:lineRule="auto"/>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3645D3"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22,0</w:t>
            </w:r>
          </w:p>
        </w:tc>
        <w:tc>
          <w:tcPr>
            <w:tcW w:w="1080" w:type="dxa"/>
            <w:tcBorders>
              <w:top w:val="nil"/>
              <w:left w:val="nil"/>
              <w:bottom w:val="single" w:sz="4" w:space="0" w:color="auto"/>
              <w:right w:val="single" w:sz="4" w:space="0" w:color="auto"/>
            </w:tcBorders>
            <w:vAlign w:val="bottom"/>
          </w:tcPr>
          <w:p w:rsidR="00114807" w:rsidRPr="001A6DC7" w:rsidRDefault="003645D3"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22,0</w:t>
            </w:r>
          </w:p>
        </w:tc>
      </w:tr>
      <w:tr w:rsidR="00114807" w:rsidRPr="001A6DC7"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iCs/>
                <w:sz w:val="24"/>
                <w:szCs w:val="24"/>
                <w:lang w:eastAsia="ru-RU"/>
              </w:rPr>
            </w:pPr>
            <w:r w:rsidRPr="001A6DC7">
              <w:rPr>
                <w:rFonts w:ascii="Arial" w:eastAsia="Times New Roman" w:hAnsi="Arial" w:cs="Arial"/>
                <w:b/>
                <w:bCs/>
                <w:sz w:val="24"/>
                <w:szCs w:val="24"/>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22,0</w:t>
            </w:r>
          </w:p>
        </w:tc>
        <w:tc>
          <w:tcPr>
            <w:tcW w:w="1080" w:type="dxa"/>
            <w:tcBorders>
              <w:top w:val="nil"/>
              <w:left w:val="nil"/>
              <w:bottom w:val="single" w:sz="4" w:space="0" w:color="auto"/>
              <w:right w:val="single" w:sz="4" w:space="0" w:color="auto"/>
            </w:tcBorders>
            <w:vAlign w:val="bottom"/>
          </w:tcPr>
          <w:p w:rsidR="00114807" w:rsidRPr="001A6DC7" w:rsidRDefault="00114807"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22,0</w:t>
            </w:r>
          </w:p>
        </w:tc>
      </w:tr>
      <w:tr w:rsidR="00114807" w:rsidRPr="001A6DC7"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Подпрограмма « Реализация молодежной политики на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01.5.00.00000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22,0</w:t>
            </w:r>
          </w:p>
        </w:tc>
        <w:tc>
          <w:tcPr>
            <w:tcW w:w="1080" w:type="dxa"/>
            <w:tcBorders>
              <w:top w:val="nil"/>
              <w:left w:val="nil"/>
              <w:bottom w:val="single" w:sz="4" w:space="0" w:color="auto"/>
              <w:right w:val="single" w:sz="4" w:space="0" w:color="auto"/>
            </w:tcBorders>
            <w:vAlign w:val="bottom"/>
          </w:tcPr>
          <w:p w:rsidR="00114807" w:rsidRPr="001A6DC7" w:rsidRDefault="00114807"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22,0</w:t>
            </w:r>
          </w:p>
        </w:tc>
      </w:tr>
      <w:tr w:rsidR="00114807" w:rsidRPr="001A6DC7"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Основное мероприятие «Организация </w:t>
            </w:r>
            <w:proofErr w:type="gramStart"/>
            <w:r w:rsidRPr="001A6DC7">
              <w:rPr>
                <w:rFonts w:ascii="Arial" w:eastAsia="Times New Roman" w:hAnsi="Arial" w:cs="Arial"/>
                <w:bCs/>
                <w:sz w:val="24"/>
                <w:szCs w:val="24"/>
                <w:lang w:eastAsia="ru-RU"/>
              </w:rPr>
              <w:t>оздоровительной</w:t>
            </w:r>
            <w:proofErr w:type="gramEnd"/>
            <w:r w:rsidRPr="001A6DC7">
              <w:rPr>
                <w:rFonts w:ascii="Arial" w:eastAsia="Times New Roman" w:hAnsi="Arial" w:cs="Arial"/>
                <w:bCs/>
                <w:sz w:val="24"/>
                <w:szCs w:val="24"/>
                <w:lang w:eastAsia="ru-RU"/>
              </w:rPr>
              <w:t xml:space="preserve"> </w:t>
            </w:r>
          </w:p>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Кампании детей и расходы по молодежной политике»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01.5.01.00000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22,0</w:t>
            </w:r>
          </w:p>
        </w:tc>
        <w:tc>
          <w:tcPr>
            <w:tcW w:w="1080" w:type="dxa"/>
            <w:tcBorders>
              <w:top w:val="nil"/>
              <w:left w:val="nil"/>
              <w:bottom w:val="single" w:sz="4" w:space="0" w:color="auto"/>
              <w:right w:val="single" w:sz="4" w:space="0" w:color="auto"/>
            </w:tcBorders>
            <w:vAlign w:val="bottom"/>
          </w:tcPr>
          <w:p w:rsidR="00114807" w:rsidRPr="001A6DC7" w:rsidRDefault="00114807"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22,0</w:t>
            </w:r>
          </w:p>
        </w:tc>
      </w:tr>
      <w:tr w:rsidR="00114807" w:rsidRPr="001A6DC7"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Создание оптимальных условий для комплексного решения вопросов </w:t>
            </w:r>
            <w:r w:rsidRPr="001A6DC7">
              <w:rPr>
                <w:rFonts w:ascii="Arial" w:eastAsia="Times New Roman" w:hAnsi="Arial" w:cs="Arial"/>
                <w:bCs/>
                <w:sz w:val="24"/>
                <w:szCs w:val="24"/>
                <w:lang w:eastAsia="ru-RU"/>
              </w:rPr>
              <w:lastRenderedPageBreak/>
              <w:t xml:space="preserve">обеспечения полноценного отдыха </w:t>
            </w:r>
          </w:p>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Детей и подростков, их оздоровления и обеспечение безопасного пребывания детей в организациях отдыха</w:t>
            </w:r>
          </w:p>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И оздоровления, а также трудовой занятости подростков в возрасте от 14 до 18 лет в летний период за счет районных средств за счет средств сельского</w:t>
            </w:r>
          </w:p>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01.5.01.30190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14807" w:rsidRPr="001A6DC7" w:rsidRDefault="00114807" w:rsidP="000E631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c>
          <w:tcPr>
            <w:tcW w:w="1080" w:type="dxa"/>
            <w:tcBorders>
              <w:top w:val="nil"/>
              <w:left w:val="nil"/>
              <w:bottom w:val="single" w:sz="4" w:space="0" w:color="auto"/>
              <w:right w:val="single" w:sz="4" w:space="0" w:color="auto"/>
            </w:tcBorders>
            <w:vAlign w:val="bottom"/>
          </w:tcPr>
          <w:p w:rsidR="00114807" w:rsidRPr="001A6DC7" w:rsidRDefault="00114807"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11,0</w:t>
            </w:r>
          </w:p>
        </w:tc>
      </w:tr>
      <w:tr w:rsidR="003645D3" w:rsidRPr="001A6DC7"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645D3" w:rsidRPr="001A6DC7" w:rsidRDefault="003645D3"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 xml:space="preserve">Создание оптимальных условий для комплексного решения вопросов обеспечения полноценного отдыха </w:t>
            </w:r>
          </w:p>
          <w:p w:rsidR="003645D3" w:rsidRPr="001A6DC7" w:rsidRDefault="003645D3"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Детей и подростков, их оздоровления и обеспечение безопасного пребывания детей в организациях отдыха</w:t>
            </w:r>
          </w:p>
          <w:p w:rsidR="003645D3" w:rsidRPr="001A6DC7" w:rsidRDefault="003645D3"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И оздоровления, а также трудовой занятости подростков в возрасте от 14 до 18 лет в летний период за счет районных средств за счет средств сельского</w:t>
            </w:r>
          </w:p>
          <w:p w:rsidR="003645D3" w:rsidRPr="001A6DC7" w:rsidRDefault="003645D3"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45D3" w:rsidRPr="001A6DC7" w:rsidRDefault="003645D3"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645D3" w:rsidRPr="001A6DC7" w:rsidRDefault="003645D3"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645D3" w:rsidRPr="001A6DC7" w:rsidRDefault="003645D3"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01.5.01.30170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645D3" w:rsidRPr="001A6DC7" w:rsidRDefault="003645D3" w:rsidP="000E631B">
            <w:pPr>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645D3" w:rsidRPr="001A6DC7" w:rsidRDefault="003645D3" w:rsidP="000E631B">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11,0</w:t>
            </w:r>
          </w:p>
        </w:tc>
        <w:tc>
          <w:tcPr>
            <w:tcW w:w="1080" w:type="dxa"/>
            <w:tcBorders>
              <w:top w:val="nil"/>
              <w:left w:val="nil"/>
              <w:bottom w:val="single" w:sz="4" w:space="0" w:color="auto"/>
              <w:right w:val="single" w:sz="4" w:space="0" w:color="auto"/>
            </w:tcBorders>
            <w:vAlign w:val="bottom"/>
          </w:tcPr>
          <w:p w:rsidR="003645D3" w:rsidRDefault="003645D3" w:rsidP="003645D3">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11,0</w:t>
            </w:r>
          </w:p>
        </w:tc>
      </w:tr>
      <w:tr w:rsidR="003645D3" w:rsidRPr="001A6DC7"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645D3" w:rsidRPr="001A6DC7" w:rsidRDefault="003645D3"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45D3" w:rsidRPr="001A6DC7" w:rsidRDefault="003645D3"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645D3" w:rsidRPr="001A6DC7" w:rsidRDefault="003645D3"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645D3" w:rsidRPr="001A6DC7" w:rsidRDefault="003645D3" w:rsidP="000E631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01.5.01.30170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645D3" w:rsidRPr="001A6DC7" w:rsidRDefault="003645D3" w:rsidP="000E631B">
            <w:pPr>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645D3" w:rsidRPr="001A6DC7" w:rsidRDefault="003645D3" w:rsidP="000E631B">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11,0</w:t>
            </w:r>
          </w:p>
        </w:tc>
        <w:tc>
          <w:tcPr>
            <w:tcW w:w="1080" w:type="dxa"/>
            <w:tcBorders>
              <w:top w:val="nil"/>
              <w:left w:val="nil"/>
              <w:bottom w:val="single" w:sz="4" w:space="0" w:color="auto"/>
              <w:right w:val="single" w:sz="4" w:space="0" w:color="auto"/>
            </w:tcBorders>
            <w:vAlign w:val="bottom"/>
          </w:tcPr>
          <w:p w:rsidR="003645D3" w:rsidRDefault="003645D3"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11,0</w:t>
            </w:r>
          </w:p>
        </w:tc>
      </w:tr>
      <w:tr w:rsidR="005D352C" w:rsidRPr="001A6DC7" w:rsidTr="0006082F">
        <w:trPr>
          <w:trHeight w:val="44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СОЦИАЛЬНАЯ ПОЛИТИКА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b/>
                <w:sz w:val="24"/>
                <w:szCs w:val="24"/>
                <w:lang w:val="en-US" w:eastAsia="ru-RU"/>
              </w:rPr>
            </w:pPr>
            <w:r w:rsidRPr="001A6DC7">
              <w:rPr>
                <w:rFonts w:ascii="Arial" w:eastAsia="Times New Roman" w:hAnsi="Arial" w:cs="Arial"/>
                <w:b/>
                <w:sz w:val="24"/>
                <w:szCs w:val="24"/>
                <w:lang w:val="en-US" w:eastAsia="ru-RU"/>
              </w:rPr>
              <w:t>115.4</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b/>
                <w:sz w:val="24"/>
                <w:szCs w:val="24"/>
                <w:lang w:val="en-US" w:eastAsia="ru-RU"/>
              </w:rPr>
            </w:pPr>
            <w:r w:rsidRPr="001A6DC7">
              <w:rPr>
                <w:rFonts w:ascii="Arial" w:eastAsia="Times New Roman" w:hAnsi="Arial" w:cs="Arial"/>
                <w:b/>
                <w:sz w:val="24"/>
                <w:szCs w:val="24"/>
                <w:lang w:val="en-US" w:eastAsia="ru-RU"/>
              </w:rPr>
              <w:t>115.4</w:t>
            </w:r>
          </w:p>
        </w:tc>
      </w:tr>
      <w:tr w:rsidR="005D352C" w:rsidRPr="001A6DC7" w:rsidTr="0006082F">
        <w:trPr>
          <w:trHeight w:val="32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Пенсионное обеспечение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115.4</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115.4</w:t>
            </w:r>
          </w:p>
        </w:tc>
      </w:tr>
      <w:tr w:rsidR="005D352C" w:rsidRPr="001A6DC7"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Доплата к пенсиям </w:t>
            </w:r>
            <w:proofErr w:type="gramStart"/>
            <w:r w:rsidRPr="001A6DC7">
              <w:rPr>
                <w:rFonts w:ascii="Arial" w:eastAsia="Times New Roman" w:hAnsi="Arial" w:cs="Arial"/>
                <w:bCs/>
                <w:sz w:val="24"/>
                <w:szCs w:val="24"/>
                <w:lang w:eastAsia="ru-RU"/>
              </w:rPr>
              <w:t>государственных</w:t>
            </w:r>
            <w:proofErr w:type="gramEnd"/>
          </w:p>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Служащих субъектов РФ и муниципальных служащих</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115.4</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115.4</w:t>
            </w:r>
          </w:p>
        </w:tc>
      </w:tr>
      <w:tr w:rsidR="005D352C" w:rsidRPr="001A6DC7"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Социальные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321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115.4</w:t>
            </w:r>
          </w:p>
        </w:tc>
        <w:tc>
          <w:tcPr>
            <w:tcW w:w="1080" w:type="dxa"/>
            <w:tcBorders>
              <w:top w:val="nil"/>
              <w:left w:val="nil"/>
              <w:bottom w:val="single" w:sz="4" w:space="0" w:color="auto"/>
              <w:right w:val="single" w:sz="4" w:space="0" w:color="auto"/>
            </w:tcBorders>
            <w:vAlign w:val="bottom"/>
          </w:tcPr>
          <w:p w:rsidR="005D352C" w:rsidRPr="001A6DC7" w:rsidRDefault="005D352C" w:rsidP="005D352C">
            <w:pPr>
              <w:spacing w:after="0" w:line="240" w:lineRule="auto"/>
              <w:jc w:val="right"/>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115.4</w:t>
            </w:r>
          </w:p>
        </w:tc>
      </w:tr>
      <w:tr w:rsidR="005D352C" w:rsidRPr="001A6DC7"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ФИЗИЧЕСКАЯ КУЛЬТУРА И СПОРТ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A191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10,0</w:t>
            </w:r>
          </w:p>
        </w:tc>
        <w:tc>
          <w:tcPr>
            <w:tcW w:w="1080" w:type="dxa"/>
            <w:tcBorders>
              <w:top w:val="nil"/>
              <w:left w:val="nil"/>
              <w:bottom w:val="single" w:sz="4" w:space="0" w:color="auto"/>
              <w:right w:val="single" w:sz="4" w:space="0" w:color="auto"/>
            </w:tcBorders>
            <w:vAlign w:val="bottom"/>
          </w:tcPr>
          <w:p w:rsidR="005D352C" w:rsidRPr="001A6DC7" w:rsidRDefault="005A191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10,0</w:t>
            </w:r>
          </w:p>
        </w:tc>
      </w:tr>
      <w:tr w:rsidR="005D352C" w:rsidRPr="001A6DC7"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
                <w:bCs/>
                <w:sz w:val="24"/>
                <w:szCs w:val="24"/>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A191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1080" w:type="dxa"/>
            <w:tcBorders>
              <w:top w:val="nil"/>
              <w:left w:val="nil"/>
              <w:bottom w:val="single" w:sz="4" w:space="0" w:color="auto"/>
              <w:right w:val="single" w:sz="4" w:space="0" w:color="auto"/>
            </w:tcBorders>
            <w:vAlign w:val="bottom"/>
          </w:tcPr>
          <w:p w:rsidR="005D352C" w:rsidRPr="001A6DC7" w:rsidRDefault="005A191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5A1917" w:rsidRPr="001A6DC7"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(Массовый спорт)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1080" w:type="dxa"/>
            <w:tcBorders>
              <w:top w:val="nil"/>
              <w:left w:val="nil"/>
              <w:bottom w:val="single" w:sz="4" w:space="0" w:color="auto"/>
              <w:right w:val="single" w:sz="4" w:space="0" w:color="auto"/>
            </w:tcBorders>
            <w:vAlign w:val="bottom"/>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5A1917" w:rsidRPr="001A6DC7"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Мероприятия в области  здравоохранения, спорта и физической культуры, туризма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21.0.01.20160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1080" w:type="dxa"/>
            <w:tcBorders>
              <w:top w:val="nil"/>
              <w:left w:val="nil"/>
              <w:bottom w:val="single" w:sz="4" w:space="0" w:color="auto"/>
              <w:right w:val="single" w:sz="4" w:space="0" w:color="auto"/>
            </w:tcBorders>
            <w:vAlign w:val="bottom"/>
          </w:tcPr>
          <w:p w:rsidR="005A1917" w:rsidRPr="001A6DC7" w:rsidRDefault="005A1917"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5D352C" w:rsidRPr="001A6DC7"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21.0.01.20160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A191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1080" w:type="dxa"/>
            <w:tcBorders>
              <w:top w:val="nil"/>
              <w:left w:val="nil"/>
              <w:bottom w:val="single" w:sz="4" w:space="0" w:color="auto"/>
              <w:right w:val="single" w:sz="4" w:space="0" w:color="auto"/>
            </w:tcBorders>
            <w:vAlign w:val="bottom"/>
          </w:tcPr>
          <w:p w:rsidR="005D352C" w:rsidRPr="001A6DC7" w:rsidRDefault="005A1917"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5D352C" w:rsidRPr="001A6DC7"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ИТОГО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A191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12360,55</w:t>
            </w:r>
          </w:p>
        </w:tc>
        <w:tc>
          <w:tcPr>
            <w:tcW w:w="1080" w:type="dxa"/>
            <w:tcBorders>
              <w:top w:val="nil"/>
              <w:left w:val="nil"/>
              <w:bottom w:val="single" w:sz="4" w:space="0" w:color="auto"/>
              <w:right w:val="single" w:sz="4" w:space="0" w:color="auto"/>
            </w:tcBorders>
            <w:vAlign w:val="bottom"/>
          </w:tcPr>
          <w:p w:rsidR="005D352C" w:rsidRPr="001A6DC7" w:rsidRDefault="005A1917"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12832,75</w:t>
            </w:r>
          </w:p>
        </w:tc>
      </w:tr>
      <w:tr w:rsidR="005D352C" w:rsidRPr="001A6DC7"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lastRenderedPageBreak/>
              <w:t>Профицит бюджета (со знаком «плюс»), Дефицит бюджета (со знаком «минус»)</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1A6DC7" w:rsidRDefault="005D352C" w:rsidP="005D352C">
            <w:pPr>
              <w:spacing w:after="0" w:line="240" w:lineRule="auto"/>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tcPr>
          <w:p w:rsidR="005D352C" w:rsidRPr="001A6DC7" w:rsidRDefault="005D352C" w:rsidP="005D352C">
            <w:pPr>
              <w:spacing w:after="0" w:line="240" w:lineRule="auto"/>
              <w:jc w:val="right"/>
              <w:rPr>
                <w:rFonts w:ascii="Arial" w:eastAsia="Times New Roman" w:hAnsi="Arial" w:cs="Arial"/>
                <w:sz w:val="24"/>
                <w:szCs w:val="24"/>
                <w:lang w:eastAsia="ru-RU"/>
              </w:rPr>
            </w:pPr>
          </w:p>
        </w:tc>
      </w:tr>
    </w:tbl>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pPr>
        <w:rPr>
          <w:rFonts w:ascii="Arial" w:hAnsi="Arial" w:cs="Arial"/>
          <w:sz w:val="24"/>
          <w:szCs w:val="24"/>
        </w:rPr>
      </w:pPr>
    </w:p>
    <w:p w:rsidR="005D352C" w:rsidRPr="001A6DC7" w:rsidRDefault="005D352C">
      <w:pPr>
        <w:rPr>
          <w:rFonts w:ascii="Arial" w:hAnsi="Arial" w:cs="Arial"/>
          <w:sz w:val="24"/>
          <w:szCs w:val="24"/>
        </w:rPr>
      </w:pPr>
    </w:p>
    <w:p w:rsidR="005D352C" w:rsidRPr="001A6DC7" w:rsidRDefault="005D352C">
      <w:pPr>
        <w:rPr>
          <w:rFonts w:ascii="Arial" w:hAnsi="Arial" w:cs="Arial"/>
          <w:sz w:val="24"/>
          <w:szCs w:val="24"/>
        </w:rPr>
      </w:pPr>
    </w:p>
    <w:p w:rsidR="005D352C" w:rsidRPr="001A6DC7" w:rsidRDefault="005D352C">
      <w:pPr>
        <w:rPr>
          <w:rFonts w:ascii="Arial" w:hAnsi="Arial" w:cs="Arial"/>
          <w:sz w:val="24"/>
          <w:szCs w:val="24"/>
        </w:rPr>
      </w:pPr>
    </w:p>
    <w:p w:rsidR="005D352C" w:rsidRPr="001A6DC7" w:rsidRDefault="005D352C">
      <w:pPr>
        <w:rPr>
          <w:rFonts w:ascii="Arial" w:hAnsi="Arial" w:cs="Arial"/>
          <w:sz w:val="24"/>
          <w:szCs w:val="24"/>
        </w:rPr>
      </w:pPr>
    </w:p>
    <w:p w:rsidR="005D352C" w:rsidRPr="001A6DC7" w:rsidRDefault="005D352C">
      <w:pPr>
        <w:rPr>
          <w:rFonts w:ascii="Arial" w:hAnsi="Arial" w:cs="Arial"/>
          <w:sz w:val="24"/>
          <w:szCs w:val="24"/>
        </w:rPr>
      </w:pPr>
    </w:p>
    <w:p w:rsidR="005D352C" w:rsidRPr="001A6DC7" w:rsidRDefault="005D352C">
      <w:pPr>
        <w:rPr>
          <w:rFonts w:ascii="Arial" w:hAnsi="Arial" w:cs="Arial"/>
          <w:sz w:val="24"/>
          <w:szCs w:val="24"/>
        </w:rPr>
      </w:pPr>
    </w:p>
    <w:p w:rsidR="005D352C" w:rsidRDefault="005D352C">
      <w:pPr>
        <w:rPr>
          <w:rFonts w:ascii="Arial" w:hAnsi="Arial" w:cs="Arial"/>
          <w:sz w:val="24"/>
          <w:szCs w:val="24"/>
        </w:rPr>
      </w:pPr>
    </w:p>
    <w:p w:rsidR="003645D3" w:rsidRDefault="003645D3">
      <w:pPr>
        <w:rPr>
          <w:rFonts w:ascii="Arial" w:hAnsi="Arial" w:cs="Arial"/>
          <w:sz w:val="24"/>
          <w:szCs w:val="24"/>
        </w:rPr>
      </w:pPr>
    </w:p>
    <w:p w:rsidR="003645D3" w:rsidRDefault="003645D3">
      <w:pPr>
        <w:rPr>
          <w:rFonts w:ascii="Arial" w:hAnsi="Arial" w:cs="Arial"/>
          <w:sz w:val="24"/>
          <w:szCs w:val="24"/>
        </w:rPr>
      </w:pPr>
    </w:p>
    <w:p w:rsidR="003645D3" w:rsidRDefault="003645D3">
      <w:pPr>
        <w:rPr>
          <w:rFonts w:ascii="Arial" w:hAnsi="Arial" w:cs="Arial"/>
          <w:sz w:val="24"/>
          <w:szCs w:val="24"/>
        </w:rPr>
      </w:pPr>
    </w:p>
    <w:p w:rsidR="003645D3" w:rsidRDefault="003645D3">
      <w:pPr>
        <w:rPr>
          <w:rFonts w:ascii="Arial" w:hAnsi="Arial" w:cs="Arial"/>
          <w:sz w:val="24"/>
          <w:szCs w:val="24"/>
        </w:rPr>
      </w:pPr>
    </w:p>
    <w:p w:rsidR="003645D3" w:rsidRDefault="003645D3">
      <w:pPr>
        <w:rPr>
          <w:rFonts w:ascii="Arial" w:hAnsi="Arial" w:cs="Arial"/>
          <w:sz w:val="24"/>
          <w:szCs w:val="24"/>
        </w:rPr>
      </w:pPr>
    </w:p>
    <w:p w:rsidR="003645D3" w:rsidRDefault="003645D3">
      <w:pPr>
        <w:rPr>
          <w:rFonts w:ascii="Arial" w:hAnsi="Arial" w:cs="Arial"/>
          <w:sz w:val="24"/>
          <w:szCs w:val="24"/>
        </w:rPr>
      </w:pPr>
    </w:p>
    <w:p w:rsidR="003645D3" w:rsidRDefault="003645D3">
      <w:pPr>
        <w:rPr>
          <w:rFonts w:ascii="Arial" w:hAnsi="Arial" w:cs="Arial"/>
          <w:sz w:val="24"/>
          <w:szCs w:val="24"/>
        </w:rPr>
      </w:pPr>
    </w:p>
    <w:p w:rsidR="003645D3" w:rsidRDefault="003645D3">
      <w:pPr>
        <w:rPr>
          <w:rFonts w:ascii="Arial" w:hAnsi="Arial" w:cs="Arial"/>
          <w:sz w:val="24"/>
          <w:szCs w:val="24"/>
        </w:rPr>
      </w:pPr>
    </w:p>
    <w:p w:rsidR="003645D3" w:rsidRDefault="003645D3">
      <w:pPr>
        <w:rPr>
          <w:rFonts w:ascii="Arial" w:hAnsi="Arial" w:cs="Arial"/>
          <w:sz w:val="24"/>
          <w:szCs w:val="24"/>
        </w:rPr>
      </w:pPr>
    </w:p>
    <w:p w:rsidR="003645D3" w:rsidRDefault="003645D3">
      <w:pPr>
        <w:rPr>
          <w:rFonts w:ascii="Arial" w:hAnsi="Arial" w:cs="Arial"/>
          <w:sz w:val="24"/>
          <w:szCs w:val="24"/>
        </w:rPr>
      </w:pPr>
    </w:p>
    <w:p w:rsidR="003645D3" w:rsidRPr="001A6DC7" w:rsidRDefault="003645D3">
      <w:pPr>
        <w:rPr>
          <w:rFonts w:ascii="Arial" w:hAnsi="Arial" w:cs="Arial"/>
          <w:sz w:val="24"/>
          <w:szCs w:val="24"/>
        </w:rPr>
      </w:pPr>
    </w:p>
    <w:p w:rsidR="000806B9" w:rsidRDefault="000806B9">
      <w:pPr>
        <w:rPr>
          <w:rFonts w:ascii="Arial" w:hAnsi="Arial" w:cs="Arial"/>
          <w:sz w:val="24"/>
          <w:szCs w:val="24"/>
        </w:rPr>
      </w:pPr>
    </w:p>
    <w:p w:rsidR="00F7123C" w:rsidRDefault="00F7123C">
      <w:pPr>
        <w:rPr>
          <w:rFonts w:ascii="Arial" w:hAnsi="Arial" w:cs="Arial"/>
          <w:sz w:val="24"/>
          <w:szCs w:val="24"/>
        </w:rPr>
      </w:pPr>
    </w:p>
    <w:p w:rsidR="003645D3" w:rsidRDefault="003645D3">
      <w:pPr>
        <w:rPr>
          <w:rFonts w:ascii="Arial" w:hAnsi="Arial" w:cs="Arial"/>
          <w:sz w:val="24"/>
          <w:szCs w:val="24"/>
        </w:rPr>
      </w:pPr>
    </w:p>
    <w:p w:rsidR="003645D3" w:rsidRDefault="003645D3">
      <w:pPr>
        <w:rPr>
          <w:rFonts w:ascii="Arial" w:hAnsi="Arial" w:cs="Arial"/>
          <w:sz w:val="24"/>
          <w:szCs w:val="24"/>
        </w:rPr>
      </w:pPr>
    </w:p>
    <w:p w:rsidR="003645D3" w:rsidRPr="001A6DC7" w:rsidRDefault="003645D3">
      <w:pPr>
        <w:rPr>
          <w:rFonts w:ascii="Arial" w:hAnsi="Arial" w:cs="Arial"/>
          <w:sz w:val="24"/>
          <w:szCs w:val="24"/>
        </w:rPr>
      </w:pPr>
    </w:p>
    <w:p w:rsidR="007F06F8" w:rsidRPr="001A6DC7" w:rsidRDefault="007F06F8">
      <w:pPr>
        <w:rPr>
          <w:rFonts w:ascii="Arial" w:hAnsi="Arial" w:cs="Arial"/>
          <w:sz w:val="24"/>
          <w:szCs w:val="24"/>
        </w:rPr>
      </w:pPr>
    </w:p>
    <w:p w:rsidR="005D352C" w:rsidRPr="001A6DC7" w:rsidRDefault="005D352C" w:rsidP="005D352C">
      <w:pPr>
        <w:suppressAutoHyphens/>
        <w:spacing w:after="0" w:line="240" w:lineRule="auto"/>
        <w:jc w:val="right"/>
        <w:rPr>
          <w:rFonts w:ascii="Arial" w:eastAsia="Times New Roman" w:hAnsi="Arial" w:cs="Arial"/>
          <w:sz w:val="24"/>
          <w:szCs w:val="24"/>
          <w:lang w:eastAsia="ar-SA"/>
        </w:rPr>
      </w:pPr>
      <w:r w:rsidRPr="001A6DC7">
        <w:rPr>
          <w:rFonts w:ascii="Arial" w:eastAsia="Times New Roman" w:hAnsi="Arial" w:cs="Arial"/>
          <w:sz w:val="24"/>
          <w:szCs w:val="24"/>
          <w:lang w:eastAsia="ar-SA"/>
        </w:rPr>
        <w:lastRenderedPageBreak/>
        <w:t>Приложение №9</w:t>
      </w:r>
    </w:p>
    <w:p w:rsidR="005D352C" w:rsidRPr="001A6DC7" w:rsidRDefault="005D352C" w:rsidP="005D352C">
      <w:pPr>
        <w:suppressAutoHyphens/>
        <w:spacing w:after="0" w:line="240" w:lineRule="auto"/>
        <w:jc w:val="right"/>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к решению Совета депутатов </w:t>
      </w:r>
    </w:p>
    <w:p w:rsidR="005D352C" w:rsidRPr="001A6DC7" w:rsidRDefault="003645D3" w:rsidP="005D352C">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«Об утверждении</w:t>
      </w:r>
      <w:r w:rsidR="005D352C" w:rsidRPr="001A6DC7">
        <w:rPr>
          <w:rFonts w:ascii="Arial" w:eastAsia="Times New Roman" w:hAnsi="Arial" w:cs="Arial"/>
          <w:sz w:val="24"/>
          <w:szCs w:val="24"/>
          <w:lang w:eastAsia="ru-RU"/>
        </w:rPr>
        <w:t xml:space="preserve"> </w:t>
      </w:r>
    </w:p>
    <w:p w:rsidR="005D352C" w:rsidRPr="001A6DC7" w:rsidRDefault="005D352C"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бюджета Родничковского</w:t>
      </w:r>
    </w:p>
    <w:p w:rsidR="005D352C" w:rsidRPr="001A6DC7" w:rsidRDefault="008C5E92" w:rsidP="005D352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сельского поселения на 2026</w:t>
      </w:r>
    </w:p>
    <w:p w:rsidR="005D352C" w:rsidRPr="001A6DC7" w:rsidRDefault="008C5E92" w:rsidP="005D352C">
      <w:pPr>
        <w:spacing w:after="0" w:line="240" w:lineRule="auto"/>
        <w:jc w:val="right"/>
        <w:rPr>
          <w:rFonts w:ascii="Arial" w:eastAsia="Times New Roman" w:hAnsi="Arial" w:cs="Arial"/>
          <w:bCs/>
          <w:sz w:val="24"/>
          <w:szCs w:val="24"/>
          <w:lang w:eastAsia="ru-RU"/>
        </w:rPr>
      </w:pPr>
      <w:r w:rsidRPr="001A6DC7">
        <w:rPr>
          <w:rFonts w:ascii="Arial" w:eastAsia="Times New Roman" w:hAnsi="Arial" w:cs="Arial"/>
          <w:sz w:val="24"/>
          <w:szCs w:val="24"/>
          <w:lang w:eastAsia="ru-RU"/>
        </w:rPr>
        <w:t>и на период до 2028</w:t>
      </w:r>
      <w:r w:rsidR="005D352C" w:rsidRPr="001A6DC7">
        <w:rPr>
          <w:rFonts w:ascii="Arial" w:eastAsia="Times New Roman" w:hAnsi="Arial" w:cs="Arial"/>
          <w:sz w:val="24"/>
          <w:szCs w:val="24"/>
          <w:lang w:eastAsia="ru-RU"/>
        </w:rPr>
        <w:t xml:space="preserve"> года»</w:t>
      </w:r>
    </w:p>
    <w:p w:rsidR="005D352C" w:rsidRPr="001A6DC7" w:rsidRDefault="005D352C" w:rsidP="005D352C">
      <w:pPr>
        <w:spacing w:after="0" w:line="240" w:lineRule="auto"/>
        <w:jc w:val="center"/>
        <w:rPr>
          <w:rFonts w:ascii="Arial" w:eastAsia="Times New Roman" w:hAnsi="Arial" w:cs="Arial"/>
          <w:bCs/>
          <w:sz w:val="24"/>
          <w:szCs w:val="24"/>
          <w:lang w:eastAsia="ru-RU"/>
        </w:rPr>
      </w:pPr>
    </w:p>
    <w:p w:rsidR="005D352C" w:rsidRPr="001A6DC7" w:rsidRDefault="005D352C" w:rsidP="005D352C">
      <w:pPr>
        <w:suppressAutoHyphens/>
        <w:spacing w:after="0" w:line="240" w:lineRule="auto"/>
        <w:jc w:val="center"/>
        <w:rPr>
          <w:rFonts w:ascii="Arial" w:eastAsia="Times New Roman" w:hAnsi="Arial" w:cs="Arial"/>
          <w:b/>
          <w:bCs/>
          <w:sz w:val="24"/>
          <w:szCs w:val="24"/>
          <w:lang w:eastAsia="ar-SA"/>
        </w:rPr>
      </w:pPr>
    </w:p>
    <w:p w:rsidR="005D352C" w:rsidRPr="001A6DC7" w:rsidRDefault="005D352C" w:rsidP="005D352C">
      <w:pPr>
        <w:suppressAutoHyphens/>
        <w:spacing w:after="0" w:line="240" w:lineRule="auto"/>
        <w:jc w:val="center"/>
        <w:rPr>
          <w:rFonts w:ascii="Arial" w:eastAsia="Times New Roman" w:hAnsi="Arial" w:cs="Arial"/>
          <w:b/>
          <w:bCs/>
          <w:sz w:val="24"/>
          <w:szCs w:val="24"/>
          <w:lang w:eastAsia="ar-SA"/>
        </w:rPr>
      </w:pPr>
      <w:r w:rsidRPr="001A6DC7">
        <w:rPr>
          <w:rFonts w:ascii="Arial" w:eastAsia="Times New Roman" w:hAnsi="Arial" w:cs="Arial"/>
          <w:b/>
          <w:bCs/>
          <w:sz w:val="24"/>
          <w:szCs w:val="24"/>
          <w:lang w:eastAsia="ar-SA"/>
        </w:rPr>
        <w:t>Распределение расходов местного бюджета по ведомственной классификации расходов бюдже</w:t>
      </w:r>
      <w:r w:rsidR="008C5E92" w:rsidRPr="001A6DC7">
        <w:rPr>
          <w:rFonts w:ascii="Arial" w:eastAsia="Times New Roman" w:hAnsi="Arial" w:cs="Arial"/>
          <w:b/>
          <w:bCs/>
          <w:sz w:val="24"/>
          <w:szCs w:val="24"/>
          <w:lang w:eastAsia="ar-SA"/>
        </w:rPr>
        <w:t>тов Российской Федерации на 2026</w:t>
      </w:r>
      <w:r w:rsidRPr="001A6DC7">
        <w:rPr>
          <w:rFonts w:ascii="Arial" w:eastAsia="Times New Roman" w:hAnsi="Arial" w:cs="Arial"/>
          <w:b/>
          <w:bCs/>
          <w:sz w:val="24"/>
          <w:szCs w:val="24"/>
          <w:lang w:eastAsia="ar-SA"/>
        </w:rPr>
        <w:t xml:space="preserve"> год</w:t>
      </w:r>
    </w:p>
    <w:p w:rsidR="005D352C" w:rsidRPr="001A6DC7" w:rsidRDefault="005D352C" w:rsidP="005D352C">
      <w:pPr>
        <w:suppressAutoHyphens/>
        <w:spacing w:after="0" w:line="240" w:lineRule="auto"/>
        <w:jc w:val="center"/>
        <w:rPr>
          <w:rFonts w:ascii="Arial" w:eastAsia="Times New Roman" w:hAnsi="Arial" w:cs="Arial"/>
          <w:b/>
          <w:bCs/>
          <w:sz w:val="24"/>
          <w:szCs w:val="24"/>
          <w:lang w:eastAsia="ar-SA"/>
        </w:rPr>
      </w:pPr>
    </w:p>
    <w:tbl>
      <w:tblPr>
        <w:tblW w:w="10003" w:type="dxa"/>
        <w:tblInd w:w="-836" w:type="dxa"/>
        <w:tblLayout w:type="fixed"/>
        <w:tblCellMar>
          <w:left w:w="0" w:type="dxa"/>
          <w:right w:w="0" w:type="dxa"/>
        </w:tblCellMar>
        <w:tblLook w:val="0000" w:firstRow="0" w:lastRow="0" w:firstColumn="0" w:lastColumn="0" w:noHBand="0" w:noVBand="0"/>
      </w:tblPr>
      <w:tblGrid>
        <w:gridCol w:w="4395"/>
        <w:gridCol w:w="851"/>
        <w:gridCol w:w="992"/>
        <w:gridCol w:w="709"/>
        <w:gridCol w:w="1134"/>
        <w:gridCol w:w="992"/>
        <w:gridCol w:w="930"/>
      </w:tblGrid>
      <w:tr w:rsidR="005D352C" w:rsidRPr="001A6DC7" w:rsidTr="0006082F">
        <w:trPr>
          <w:cantSplit/>
          <w:trHeight w:val="845"/>
        </w:trPr>
        <w:tc>
          <w:tcPr>
            <w:tcW w:w="4395" w:type="dxa"/>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Наименование главного распорядителя кредита</w:t>
            </w:r>
          </w:p>
        </w:tc>
        <w:tc>
          <w:tcPr>
            <w:tcW w:w="851" w:type="dxa"/>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center"/>
          </w:tcPr>
          <w:p w:rsidR="005D352C" w:rsidRPr="001A6DC7" w:rsidRDefault="005D352C"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ar-SA"/>
              </w:rPr>
              <w:t>Ведомства</w:t>
            </w:r>
          </w:p>
        </w:tc>
        <w:tc>
          <w:tcPr>
            <w:tcW w:w="992" w:type="dxa"/>
            <w:tcBorders>
              <w:top w:val="single" w:sz="8" w:space="0" w:color="auto"/>
              <w:left w:val="single" w:sz="4" w:space="0" w:color="auto"/>
              <w:bottom w:val="single" w:sz="8" w:space="0" w:color="000000"/>
              <w:right w:val="single" w:sz="8" w:space="0" w:color="auto"/>
            </w:tcBorders>
            <w:vAlign w:val="center"/>
          </w:tcPr>
          <w:p w:rsidR="005D352C" w:rsidRPr="001A6DC7" w:rsidRDefault="005D352C" w:rsidP="005D352C">
            <w:pPr>
              <w:suppressAutoHyphens/>
              <w:spacing w:after="0" w:line="240" w:lineRule="auto"/>
              <w:jc w:val="right"/>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раздел</w:t>
            </w:r>
          </w:p>
        </w:tc>
        <w:tc>
          <w:tcPr>
            <w:tcW w:w="709"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proofErr w:type="spellStart"/>
            <w:proofErr w:type="gramStart"/>
            <w:r w:rsidRPr="001A6DC7">
              <w:rPr>
                <w:rFonts w:ascii="Arial" w:eastAsia="Times New Roman" w:hAnsi="Arial" w:cs="Arial"/>
                <w:b/>
                <w:bCs/>
                <w:sz w:val="24"/>
                <w:szCs w:val="24"/>
                <w:lang w:eastAsia="ru-RU"/>
              </w:rPr>
              <w:t>Подраз</w:t>
            </w:r>
            <w:proofErr w:type="spellEnd"/>
            <w:r w:rsidRPr="001A6DC7">
              <w:rPr>
                <w:rFonts w:ascii="Arial" w:eastAsia="Times New Roman" w:hAnsi="Arial" w:cs="Arial"/>
                <w:b/>
                <w:bCs/>
                <w:sz w:val="24"/>
                <w:szCs w:val="24"/>
                <w:lang w:eastAsia="ru-RU"/>
              </w:rPr>
              <w:t xml:space="preserve"> дел</w:t>
            </w:r>
            <w:proofErr w:type="gramEnd"/>
          </w:p>
        </w:tc>
        <w:tc>
          <w:tcPr>
            <w:tcW w:w="1134"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целевая статья</w:t>
            </w:r>
          </w:p>
        </w:tc>
        <w:tc>
          <w:tcPr>
            <w:tcW w:w="992" w:type="dxa"/>
            <w:tcBorders>
              <w:top w:val="single" w:sz="8" w:space="0" w:color="auto"/>
              <w:left w:val="nil"/>
              <w:bottom w:val="single" w:sz="8" w:space="0" w:color="000000"/>
              <w:right w:val="single" w:sz="8" w:space="0" w:color="auto"/>
            </w:tcBorders>
            <w:tcMar>
              <w:top w:w="15" w:type="dxa"/>
              <w:left w:w="15" w:type="dxa"/>
              <w:bottom w:w="0" w:type="dxa"/>
              <w:right w:w="15" w:type="dxa"/>
            </w:tcMar>
            <w:vAlign w:val="center"/>
          </w:tcPr>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вид </w:t>
            </w:r>
          </w:p>
          <w:p w:rsidR="005D352C" w:rsidRPr="001A6DC7" w:rsidRDefault="005D352C"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расхода</w:t>
            </w:r>
          </w:p>
        </w:tc>
        <w:tc>
          <w:tcPr>
            <w:tcW w:w="930"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1A6DC7" w:rsidRDefault="008C5E92" w:rsidP="005D352C">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2026</w:t>
            </w:r>
            <w:r w:rsidR="005D352C" w:rsidRPr="001A6DC7">
              <w:rPr>
                <w:rFonts w:ascii="Arial" w:eastAsia="Times New Roman" w:hAnsi="Arial" w:cs="Arial"/>
                <w:b/>
                <w:bCs/>
                <w:sz w:val="24"/>
                <w:szCs w:val="24"/>
                <w:lang w:eastAsia="ru-RU"/>
              </w:rPr>
              <w:t>г</w:t>
            </w:r>
          </w:p>
          <w:p w:rsidR="005D352C" w:rsidRPr="001A6DC7" w:rsidRDefault="005D352C" w:rsidP="005D352C">
            <w:pPr>
              <w:spacing w:after="0" w:line="240" w:lineRule="auto"/>
              <w:jc w:val="center"/>
              <w:rPr>
                <w:rFonts w:ascii="Arial" w:eastAsia="Times New Roman" w:hAnsi="Arial" w:cs="Arial"/>
                <w:b/>
                <w:bCs/>
                <w:sz w:val="24"/>
                <w:szCs w:val="24"/>
                <w:lang w:eastAsia="ru-RU"/>
              </w:rPr>
            </w:pPr>
            <w:proofErr w:type="spellStart"/>
            <w:r w:rsidRPr="001A6DC7">
              <w:rPr>
                <w:rFonts w:ascii="Arial" w:eastAsia="Times New Roman" w:hAnsi="Arial" w:cs="Arial"/>
                <w:b/>
                <w:bCs/>
                <w:sz w:val="24"/>
                <w:szCs w:val="24"/>
                <w:lang w:eastAsia="ru-RU"/>
              </w:rPr>
              <w:t>Тыс</w:t>
            </w:r>
            <w:proofErr w:type="gramStart"/>
            <w:r w:rsidRPr="001A6DC7">
              <w:rPr>
                <w:rFonts w:ascii="Arial" w:eastAsia="Times New Roman" w:hAnsi="Arial" w:cs="Arial"/>
                <w:b/>
                <w:bCs/>
                <w:sz w:val="24"/>
                <w:szCs w:val="24"/>
                <w:lang w:eastAsia="ru-RU"/>
              </w:rPr>
              <w:t>.р</w:t>
            </w:r>
            <w:proofErr w:type="gramEnd"/>
            <w:r w:rsidRPr="001A6DC7">
              <w:rPr>
                <w:rFonts w:ascii="Arial" w:eastAsia="Times New Roman" w:hAnsi="Arial" w:cs="Arial"/>
                <w:b/>
                <w:bCs/>
                <w:sz w:val="24"/>
                <w:szCs w:val="24"/>
                <w:lang w:eastAsia="ru-RU"/>
              </w:rPr>
              <w:t>уб</w:t>
            </w:r>
            <w:proofErr w:type="spellEnd"/>
          </w:p>
        </w:tc>
      </w:tr>
      <w:tr w:rsidR="00834CDE" w:rsidRPr="001A6DC7" w:rsidTr="0006082F">
        <w:trPr>
          <w:trHeight w:val="29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ОБЩЕГОСУДАРСТВЕННЫЕ ВОПРОСЫ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7240,4</w:t>
            </w:r>
          </w:p>
        </w:tc>
      </w:tr>
      <w:tr w:rsidR="00834CDE" w:rsidRPr="001A6DC7" w:rsidTr="0006082F">
        <w:trPr>
          <w:trHeight w:val="55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1157,5</w:t>
            </w:r>
          </w:p>
        </w:tc>
      </w:tr>
      <w:tr w:rsidR="00834CDE" w:rsidRPr="001A6DC7" w:rsidTr="0006082F">
        <w:trPr>
          <w:trHeight w:val="2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Глава муниципального образования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1157,5</w:t>
            </w:r>
          </w:p>
        </w:tc>
      </w:tr>
      <w:tr w:rsidR="00834CDE" w:rsidRPr="001A6DC7" w:rsidTr="0006082F">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3645D3" w:rsidRDefault="00834CDE" w:rsidP="005D352C">
            <w:pPr>
              <w:spacing w:after="0" w:line="240" w:lineRule="auto"/>
              <w:rPr>
                <w:rFonts w:ascii="Arial" w:eastAsia="Times New Roman" w:hAnsi="Arial" w:cs="Arial"/>
                <w:bCs/>
                <w:sz w:val="24"/>
                <w:szCs w:val="24"/>
                <w:lang w:eastAsia="ru-RU"/>
              </w:rPr>
            </w:pPr>
            <w:r w:rsidRPr="003645D3">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b/>
                <w:sz w:val="24"/>
                <w:szCs w:val="24"/>
                <w:lang w:eastAsia="ru-RU"/>
              </w:rPr>
              <w:t>909,4</w:t>
            </w:r>
          </w:p>
        </w:tc>
      </w:tr>
      <w:tr w:rsidR="00834CDE" w:rsidRPr="001A6DC7" w:rsidTr="0006082F">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Иные выплаты персоналу государственны</w:t>
            </w:r>
            <w:proofErr w:type="gramStart"/>
            <w:r w:rsidRPr="001A6DC7">
              <w:rPr>
                <w:rFonts w:ascii="Arial" w:eastAsia="Times New Roman" w:hAnsi="Arial" w:cs="Arial"/>
                <w:bCs/>
                <w:iCs/>
                <w:sz w:val="24"/>
                <w:szCs w:val="24"/>
                <w:lang w:eastAsia="ru-RU"/>
              </w:rPr>
              <w:t>х(</w:t>
            </w:r>
            <w:proofErr w:type="gramEnd"/>
            <w:r w:rsidRPr="001A6DC7">
              <w:rPr>
                <w:rFonts w:ascii="Arial" w:eastAsia="Times New Roman" w:hAnsi="Arial" w:cs="Arial"/>
                <w:bCs/>
                <w:iCs/>
                <w:sz w:val="24"/>
                <w:szCs w:val="24"/>
                <w:lang w:eastAsia="ru-RU"/>
              </w:rPr>
              <w:t xml:space="preserve">муниципальных) органов, за исключением фонда оплаты труда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p>
        </w:tc>
      </w:tr>
      <w:tr w:rsidR="00834CDE" w:rsidRPr="001A6DC7" w:rsidTr="0006082F">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248,1</w:t>
            </w:r>
          </w:p>
        </w:tc>
      </w:tr>
      <w:tr w:rsidR="00834CDE" w:rsidRPr="001A6DC7" w:rsidTr="0006082F">
        <w:trPr>
          <w:trHeight w:val="80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1957,4</w:t>
            </w:r>
          </w:p>
        </w:tc>
      </w:tr>
      <w:tr w:rsidR="00834CDE" w:rsidRPr="001A6DC7" w:rsidTr="0006082F">
        <w:trPr>
          <w:trHeight w:val="26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Центральный аппарат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1957,4</w:t>
            </w:r>
          </w:p>
        </w:tc>
      </w:tr>
      <w:tr w:rsidR="00834CDE" w:rsidRPr="001A6DC7" w:rsidTr="0006082F">
        <w:trPr>
          <w:trHeight w:val="399"/>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1356,7</w:t>
            </w:r>
          </w:p>
        </w:tc>
      </w:tr>
      <w:tr w:rsidR="00834CDE" w:rsidRPr="001A6DC7" w:rsidTr="0006082F">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Иные выплаты персоналу государственны</w:t>
            </w:r>
            <w:proofErr w:type="gramStart"/>
            <w:r w:rsidRPr="001A6DC7">
              <w:rPr>
                <w:rFonts w:ascii="Arial" w:eastAsia="Times New Roman" w:hAnsi="Arial" w:cs="Arial"/>
                <w:bCs/>
                <w:iCs/>
                <w:sz w:val="24"/>
                <w:szCs w:val="24"/>
                <w:lang w:eastAsia="ru-RU"/>
              </w:rPr>
              <w:t>х(</w:t>
            </w:r>
            <w:proofErr w:type="gramEnd"/>
            <w:r w:rsidRPr="001A6DC7">
              <w:rPr>
                <w:rFonts w:ascii="Arial" w:eastAsia="Times New Roman" w:hAnsi="Arial" w:cs="Arial"/>
                <w:bCs/>
                <w:iCs/>
                <w:sz w:val="24"/>
                <w:szCs w:val="24"/>
                <w:lang w:eastAsia="ru-RU"/>
              </w:rPr>
              <w:t>муниципальных) органов, за исключением фонда оплаты труда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p>
        </w:tc>
      </w:tr>
      <w:tr w:rsidR="00834CDE" w:rsidRPr="001A6DC7" w:rsidTr="0006082F">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sz w:val="24"/>
                <w:szCs w:val="24"/>
                <w:lang w:eastAsia="ar-SA"/>
              </w:rPr>
              <w:t xml:space="preserve">Взносы по обязательному социальному страхованию на выплаты  по оплате труда работников </w:t>
            </w:r>
            <w:r w:rsidRPr="001A6DC7">
              <w:rPr>
                <w:rFonts w:ascii="Arial" w:eastAsia="Times New Roman" w:hAnsi="Arial" w:cs="Arial"/>
                <w:sz w:val="24"/>
                <w:szCs w:val="24"/>
                <w:lang w:eastAsia="ar-SA"/>
              </w:rPr>
              <w:lastRenderedPageBreak/>
              <w:t>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409,7</w:t>
            </w:r>
          </w:p>
        </w:tc>
      </w:tr>
      <w:tr w:rsidR="00834CDE" w:rsidRPr="001A6DC7" w:rsidTr="0006082F">
        <w:trPr>
          <w:trHeight w:val="41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lastRenderedPageBreak/>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73,5</w:t>
            </w:r>
          </w:p>
        </w:tc>
      </w:tr>
      <w:tr w:rsidR="00834CDE" w:rsidRPr="001A6DC7" w:rsidTr="0006082F">
        <w:trPr>
          <w:trHeight w:val="4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40,2</w:t>
            </w:r>
          </w:p>
        </w:tc>
      </w:tr>
      <w:tr w:rsidR="00834CDE" w:rsidRPr="001A6DC7" w:rsidTr="0006082F">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70,1</w:t>
            </w:r>
          </w:p>
        </w:tc>
      </w:tr>
      <w:tr w:rsidR="00834CDE" w:rsidRPr="001A6DC7" w:rsidTr="0006082F">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Уплата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853</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1,5</w:t>
            </w:r>
          </w:p>
        </w:tc>
      </w:tr>
      <w:tr w:rsidR="00834CDE" w:rsidRPr="001A6DC7" w:rsidTr="0006082F">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Уплата налога на имущество организаций и земельного налога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w:t>
            </w:r>
          </w:p>
        </w:tc>
      </w:tr>
      <w:tr w:rsidR="00834CDE" w:rsidRPr="001A6DC7" w:rsidTr="0006082F">
        <w:trPr>
          <w:trHeight w:val="26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Уплата прочих налогов, сборов и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w:t>
            </w:r>
          </w:p>
        </w:tc>
      </w:tr>
      <w:tr w:rsidR="00834CDE" w:rsidRPr="001A6DC7" w:rsidTr="0006082F">
        <w:trPr>
          <w:trHeight w:val="7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hd w:val="clear" w:color="auto" w:fill="FFFFFF"/>
              <w:spacing w:after="0" w:line="254" w:lineRule="exact"/>
              <w:ind w:right="211"/>
              <w:rPr>
                <w:rFonts w:ascii="Arial" w:eastAsia="Times New Roman" w:hAnsi="Arial" w:cs="Arial"/>
                <w:b/>
                <w:color w:val="000000"/>
                <w:spacing w:val="-3"/>
                <w:sz w:val="24"/>
                <w:szCs w:val="24"/>
                <w:lang w:eastAsia="ru-RU"/>
              </w:rPr>
            </w:pPr>
            <w:r w:rsidRPr="001A6DC7">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99.0.00.70010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2,8</w:t>
            </w:r>
          </w:p>
        </w:tc>
      </w:tr>
      <w:tr w:rsidR="00834CDE" w:rsidRPr="001A6DC7" w:rsidTr="0006082F">
        <w:trPr>
          <w:trHeight w:val="7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hd w:val="clear" w:color="auto" w:fill="FFFFFF"/>
              <w:spacing w:after="0" w:line="254" w:lineRule="exact"/>
              <w:ind w:right="211"/>
              <w:rPr>
                <w:rFonts w:ascii="Arial" w:eastAsia="Times New Roman" w:hAnsi="Arial" w:cs="Arial"/>
                <w:b/>
                <w:color w:val="000000"/>
                <w:spacing w:val="-3"/>
                <w:sz w:val="24"/>
                <w:szCs w:val="24"/>
                <w:lang w:eastAsia="ru-RU"/>
              </w:rPr>
            </w:pPr>
            <w:r w:rsidRPr="001A6DC7">
              <w:rPr>
                <w:rFonts w:ascii="Arial" w:eastAsia="Times New Roman" w:hAnsi="Arial" w:cs="Arial"/>
                <w:b/>
                <w:color w:val="000000"/>
                <w:spacing w:val="-3"/>
                <w:sz w:val="24"/>
                <w:szCs w:val="24"/>
                <w:lang w:eastAsia="ru-RU"/>
              </w:rPr>
              <w:t>Обеспечение деятельности финансовых, налоговых и таможенных органов и органов финансовог</w:t>
            </w:r>
            <w:proofErr w:type="gramStart"/>
            <w:r w:rsidRPr="001A6DC7">
              <w:rPr>
                <w:rFonts w:ascii="Arial" w:eastAsia="Times New Roman" w:hAnsi="Arial" w:cs="Arial"/>
                <w:b/>
                <w:color w:val="000000"/>
                <w:spacing w:val="-3"/>
                <w:sz w:val="24"/>
                <w:szCs w:val="24"/>
                <w:lang w:eastAsia="ru-RU"/>
              </w:rPr>
              <w:t>о(</w:t>
            </w:r>
            <w:proofErr w:type="gramEnd"/>
            <w:r w:rsidRPr="001A6DC7">
              <w:rPr>
                <w:rFonts w:ascii="Arial" w:eastAsia="Times New Roman" w:hAnsi="Arial" w:cs="Arial"/>
                <w:b/>
                <w:color w:val="000000"/>
                <w:spacing w:val="-3"/>
                <w:sz w:val="24"/>
                <w:szCs w:val="24"/>
                <w:lang w:eastAsia="ru-RU"/>
              </w:rPr>
              <w:t>финансово- бюджетного) надзора</w:t>
            </w:r>
          </w:p>
          <w:p w:rsidR="00834CDE" w:rsidRPr="001A6DC7" w:rsidRDefault="00834CDE" w:rsidP="005D352C">
            <w:pPr>
              <w:shd w:val="clear" w:color="auto" w:fill="FFFFFF"/>
              <w:spacing w:after="0" w:line="254" w:lineRule="exact"/>
              <w:ind w:right="211"/>
              <w:rPr>
                <w:rFonts w:ascii="Arial" w:eastAsia="Times New Roman" w:hAnsi="Arial" w:cs="Arial"/>
                <w:b/>
                <w:color w:val="000000"/>
                <w:spacing w:val="-3"/>
                <w:sz w:val="24"/>
                <w:szCs w:val="24"/>
                <w:lang w:eastAsia="ru-RU"/>
              </w:rPr>
            </w:pP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5C0120" w:rsidP="006750C1">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87,5</w:t>
            </w:r>
          </w:p>
        </w:tc>
      </w:tr>
      <w:tr w:rsidR="00834CDE" w:rsidRPr="001A6DC7" w:rsidTr="0006082F">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hd w:val="clear" w:color="auto" w:fill="FFFFFF"/>
              <w:spacing w:after="0" w:line="254" w:lineRule="exact"/>
              <w:ind w:right="211"/>
              <w:rPr>
                <w:rFonts w:ascii="Arial" w:eastAsia="Times New Roman" w:hAnsi="Arial" w:cs="Arial"/>
                <w:b/>
                <w:color w:val="000000"/>
                <w:spacing w:val="-3"/>
                <w:sz w:val="24"/>
                <w:szCs w:val="24"/>
                <w:lang w:eastAsia="ru-RU"/>
              </w:rPr>
            </w:pPr>
            <w:r w:rsidRPr="001A6DC7">
              <w:rPr>
                <w:rFonts w:ascii="Arial" w:eastAsia="Times New Roman" w:hAnsi="Arial" w:cs="Arial"/>
                <w:bCs/>
                <w:sz w:val="24"/>
                <w:szCs w:val="24"/>
                <w:lang w:eastAsia="ru-RU"/>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5C0120" w:rsidP="006750C1">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87,5</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hd w:val="clear" w:color="auto" w:fill="FFFFFF"/>
              <w:spacing w:after="0" w:line="254" w:lineRule="exact"/>
              <w:ind w:right="211"/>
              <w:rPr>
                <w:rFonts w:ascii="Arial" w:eastAsia="Times New Roman" w:hAnsi="Arial" w:cs="Arial"/>
                <w:bCs/>
                <w:sz w:val="24"/>
                <w:szCs w:val="24"/>
                <w:lang w:eastAsia="ru-RU"/>
              </w:rPr>
            </w:pPr>
            <w:r w:rsidRPr="001A6DC7">
              <w:rPr>
                <w:rFonts w:ascii="Arial" w:eastAsia="Times New Roman" w:hAnsi="Arial" w:cs="Arial"/>
                <w:bCs/>
                <w:sz w:val="24"/>
                <w:szCs w:val="24"/>
                <w:lang w:eastAsia="ru-RU"/>
              </w:rPr>
              <w:t>Иные межбюджетные трансферты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540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5C0120" w:rsidP="006750C1">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87,5</w:t>
            </w:r>
          </w:p>
        </w:tc>
      </w:tr>
      <w:tr w:rsidR="00834CDE" w:rsidRPr="001A6DC7" w:rsidTr="0006082F">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РЕЗЕРВНЫЕ ФОНДЫ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r w:rsidR="00834CDE" w:rsidRPr="001A6DC7" w:rsidTr="0006082F">
        <w:trPr>
          <w:trHeight w:val="32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Резервные фонды местных администраций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r w:rsidR="00834CDE" w:rsidRPr="001A6DC7"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Резервные средства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870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6750C1"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50,0</w:t>
            </w:r>
          </w:p>
        </w:tc>
      </w:tr>
      <w:tr w:rsidR="00834CDE" w:rsidRPr="001A6DC7"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Другие общегосударственные вопросы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5C0120" w:rsidP="006750C1">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4037,8</w:t>
            </w:r>
          </w:p>
        </w:tc>
      </w:tr>
      <w:tr w:rsidR="00834CDE" w:rsidRPr="001A6DC7" w:rsidTr="006750C1">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Выполнение других обязательств государства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94,1</w:t>
            </w:r>
          </w:p>
        </w:tc>
      </w:tr>
      <w:tr w:rsidR="00834CDE" w:rsidRPr="001A6DC7" w:rsidTr="006750C1">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Расходы на проведение праздников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75,0</w:t>
            </w:r>
          </w:p>
        </w:tc>
      </w:tr>
      <w:tr w:rsidR="00834CDE" w:rsidRPr="001A6DC7" w:rsidTr="006750C1">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iCs/>
                <w:sz w:val="24"/>
                <w:szCs w:val="24"/>
                <w:lang w:eastAsia="ru-RU"/>
              </w:rPr>
              <w:t xml:space="preserve">Прочая закупка товаров, работ и услуг для обеспечения государственных </w:t>
            </w:r>
            <w:r w:rsidRPr="001A6DC7">
              <w:rPr>
                <w:rFonts w:ascii="Arial" w:eastAsia="Times New Roman" w:hAnsi="Arial" w:cs="Arial"/>
                <w:bCs/>
                <w:iCs/>
                <w:sz w:val="24"/>
                <w:szCs w:val="24"/>
                <w:lang w:eastAsia="ru-RU"/>
              </w:rPr>
              <w:lastRenderedPageBreak/>
              <w:t>(муниципальных)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lastRenderedPageBreak/>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75,0</w:t>
            </w:r>
          </w:p>
        </w:tc>
      </w:tr>
      <w:tr w:rsidR="00834CDE" w:rsidRPr="001A6DC7" w:rsidTr="006750C1">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lastRenderedPageBreak/>
              <w:t>Выполнение прочих общегосударственных обязательств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p>
        </w:tc>
      </w:tr>
      <w:tr w:rsidR="00834CDE" w:rsidRPr="001A6DC7" w:rsidTr="006750C1">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143,2</w:t>
            </w:r>
          </w:p>
        </w:tc>
      </w:tr>
      <w:tr w:rsidR="00834CDE" w:rsidRPr="001A6DC7" w:rsidTr="006750C1">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250,0</w:t>
            </w:r>
          </w:p>
        </w:tc>
      </w:tr>
      <w:tr w:rsidR="00834CDE" w:rsidRPr="001A6DC7" w:rsidTr="006750C1">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68,2</w:t>
            </w:r>
          </w:p>
        </w:tc>
      </w:tr>
      <w:tr w:rsidR="00834CDE" w:rsidRPr="001A6DC7" w:rsidTr="006750C1">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Расходы  на обеспечение деятельности (оказание услуг)</w:t>
            </w:r>
          </w:p>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3519,1</w:t>
            </w:r>
          </w:p>
        </w:tc>
      </w:tr>
      <w:tr w:rsidR="00834CDE" w:rsidRPr="001A6DC7" w:rsidTr="006750C1">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Расходы на выплаты персоналу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834CDE" w:rsidRPr="001A6DC7" w:rsidTr="006750C1">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Фонд оплаты </w:t>
            </w:r>
            <w:proofErr w:type="gramStart"/>
            <w:r w:rsidRPr="001A6DC7">
              <w:rPr>
                <w:rFonts w:ascii="Arial" w:eastAsia="Times New Roman" w:hAnsi="Arial" w:cs="Arial"/>
                <w:bCs/>
                <w:sz w:val="24"/>
                <w:szCs w:val="24"/>
                <w:lang w:eastAsia="ru-RU"/>
              </w:rPr>
              <w:t>казенных</w:t>
            </w:r>
            <w:proofErr w:type="gramEnd"/>
            <w:r w:rsidRPr="001A6DC7">
              <w:rPr>
                <w:rFonts w:ascii="Arial" w:eastAsia="Times New Roman" w:hAnsi="Arial" w:cs="Arial"/>
                <w:bCs/>
                <w:sz w:val="24"/>
                <w:szCs w:val="24"/>
                <w:lang w:eastAsia="ru-RU"/>
              </w:rPr>
              <w:t xml:space="preserve"> </w:t>
            </w:r>
            <w:proofErr w:type="spellStart"/>
            <w:r w:rsidRPr="001A6DC7">
              <w:rPr>
                <w:rFonts w:ascii="Arial" w:eastAsia="Times New Roman" w:hAnsi="Arial" w:cs="Arial"/>
                <w:bCs/>
                <w:sz w:val="24"/>
                <w:szCs w:val="24"/>
                <w:lang w:eastAsia="ru-RU"/>
              </w:rPr>
              <w:t>учреждний</w:t>
            </w:r>
            <w:proofErr w:type="spellEnd"/>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1256,6</w:t>
            </w:r>
          </w:p>
        </w:tc>
      </w:tr>
      <w:tr w:rsidR="00834CDE" w:rsidRPr="001A6DC7" w:rsidTr="006750C1">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Фонд оплаты </w:t>
            </w:r>
            <w:proofErr w:type="gramStart"/>
            <w:r w:rsidRPr="001A6DC7">
              <w:rPr>
                <w:rFonts w:ascii="Arial" w:eastAsia="Times New Roman" w:hAnsi="Arial" w:cs="Arial"/>
                <w:bCs/>
                <w:sz w:val="24"/>
                <w:szCs w:val="24"/>
                <w:lang w:eastAsia="ru-RU"/>
              </w:rPr>
              <w:t>казенных</w:t>
            </w:r>
            <w:proofErr w:type="gramEnd"/>
            <w:r w:rsidRPr="001A6DC7">
              <w:rPr>
                <w:rFonts w:ascii="Arial" w:eastAsia="Times New Roman" w:hAnsi="Arial" w:cs="Arial"/>
                <w:bCs/>
                <w:sz w:val="24"/>
                <w:szCs w:val="24"/>
                <w:lang w:eastAsia="ru-RU"/>
              </w:rPr>
              <w:t xml:space="preserve"> </w:t>
            </w:r>
            <w:proofErr w:type="spellStart"/>
            <w:r w:rsidRPr="001A6DC7">
              <w:rPr>
                <w:rFonts w:ascii="Arial" w:eastAsia="Times New Roman" w:hAnsi="Arial" w:cs="Arial"/>
                <w:bCs/>
                <w:sz w:val="24"/>
                <w:szCs w:val="24"/>
                <w:lang w:eastAsia="ru-RU"/>
              </w:rPr>
              <w:t>учреждний</w:t>
            </w:r>
            <w:proofErr w:type="spellEnd"/>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p>
        </w:tc>
      </w:tr>
      <w:tr w:rsidR="00834CDE" w:rsidRPr="001A6DC7" w:rsidTr="006750C1">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382,2</w:t>
            </w:r>
          </w:p>
        </w:tc>
      </w:tr>
      <w:tr w:rsidR="00834CDE" w:rsidRPr="001A6DC7" w:rsidTr="006750C1">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186,6</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162</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Уплата прочих налогов</w:t>
            </w:r>
            <w:proofErr w:type="gramStart"/>
            <w:r w:rsidRPr="001A6DC7">
              <w:rPr>
                <w:rFonts w:ascii="Arial" w:eastAsia="Times New Roman" w:hAnsi="Arial" w:cs="Arial"/>
                <w:bCs/>
                <w:iCs/>
                <w:sz w:val="24"/>
                <w:szCs w:val="24"/>
                <w:lang w:eastAsia="ru-RU"/>
              </w:rPr>
              <w:t xml:space="preserve"> ,</w:t>
            </w:r>
            <w:proofErr w:type="gramEnd"/>
            <w:r w:rsidRPr="001A6DC7">
              <w:rPr>
                <w:rFonts w:ascii="Arial" w:eastAsia="Times New Roman" w:hAnsi="Arial" w:cs="Arial"/>
                <w:bCs/>
                <w:iCs/>
                <w:sz w:val="24"/>
                <w:szCs w:val="24"/>
                <w:lang w:eastAsia="ru-RU"/>
              </w:rPr>
              <w:t>сборов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2,0</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Уплата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853</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Фонд оплаты </w:t>
            </w:r>
            <w:proofErr w:type="gramStart"/>
            <w:r w:rsidRPr="001A6DC7">
              <w:rPr>
                <w:rFonts w:ascii="Arial" w:eastAsia="Times New Roman" w:hAnsi="Arial" w:cs="Arial"/>
                <w:bCs/>
                <w:sz w:val="24"/>
                <w:szCs w:val="24"/>
                <w:lang w:eastAsia="ru-RU"/>
              </w:rPr>
              <w:t>казенных</w:t>
            </w:r>
            <w:proofErr w:type="gramEnd"/>
            <w:r w:rsidRPr="001A6DC7">
              <w:rPr>
                <w:rFonts w:ascii="Arial" w:eastAsia="Times New Roman" w:hAnsi="Arial" w:cs="Arial"/>
                <w:bCs/>
                <w:sz w:val="24"/>
                <w:szCs w:val="24"/>
                <w:lang w:eastAsia="ru-RU"/>
              </w:rPr>
              <w:t xml:space="preserve"> </w:t>
            </w:r>
            <w:proofErr w:type="spellStart"/>
            <w:r w:rsidRPr="001A6DC7">
              <w:rPr>
                <w:rFonts w:ascii="Arial" w:eastAsia="Times New Roman" w:hAnsi="Arial" w:cs="Arial"/>
                <w:bCs/>
                <w:sz w:val="24"/>
                <w:szCs w:val="24"/>
                <w:lang w:eastAsia="ru-RU"/>
              </w:rPr>
              <w:t>учреждний</w:t>
            </w:r>
            <w:proofErr w:type="spellEnd"/>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807,4</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243,8</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186,0</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280,0</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НАЦИОНАЛЬНАЯ ОБОРОНА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144,7</w:t>
            </w:r>
          </w:p>
        </w:tc>
      </w:tr>
      <w:tr w:rsidR="00834CDE" w:rsidRPr="001A6DC7" w:rsidTr="0006082F">
        <w:trPr>
          <w:trHeight w:val="25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Мобилизационная и вневойсковая подготовка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144,7</w:t>
            </w:r>
          </w:p>
        </w:tc>
      </w:tr>
      <w:tr w:rsidR="00834CDE" w:rsidRPr="001A6DC7" w:rsidTr="0006082F">
        <w:trPr>
          <w:trHeight w:val="4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Осуществление первичного воинского учета на территориях, где отсутствуют </w:t>
            </w:r>
            <w:r w:rsidRPr="001A6DC7">
              <w:rPr>
                <w:rFonts w:ascii="Arial" w:eastAsia="Times New Roman" w:hAnsi="Arial" w:cs="Arial"/>
                <w:bCs/>
                <w:sz w:val="24"/>
                <w:szCs w:val="24"/>
                <w:lang w:eastAsia="ru-RU"/>
              </w:rPr>
              <w:lastRenderedPageBreak/>
              <w:t>военные комиссариаты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lastRenderedPageBreak/>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144,7</w:t>
            </w:r>
          </w:p>
        </w:tc>
      </w:tr>
      <w:tr w:rsidR="00834CDE" w:rsidRPr="001A6DC7" w:rsidTr="0006082F">
        <w:trPr>
          <w:trHeight w:val="2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Специальные расходы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365</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144,7</w:t>
            </w:r>
          </w:p>
        </w:tc>
      </w:tr>
      <w:tr w:rsidR="00834CDE" w:rsidRPr="001A6DC7" w:rsidTr="0006082F">
        <w:trPr>
          <w:trHeight w:val="47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НАЦИОНАЛЬНАЯ БЕЗОПАСНОСТЬ И ПРАВООХРАНИТЕЛЬНАЯ ДЕЯТЕЛЬНОСТЬ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110,6</w:t>
            </w:r>
          </w:p>
        </w:tc>
      </w:tr>
      <w:tr w:rsidR="00834CDE" w:rsidRPr="001A6DC7"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Обеспечение пожарной безопасности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p>
        </w:tc>
      </w:tr>
      <w:tr w:rsidR="00834CDE" w:rsidRPr="001A6DC7"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Программа социально-экономического развития сельского поселения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p>
        </w:tc>
      </w:tr>
      <w:tr w:rsidR="00834CDE" w:rsidRPr="001A6DC7"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Обеспечение пожарной безопасности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110,6</w:t>
            </w:r>
          </w:p>
        </w:tc>
      </w:tr>
      <w:tr w:rsidR="00834CDE" w:rsidRPr="001A6DC7" w:rsidTr="006750C1">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«Пожарная безопасность на 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110,6</w:t>
            </w:r>
          </w:p>
        </w:tc>
      </w:tr>
      <w:tr w:rsidR="00834CDE" w:rsidRPr="001A6DC7" w:rsidTr="006750C1">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Основное мероприятие «Повышение противопожарной защищенности территории и населения за счет средств местного бюджета»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110,6</w:t>
            </w:r>
          </w:p>
        </w:tc>
      </w:tr>
      <w:tr w:rsidR="00834CDE" w:rsidRPr="001A6DC7" w:rsidTr="006750C1">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 xml:space="preserve">  Закупка товаров, работ и услуг для  государственных  нужд в рамках пожарной безопасности населения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110,6</w:t>
            </w:r>
          </w:p>
        </w:tc>
      </w:tr>
      <w:tr w:rsidR="00834CDE" w:rsidRPr="001A6DC7" w:rsidTr="006750C1">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Правоохранительная деятельность</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99.0.00.30030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right"/>
              <w:rPr>
                <w:rFonts w:ascii="Arial" w:eastAsia="Times New Roman" w:hAnsi="Arial" w:cs="Arial"/>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0,8</w:t>
            </w:r>
          </w:p>
        </w:tc>
      </w:tr>
      <w:tr w:rsidR="00834CDE" w:rsidRPr="001A6DC7" w:rsidTr="006750C1">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Осуществление деятельности муниципальных органов в соответствии с заключенными соглашениями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99.0.00.30030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540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0,8</w:t>
            </w:r>
          </w:p>
        </w:tc>
      </w:tr>
      <w:tr w:rsidR="00834CDE" w:rsidRPr="001A6DC7" w:rsidTr="0006082F">
        <w:trPr>
          <w:trHeight w:val="22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НАЦИОНАЛЬНАЯ ЭКОНОМИКА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3246,1</w:t>
            </w:r>
          </w:p>
        </w:tc>
      </w:tr>
      <w:tr w:rsidR="00834CDE" w:rsidRPr="001A6DC7" w:rsidTr="006750C1">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(дорожное хозяйство)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3246,1</w:t>
            </w:r>
          </w:p>
        </w:tc>
      </w:tr>
      <w:tr w:rsidR="00834CDE" w:rsidRPr="001A6DC7" w:rsidTr="006750C1">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
                <w:bCs/>
                <w:sz w:val="24"/>
                <w:szCs w:val="24"/>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01.2.01.00000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1225,9</w:t>
            </w:r>
          </w:p>
        </w:tc>
      </w:tr>
      <w:tr w:rsidR="00834CDE" w:rsidRPr="001A6DC7" w:rsidTr="006750C1">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«Развитие внутри поселковых дорог» Основное мероприятие «Строительство, модернизация, ремонт и содержание  автомобильных дорог общего пользования, в том числе дорог в поселения</w:t>
            </w:r>
            <w:proofErr w:type="gramStart"/>
            <w:r w:rsidRPr="001A6DC7">
              <w:rPr>
                <w:rFonts w:ascii="Arial" w:eastAsia="Times New Roman" w:hAnsi="Arial" w:cs="Arial"/>
                <w:b/>
                <w:bCs/>
                <w:sz w:val="24"/>
                <w:szCs w:val="24"/>
                <w:lang w:eastAsia="ru-RU"/>
              </w:rPr>
              <w:t>х(</w:t>
            </w:r>
            <w:proofErr w:type="gramEnd"/>
            <w:r w:rsidRPr="001A6DC7">
              <w:rPr>
                <w:rFonts w:ascii="Arial" w:eastAsia="Times New Roman" w:hAnsi="Arial" w:cs="Arial"/>
                <w:b/>
                <w:bCs/>
                <w:sz w:val="24"/>
                <w:szCs w:val="24"/>
                <w:lang w:eastAsia="ru-RU"/>
              </w:rPr>
              <w:t>за исключением дорог федерального значения)»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1225,9</w:t>
            </w:r>
          </w:p>
        </w:tc>
      </w:tr>
      <w:tr w:rsidR="00834CDE" w:rsidRPr="001A6DC7" w:rsidTr="006750C1">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sz w:val="24"/>
                <w:szCs w:val="24"/>
                <w:lang w:eastAsia="ru-RU"/>
              </w:rPr>
              <w:t>1225,9</w:t>
            </w:r>
          </w:p>
        </w:tc>
      </w:tr>
      <w:tr w:rsidR="00834CDE" w:rsidRPr="001A6DC7"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01.201</w:t>
            </w:r>
            <w:r w:rsidRPr="001A6DC7">
              <w:rPr>
                <w:rFonts w:ascii="Arial" w:eastAsia="Times New Roman" w:hAnsi="Arial" w:cs="Arial"/>
                <w:bCs/>
                <w:sz w:val="24"/>
                <w:szCs w:val="24"/>
                <w:lang w:val="en-US" w:eastAsia="ru-RU"/>
              </w:rPr>
              <w:t>S1930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sz w:val="24"/>
                <w:szCs w:val="24"/>
                <w:lang w:eastAsia="ru-RU"/>
              </w:rPr>
              <w:t>2020,2</w:t>
            </w:r>
          </w:p>
        </w:tc>
      </w:tr>
      <w:tr w:rsidR="00834CDE" w:rsidRPr="001A6DC7"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Межбюджетные трансферты, передаваемые бюджетам сельских поселений на осуществление части полномочий по решению вопросов уличного освещения в соответствии с заключенными соглашениями</w:t>
            </w:r>
          </w:p>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b/>
                <w:bCs/>
                <w:sz w:val="24"/>
                <w:szCs w:val="24"/>
                <w:lang w:eastAsia="ru-RU"/>
              </w:rPr>
            </w:pP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val="en-US" w:eastAsia="ru-RU"/>
              </w:rPr>
            </w:pPr>
            <w:r w:rsidRPr="001A6DC7">
              <w:rPr>
                <w:rFonts w:ascii="Arial" w:eastAsia="Times New Roman" w:hAnsi="Arial" w:cs="Arial"/>
                <w:bCs/>
                <w:sz w:val="24"/>
                <w:szCs w:val="24"/>
                <w:lang w:eastAsia="ru-RU"/>
              </w:rPr>
              <w:t>01.201</w:t>
            </w:r>
            <w:r w:rsidRPr="001A6DC7">
              <w:rPr>
                <w:rFonts w:ascii="Arial" w:eastAsia="Times New Roman" w:hAnsi="Arial" w:cs="Arial"/>
                <w:bCs/>
                <w:sz w:val="24"/>
                <w:szCs w:val="24"/>
                <w:lang w:val="en-US" w:eastAsia="ru-RU"/>
              </w:rPr>
              <w:t>S1930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540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2020,2</w:t>
            </w:r>
          </w:p>
        </w:tc>
      </w:tr>
      <w:tr w:rsidR="00834CDE" w:rsidRPr="001A6DC7" w:rsidTr="0006082F">
        <w:trPr>
          <w:trHeight w:val="35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«Развитие жилищно-коммунальной инфраструктуры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4D7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b/>
                <w:sz w:val="24"/>
                <w:szCs w:val="24"/>
                <w:lang w:eastAsia="ru-RU"/>
              </w:rPr>
              <w:t>4381,2</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Основное мероприятие «Ремонт, реконструкция и содержание объектов коммунального хозяйства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BF0142"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2640,1</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Межбюджетные трансферты, передаваемые сельским поселениям из бюджета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01.3.02.10210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352DE6"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529,8</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01.3.02.10210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352DE6"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01.3.02.10210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352DE6"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429,8</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01.3.02.20060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01.3.02.20060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352DE6"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500,0</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Фонд оплаты труда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01.3.02.20050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352DE6"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1027,5</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01.3.02.20050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352DE6"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310,3</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01.3.02.20050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352DE6"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162,5</w:t>
            </w:r>
          </w:p>
        </w:tc>
      </w:tr>
      <w:tr w:rsidR="00834CDE" w:rsidRPr="001A6DC7"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Уплата прочих налогов, сборов и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352DE6"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r w:rsidR="00834CDE" w:rsidRPr="001A6DC7"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«Благоустройство 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352DE6"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1741,1</w:t>
            </w:r>
          </w:p>
        </w:tc>
      </w:tr>
      <w:tr w:rsidR="00834CDE" w:rsidRPr="001A6DC7"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Уличное освещение сельских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CE3C5B"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578,4</w:t>
            </w:r>
          </w:p>
        </w:tc>
      </w:tr>
      <w:tr w:rsidR="00834CDE" w:rsidRPr="001A6DC7"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CE3C5B"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105,7</w:t>
            </w:r>
          </w:p>
        </w:tc>
      </w:tr>
      <w:tr w:rsidR="00834CDE" w:rsidRPr="001A6DC7"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CE3C5B"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472,7</w:t>
            </w:r>
          </w:p>
        </w:tc>
      </w:tr>
      <w:tr w:rsidR="00834CDE" w:rsidRPr="001A6DC7" w:rsidTr="0006082F">
        <w:trPr>
          <w:trHeight w:val="26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Озеленение территории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7F06F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834CDE" w:rsidRPr="001A6DC7" w:rsidTr="0006082F">
        <w:trPr>
          <w:trHeight w:val="3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b/>
                <w:sz w:val="24"/>
                <w:szCs w:val="24"/>
                <w:lang w:eastAsia="ru-RU"/>
              </w:rPr>
            </w:pPr>
          </w:p>
        </w:tc>
      </w:tr>
      <w:tr w:rsidR="00834CDE" w:rsidRPr="001A6DC7" w:rsidTr="0006082F">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Организация и содержание мест захоронения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CE3C5B"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CE3C5B"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11,0</w:t>
            </w:r>
          </w:p>
        </w:tc>
      </w:tr>
      <w:tr w:rsidR="00834CDE" w:rsidRPr="001A6DC7" w:rsidTr="0006082F">
        <w:trPr>
          <w:trHeight w:val="3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val="en-US" w:eastAsia="ru-RU"/>
              </w:rPr>
            </w:pPr>
          </w:p>
        </w:tc>
      </w:tr>
      <w:tr w:rsidR="00834CDE" w:rsidRPr="001A6DC7" w:rsidTr="0006082F">
        <w:trPr>
          <w:trHeight w:val="3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b/>
                <w:bCs/>
                <w:sz w:val="24"/>
                <w:szCs w:val="24"/>
                <w:lang w:val="en-US" w:eastAsia="ru-RU"/>
              </w:rPr>
            </w:pPr>
            <w:r w:rsidRPr="001A6DC7">
              <w:rPr>
                <w:rFonts w:ascii="Arial" w:eastAsia="Times New Roman" w:hAnsi="Arial" w:cs="Arial"/>
                <w:b/>
                <w:bCs/>
                <w:sz w:val="24"/>
                <w:szCs w:val="24"/>
                <w:lang w:val="en-US"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01.4.01.S2270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val="en-US" w:eastAsia="ru-RU"/>
              </w:rPr>
            </w:pPr>
            <w:r w:rsidRPr="001A6DC7">
              <w:rPr>
                <w:rFonts w:ascii="Arial" w:eastAsia="Times New Roman" w:hAnsi="Arial" w:cs="Arial"/>
                <w:bCs/>
                <w:sz w:val="24"/>
                <w:szCs w:val="24"/>
                <w:lang w:val="en-US"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CE3C5B"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277,78</w:t>
            </w:r>
          </w:p>
        </w:tc>
      </w:tr>
      <w:tr w:rsidR="00834CDE" w:rsidRPr="001A6DC7" w:rsidTr="0006082F">
        <w:trPr>
          <w:trHeight w:val="29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Прочие мероприятия по благоустройству городских округов и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CE3C5B"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220,0</w:t>
            </w:r>
          </w:p>
        </w:tc>
      </w:tr>
      <w:tr w:rsidR="00834CDE" w:rsidRPr="001A6DC7" w:rsidTr="0006082F">
        <w:trPr>
          <w:trHeight w:val="29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CE3C5B"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w:t>
            </w:r>
          </w:p>
        </w:tc>
      </w:tr>
      <w:tr w:rsidR="00834CDE" w:rsidRPr="001A6DC7" w:rsidTr="0006082F">
        <w:trPr>
          <w:trHeight w:val="37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Обеспечение деятельности подведомственных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352DE6"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648,9</w:t>
            </w:r>
          </w:p>
        </w:tc>
      </w:tr>
      <w:tr w:rsidR="00834CDE" w:rsidRPr="001A6DC7" w:rsidTr="0006082F">
        <w:trPr>
          <w:trHeight w:val="41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Фонд оплаты казенных учреждений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352DE6"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403,9</w:t>
            </w:r>
          </w:p>
        </w:tc>
      </w:tr>
      <w:tr w:rsidR="00834CDE" w:rsidRPr="001A6DC7" w:rsidTr="0006082F">
        <w:trPr>
          <w:trHeight w:val="41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352DE6"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121,9</w:t>
            </w:r>
          </w:p>
        </w:tc>
      </w:tr>
      <w:tr w:rsidR="00834CDE" w:rsidRPr="001A6DC7" w:rsidTr="0006082F">
        <w:trPr>
          <w:trHeight w:val="409"/>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CE3C5B"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123</w:t>
            </w:r>
          </w:p>
        </w:tc>
      </w:tr>
      <w:tr w:rsidR="00834CDE" w:rsidRPr="001A6DC7" w:rsidTr="0006082F">
        <w:trPr>
          <w:trHeight w:val="38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ОБРАЗОВАНИЕ</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22,0</w:t>
            </w:r>
          </w:p>
        </w:tc>
      </w:tr>
      <w:tr w:rsidR="00834CDE" w:rsidRPr="001A6DC7" w:rsidTr="0006082F">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Молодежная политика и оздоровление детей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22,0</w:t>
            </w:r>
          </w:p>
        </w:tc>
      </w:tr>
      <w:tr w:rsidR="00834CDE" w:rsidRPr="001A6DC7"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iCs/>
                <w:sz w:val="24"/>
                <w:szCs w:val="24"/>
                <w:lang w:eastAsia="ru-RU"/>
              </w:rPr>
            </w:pPr>
            <w:r w:rsidRPr="001A6DC7">
              <w:rPr>
                <w:rFonts w:ascii="Arial" w:eastAsia="Times New Roman" w:hAnsi="Arial" w:cs="Arial"/>
                <w:b/>
                <w:bCs/>
                <w:sz w:val="24"/>
                <w:szCs w:val="24"/>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r>
      <w:tr w:rsidR="00834CDE" w:rsidRPr="001A6DC7"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Подпрограмма «Реализация молодежной политики </w:t>
            </w:r>
            <w:proofErr w:type="gramStart"/>
            <w:r w:rsidRPr="001A6DC7">
              <w:rPr>
                <w:rFonts w:ascii="Arial" w:eastAsia="Times New Roman" w:hAnsi="Arial" w:cs="Arial"/>
                <w:bCs/>
                <w:sz w:val="24"/>
                <w:szCs w:val="24"/>
                <w:lang w:eastAsia="ru-RU"/>
              </w:rPr>
              <w:t>на</w:t>
            </w:r>
            <w:proofErr w:type="gramEnd"/>
            <w:r w:rsidRPr="001A6DC7">
              <w:rPr>
                <w:rFonts w:ascii="Arial" w:eastAsia="Times New Roman" w:hAnsi="Arial" w:cs="Arial"/>
                <w:bCs/>
                <w:sz w:val="24"/>
                <w:szCs w:val="24"/>
                <w:lang w:eastAsia="ru-RU"/>
              </w:rPr>
              <w:t xml:space="preserve"> </w:t>
            </w:r>
          </w:p>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r>
      <w:tr w:rsidR="00834CDE" w:rsidRPr="001A6DC7"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Основное мероприятие «Организация </w:t>
            </w:r>
            <w:proofErr w:type="gramStart"/>
            <w:r w:rsidRPr="001A6DC7">
              <w:rPr>
                <w:rFonts w:ascii="Arial" w:eastAsia="Times New Roman" w:hAnsi="Arial" w:cs="Arial"/>
                <w:bCs/>
                <w:sz w:val="24"/>
                <w:szCs w:val="24"/>
                <w:lang w:eastAsia="ru-RU"/>
              </w:rPr>
              <w:t>оздоровительной</w:t>
            </w:r>
            <w:proofErr w:type="gramEnd"/>
            <w:r w:rsidRPr="001A6DC7">
              <w:rPr>
                <w:rFonts w:ascii="Arial" w:eastAsia="Times New Roman" w:hAnsi="Arial" w:cs="Arial"/>
                <w:bCs/>
                <w:sz w:val="24"/>
                <w:szCs w:val="24"/>
                <w:lang w:eastAsia="ru-RU"/>
              </w:rPr>
              <w:t xml:space="preserve"> </w:t>
            </w:r>
          </w:p>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Компании детей и расходы по молодежной политике»</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01.5.01.30190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r>
      <w:tr w:rsidR="00834CDE" w:rsidRPr="001A6DC7"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 xml:space="preserve">Прочая закупка товаров работ и услуг для обеспечения  государственных </w:t>
            </w:r>
            <w:r w:rsidRPr="001A6DC7">
              <w:rPr>
                <w:rFonts w:ascii="Arial" w:eastAsia="Times New Roman" w:hAnsi="Arial" w:cs="Arial"/>
                <w:bCs/>
                <w:sz w:val="24"/>
                <w:szCs w:val="24"/>
                <w:lang w:eastAsia="ru-RU"/>
              </w:rPr>
              <w:lastRenderedPageBreak/>
              <w:t>(муниципальных)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lastRenderedPageBreak/>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01.5.01.30190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r>
      <w:tr w:rsidR="00834CDE" w:rsidRPr="001A6DC7" w:rsidTr="0006082F">
        <w:trPr>
          <w:trHeight w:val="3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 xml:space="preserve">Создание оптимальных условий для комплексного решения вопросов обеспечения полноценного отдыха </w:t>
            </w:r>
          </w:p>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Детей и подростков, их оздоровления и обеспечение безопасного пребывания детей в организациях отдыха</w:t>
            </w:r>
          </w:p>
          <w:p w:rsidR="00834CDE" w:rsidRPr="001A6DC7" w:rsidRDefault="00834CDE" w:rsidP="005D352C">
            <w:pPr>
              <w:spacing w:after="0" w:line="240" w:lineRule="auto"/>
              <w:rPr>
                <w:rFonts w:ascii="Arial" w:eastAsia="Times New Roman" w:hAnsi="Arial" w:cs="Arial"/>
                <w:b/>
                <w:bCs/>
                <w:iCs/>
                <w:sz w:val="24"/>
                <w:szCs w:val="24"/>
                <w:lang w:eastAsia="ru-RU"/>
              </w:rPr>
            </w:pPr>
            <w:r w:rsidRPr="001A6DC7">
              <w:rPr>
                <w:rFonts w:ascii="Arial" w:eastAsia="Times New Roman" w:hAnsi="Arial" w:cs="Arial"/>
                <w:bCs/>
                <w:sz w:val="24"/>
                <w:szCs w:val="24"/>
                <w:lang w:eastAsia="ru-RU"/>
              </w:rPr>
              <w:t>И оздоровления, а также трудовой занятости подростков в возрасте от 14 до 18 лет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01.5.01.30190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7F06F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r>
      <w:tr w:rsidR="00834CDE" w:rsidRPr="001A6DC7" w:rsidTr="0006082F">
        <w:trPr>
          <w:trHeight w:val="3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Создание оптимальных условий для комплексного решения вопросов обеспечения полноценного отдыха </w:t>
            </w:r>
          </w:p>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Детей и подростков, их оздоровления и обеспечение безопасного пребывания детей в организациях отдыха</w:t>
            </w:r>
          </w:p>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И оздоровления, а также трудовой занятости подростков в возрасте от 14 до 18 лет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01.5.01.30170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7F06F8"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r>
      <w:tr w:rsidR="00834CDE" w:rsidRPr="001A6DC7" w:rsidTr="0006082F">
        <w:trPr>
          <w:trHeight w:val="44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СОЦИАЛЬНАЯ ПОЛИТИКА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115,4</w:t>
            </w:r>
          </w:p>
        </w:tc>
      </w:tr>
      <w:tr w:rsidR="00834CDE" w:rsidRPr="001A6DC7" w:rsidTr="0006082F">
        <w:trPr>
          <w:trHeight w:val="32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Пенсионное обеспечение</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115,4</w:t>
            </w:r>
          </w:p>
        </w:tc>
      </w:tr>
      <w:tr w:rsidR="00834CDE" w:rsidRPr="001A6DC7" w:rsidTr="0006082F">
        <w:trPr>
          <w:trHeight w:val="48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Доплата к пенсиям </w:t>
            </w:r>
            <w:proofErr w:type="gramStart"/>
            <w:r w:rsidRPr="001A6DC7">
              <w:rPr>
                <w:rFonts w:ascii="Arial" w:eastAsia="Times New Roman" w:hAnsi="Arial" w:cs="Arial"/>
                <w:bCs/>
                <w:sz w:val="24"/>
                <w:szCs w:val="24"/>
                <w:lang w:eastAsia="ru-RU"/>
              </w:rPr>
              <w:t>государственных</w:t>
            </w:r>
            <w:proofErr w:type="gramEnd"/>
          </w:p>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Служащих субъектов РФ и муниципальных служащих</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115,4</w:t>
            </w:r>
          </w:p>
        </w:tc>
      </w:tr>
      <w:tr w:rsidR="00834CDE" w:rsidRPr="001A6DC7" w:rsidTr="0006082F">
        <w:trPr>
          <w:trHeight w:val="48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Социальные выплаты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321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115,4</w:t>
            </w:r>
          </w:p>
        </w:tc>
      </w:tr>
      <w:tr w:rsidR="00834CDE" w:rsidRPr="001A6DC7" w:rsidTr="0006082F">
        <w:trPr>
          <w:trHeight w:val="26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ФИЗИЧЕСКАЯ КУЛЬТУРА И СПОРТ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834CDE" w:rsidRPr="001A6DC7" w:rsidTr="0006082F">
        <w:trPr>
          <w:trHeight w:val="37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
                <w:bCs/>
                <w:sz w:val="24"/>
                <w:szCs w:val="24"/>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834CDE" w:rsidRPr="001A6DC7" w:rsidTr="0006082F">
        <w:trPr>
          <w:trHeight w:val="17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(Массовый спорт)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834CDE" w:rsidRPr="001A6DC7" w:rsidTr="0006082F">
        <w:trPr>
          <w:trHeight w:val="53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Мероприятия в области  здравоохранения, спорта и физической культуры, туризма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834CDE" w:rsidRPr="001A6DC7" w:rsidTr="0006082F">
        <w:trPr>
          <w:trHeight w:val="52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834CDE" w:rsidRPr="001A6DC7" w:rsidRDefault="00834CDE" w:rsidP="005D352C">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6750C1">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834CDE" w:rsidRPr="001A6DC7" w:rsidTr="0006082F">
        <w:trPr>
          <w:trHeight w:val="255"/>
        </w:trPr>
        <w:tc>
          <w:tcPr>
            <w:tcW w:w="43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ИТОГО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pacing w:after="0" w:line="240" w:lineRule="auto"/>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15271,2</w:t>
            </w:r>
          </w:p>
        </w:tc>
      </w:tr>
      <w:tr w:rsidR="00834CDE" w:rsidRPr="001A6DC7" w:rsidTr="0006082F">
        <w:trPr>
          <w:trHeight w:val="99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Профицит бюджета (со знаком «плюс»), Дефицит бюджета (со знаком «минус»)</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992" w:type="dxa"/>
            <w:tcBorders>
              <w:top w:val="nil"/>
              <w:left w:val="single" w:sz="4" w:space="0" w:color="auto"/>
              <w:bottom w:val="single" w:sz="4" w:space="0" w:color="auto"/>
              <w:right w:val="single" w:sz="4" w:space="0" w:color="auto"/>
            </w:tcBorders>
            <w:vAlign w:val="bottom"/>
          </w:tcPr>
          <w:p w:rsidR="00834CDE" w:rsidRPr="001A6DC7" w:rsidRDefault="00834CDE" w:rsidP="005D352C">
            <w:pPr>
              <w:spacing w:after="0" w:line="240" w:lineRule="auto"/>
              <w:jc w:val="both"/>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CDE" w:rsidRPr="001A6DC7" w:rsidRDefault="00834CDE" w:rsidP="005D352C">
            <w:pPr>
              <w:spacing w:after="0" w:line="240" w:lineRule="auto"/>
              <w:rPr>
                <w:rFonts w:ascii="Arial" w:eastAsia="Times New Roman" w:hAnsi="Arial" w:cs="Arial"/>
                <w:sz w:val="24"/>
                <w:szCs w:val="24"/>
                <w:lang w:eastAsia="ru-RU"/>
              </w:rPr>
            </w:pPr>
          </w:p>
        </w:tc>
      </w:tr>
    </w:tbl>
    <w:p w:rsidR="005D352C" w:rsidRPr="001A6DC7" w:rsidRDefault="005D352C" w:rsidP="005D352C">
      <w:pPr>
        <w:spacing w:after="0" w:line="240" w:lineRule="auto"/>
        <w:rPr>
          <w:rFonts w:ascii="Arial" w:eastAsia="Times New Roman" w:hAnsi="Arial" w:cs="Arial"/>
          <w:b/>
          <w:bCs/>
          <w:sz w:val="24"/>
          <w:szCs w:val="24"/>
          <w:lang w:eastAsia="ru-RU"/>
        </w:rPr>
      </w:pPr>
    </w:p>
    <w:p w:rsidR="004C1C9B" w:rsidRPr="001A6DC7" w:rsidRDefault="004C1C9B" w:rsidP="005D352C">
      <w:pPr>
        <w:spacing w:after="0" w:line="240" w:lineRule="auto"/>
        <w:rPr>
          <w:rFonts w:ascii="Arial" w:eastAsia="Times New Roman" w:hAnsi="Arial" w:cs="Arial"/>
          <w:b/>
          <w:bCs/>
          <w:sz w:val="24"/>
          <w:szCs w:val="24"/>
          <w:lang w:eastAsia="ru-RU"/>
        </w:rPr>
      </w:pPr>
    </w:p>
    <w:p w:rsidR="004C1C9B" w:rsidRPr="001A6DC7" w:rsidRDefault="004C1C9B" w:rsidP="005D352C">
      <w:pPr>
        <w:spacing w:after="0" w:line="240" w:lineRule="auto"/>
        <w:rPr>
          <w:rFonts w:ascii="Arial" w:eastAsia="Times New Roman" w:hAnsi="Arial" w:cs="Arial"/>
          <w:b/>
          <w:bCs/>
          <w:sz w:val="24"/>
          <w:szCs w:val="24"/>
          <w:lang w:eastAsia="ru-RU"/>
        </w:rPr>
      </w:pPr>
    </w:p>
    <w:p w:rsidR="004C1C9B" w:rsidRPr="001A6DC7" w:rsidRDefault="004C1C9B" w:rsidP="005D352C">
      <w:pPr>
        <w:spacing w:after="0" w:line="240" w:lineRule="auto"/>
        <w:rPr>
          <w:rFonts w:ascii="Arial" w:eastAsia="Times New Roman" w:hAnsi="Arial" w:cs="Arial"/>
          <w:b/>
          <w:bCs/>
          <w:sz w:val="24"/>
          <w:szCs w:val="24"/>
          <w:lang w:eastAsia="ru-RU"/>
        </w:rPr>
      </w:pPr>
    </w:p>
    <w:p w:rsidR="004C1C9B" w:rsidRPr="001A6DC7" w:rsidRDefault="004C1C9B" w:rsidP="005D352C">
      <w:pPr>
        <w:spacing w:after="0" w:line="240" w:lineRule="auto"/>
        <w:rPr>
          <w:rFonts w:ascii="Arial" w:eastAsia="Times New Roman" w:hAnsi="Arial" w:cs="Arial"/>
          <w:b/>
          <w:bCs/>
          <w:sz w:val="24"/>
          <w:szCs w:val="24"/>
          <w:lang w:eastAsia="ru-RU"/>
        </w:rPr>
      </w:pPr>
    </w:p>
    <w:p w:rsidR="004C1C9B" w:rsidRPr="001A6DC7" w:rsidRDefault="004C1C9B" w:rsidP="005D352C">
      <w:pPr>
        <w:spacing w:after="0" w:line="240" w:lineRule="auto"/>
        <w:rPr>
          <w:rFonts w:ascii="Arial" w:eastAsia="Times New Roman" w:hAnsi="Arial" w:cs="Arial"/>
          <w:b/>
          <w:bCs/>
          <w:sz w:val="24"/>
          <w:szCs w:val="24"/>
          <w:lang w:eastAsia="ru-RU"/>
        </w:rPr>
      </w:pPr>
    </w:p>
    <w:p w:rsidR="004C1C9B" w:rsidRPr="001A6DC7" w:rsidRDefault="004C1C9B" w:rsidP="004C1C9B">
      <w:pPr>
        <w:suppressAutoHyphens/>
        <w:spacing w:after="0" w:line="240" w:lineRule="auto"/>
        <w:jc w:val="right"/>
        <w:rPr>
          <w:rFonts w:ascii="Arial" w:eastAsia="Times New Roman" w:hAnsi="Arial" w:cs="Arial"/>
          <w:sz w:val="24"/>
          <w:szCs w:val="24"/>
          <w:lang w:eastAsia="ar-SA"/>
        </w:rPr>
      </w:pPr>
    </w:p>
    <w:p w:rsidR="004C1C9B" w:rsidRPr="001A6DC7" w:rsidRDefault="004C1C9B" w:rsidP="004C1C9B">
      <w:pPr>
        <w:suppressAutoHyphens/>
        <w:spacing w:after="0" w:line="240" w:lineRule="auto"/>
        <w:jc w:val="right"/>
        <w:rPr>
          <w:rFonts w:ascii="Arial" w:eastAsia="Times New Roman" w:hAnsi="Arial" w:cs="Arial"/>
          <w:sz w:val="24"/>
          <w:szCs w:val="24"/>
          <w:lang w:eastAsia="ar-SA"/>
        </w:rPr>
      </w:pPr>
      <w:r w:rsidRPr="001A6DC7">
        <w:rPr>
          <w:rFonts w:ascii="Arial" w:eastAsia="Times New Roman" w:hAnsi="Arial" w:cs="Arial"/>
          <w:sz w:val="24"/>
          <w:szCs w:val="24"/>
          <w:lang w:eastAsia="ar-SA"/>
        </w:rPr>
        <w:lastRenderedPageBreak/>
        <w:t>Приложение №10</w:t>
      </w:r>
    </w:p>
    <w:p w:rsidR="004C1C9B" w:rsidRPr="001A6DC7" w:rsidRDefault="004C1C9B" w:rsidP="004C1C9B">
      <w:pPr>
        <w:suppressAutoHyphens/>
        <w:spacing w:after="0" w:line="240" w:lineRule="auto"/>
        <w:jc w:val="right"/>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к решению Совета депутатов </w:t>
      </w:r>
    </w:p>
    <w:p w:rsidR="004C1C9B" w:rsidRPr="001A6DC7" w:rsidRDefault="003645D3" w:rsidP="004C1C9B">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«Об утверждении</w:t>
      </w:r>
    </w:p>
    <w:p w:rsidR="004C1C9B" w:rsidRPr="001A6DC7" w:rsidRDefault="004C1C9B"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бюджета Родничковского</w:t>
      </w:r>
    </w:p>
    <w:p w:rsidR="004C1C9B" w:rsidRPr="001A6DC7" w:rsidRDefault="007F06F8"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сельского поселения на 2026</w:t>
      </w:r>
    </w:p>
    <w:p w:rsidR="004C1C9B" w:rsidRPr="001A6DC7" w:rsidRDefault="007F06F8" w:rsidP="004C1C9B">
      <w:pPr>
        <w:spacing w:after="0" w:line="240" w:lineRule="auto"/>
        <w:jc w:val="right"/>
        <w:rPr>
          <w:rFonts w:ascii="Arial" w:eastAsia="Times New Roman" w:hAnsi="Arial" w:cs="Arial"/>
          <w:bCs/>
          <w:sz w:val="24"/>
          <w:szCs w:val="24"/>
          <w:lang w:eastAsia="ru-RU"/>
        </w:rPr>
      </w:pPr>
      <w:r w:rsidRPr="001A6DC7">
        <w:rPr>
          <w:rFonts w:ascii="Arial" w:eastAsia="Times New Roman" w:hAnsi="Arial" w:cs="Arial"/>
          <w:sz w:val="24"/>
          <w:szCs w:val="24"/>
          <w:lang w:eastAsia="ru-RU"/>
        </w:rPr>
        <w:t>и на период до 2028</w:t>
      </w:r>
      <w:r w:rsidR="004C1C9B" w:rsidRPr="001A6DC7">
        <w:rPr>
          <w:rFonts w:ascii="Arial" w:eastAsia="Times New Roman" w:hAnsi="Arial" w:cs="Arial"/>
          <w:sz w:val="24"/>
          <w:szCs w:val="24"/>
          <w:lang w:eastAsia="ru-RU"/>
        </w:rPr>
        <w:t xml:space="preserve"> года»</w:t>
      </w:r>
    </w:p>
    <w:p w:rsidR="004C1C9B" w:rsidRPr="001A6DC7" w:rsidRDefault="004C1C9B" w:rsidP="004C1C9B">
      <w:pPr>
        <w:suppressAutoHyphens/>
        <w:spacing w:after="0" w:line="240" w:lineRule="auto"/>
        <w:jc w:val="right"/>
        <w:rPr>
          <w:rFonts w:ascii="Arial" w:eastAsia="Times New Roman" w:hAnsi="Arial" w:cs="Arial"/>
          <w:sz w:val="24"/>
          <w:szCs w:val="24"/>
          <w:lang w:eastAsia="ar-SA"/>
        </w:rPr>
      </w:pPr>
    </w:p>
    <w:p w:rsidR="004C1C9B" w:rsidRPr="001A6DC7" w:rsidRDefault="004C1C9B" w:rsidP="004C1C9B">
      <w:pPr>
        <w:suppressAutoHyphens/>
        <w:spacing w:after="0" w:line="240" w:lineRule="auto"/>
        <w:jc w:val="right"/>
        <w:rPr>
          <w:rFonts w:ascii="Arial" w:eastAsia="Times New Roman" w:hAnsi="Arial" w:cs="Arial"/>
          <w:sz w:val="24"/>
          <w:szCs w:val="24"/>
          <w:lang w:eastAsia="ar-SA"/>
        </w:rPr>
      </w:pPr>
    </w:p>
    <w:p w:rsidR="004C1C9B" w:rsidRPr="001A6DC7" w:rsidRDefault="004C1C9B" w:rsidP="004C1C9B">
      <w:pPr>
        <w:suppressAutoHyphens/>
        <w:spacing w:after="0" w:line="240" w:lineRule="auto"/>
        <w:jc w:val="center"/>
        <w:rPr>
          <w:rFonts w:ascii="Arial" w:eastAsia="Times New Roman" w:hAnsi="Arial" w:cs="Arial"/>
          <w:b/>
          <w:bCs/>
          <w:sz w:val="24"/>
          <w:szCs w:val="24"/>
          <w:lang w:eastAsia="ar-SA"/>
        </w:rPr>
      </w:pPr>
      <w:r w:rsidRPr="001A6DC7">
        <w:rPr>
          <w:rFonts w:ascii="Arial" w:eastAsia="Times New Roman" w:hAnsi="Arial" w:cs="Arial"/>
          <w:b/>
          <w:bCs/>
          <w:sz w:val="24"/>
          <w:szCs w:val="24"/>
          <w:lang w:eastAsia="ar-SA"/>
        </w:rPr>
        <w:t xml:space="preserve">Распределение </w:t>
      </w:r>
    </w:p>
    <w:p w:rsidR="004C1C9B" w:rsidRPr="001A6DC7" w:rsidRDefault="004C1C9B" w:rsidP="004C1C9B">
      <w:pPr>
        <w:suppressAutoHyphens/>
        <w:spacing w:after="0" w:line="240" w:lineRule="auto"/>
        <w:jc w:val="center"/>
        <w:rPr>
          <w:rFonts w:ascii="Arial" w:eastAsia="Times New Roman" w:hAnsi="Arial" w:cs="Arial"/>
          <w:b/>
          <w:bCs/>
          <w:sz w:val="24"/>
          <w:szCs w:val="24"/>
          <w:lang w:eastAsia="ar-SA"/>
        </w:rPr>
      </w:pPr>
      <w:r w:rsidRPr="001A6DC7">
        <w:rPr>
          <w:rFonts w:ascii="Arial" w:eastAsia="Times New Roman" w:hAnsi="Arial" w:cs="Arial"/>
          <w:b/>
          <w:bCs/>
          <w:sz w:val="24"/>
          <w:szCs w:val="24"/>
          <w:lang w:eastAsia="ar-SA"/>
        </w:rPr>
        <w:t>расходов местного бюджета по ведомственной классификации расходов бюдже</w:t>
      </w:r>
      <w:r w:rsidR="007F06F8" w:rsidRPr="001A6DC7">
        <w:rPr>
          <w:rFonts w:ascii="Arial" w:eastAsia="Times New Roman" w:hAnsi="Arial" w:cs="Arial"/>
          <w:b/>
          <w:bCs/>
          <w:sz w:val="24"/>
          <w:szCs w:val="24"/>
          <w:lang w:eastAsia="ar-SA"/>
        </w:rPr>
        <w:t>тов Российской Федерации на 2027-2028</w:t>
      </w:r>
      <w:r w:rsidRPr="001A6DC7">
        <w:rPr>
          <w:rFonts w:ascii="Arial" w:eastAsia="Times New Roman" w:hAnsi="Arial" w:cs="Arial"/>
          <w:b/>
          <w:bCs/>
          <w:sz w:val="24"/>
          <w:szCs w:val="24"/>
          <w:lang w:eastAsia="ar-SA"/>
        </w:rPr>
        <w:t xml:space="preserve"> гг.</w:t>
      </w:r>
    </w:p>
    <w:p w:rsidR="004C1C9B" w:rsidRPr="001A6DC7" w:rsidRDefault="004C1C9B" w:rsidP="004C1C9B">
      <w:pPr>
        <w:suppressAutoHyphens/>
        <w:spacing w:after="0" w:line="240" w:lineRule="auto"/>
        <w:jc w:val="center"/>
        <w:rPr>
          <w:rFonts w:ascii="Arial" w:eastAsia="Times New Roman" w:hAnsi="Arial" w:cs="Arial"/>
          <w:b/>
          <w:bCs/>
          <w:sz w:val="24"/>
          <w:szCs w:val="24"/>
          <w:lang w:eastAsia="ar-SA"/>
        </w:rPr>
      </w:pPr>
    </w:p>
    <w:tbl>
      <w:tblPr>
        <w:tblW w:w="10770" w:type="dxa"/>
        <w:tblInd w:w="-836" w:type="dxa"/>
        <w:tblLayout w:type="fixed"/>
        <w:tblCellMar>
          <w:left w:w="0" w:type="dxa"/>
          <w:right w:w="0" w:type="dxa"/>
        </w:tblCellMar>
        <w:tblLook w:val="04A0" w:firstRow="1" w:lastRow="0" w:firstColumn="1" w:lastColumn="0" w:noHBand="0" w:noVBand="1"/>
      </w:tblPr>
      <w:tblGrid>
        <w:gridCol w:w="4393"/>
        <w:gridCol w:w="850"/>
        <w:gridCol w:w="992"/>
        <w:gridCol w:w="709"/>
        <w:gridCol w:w="1134"/>
        <w:gridCol w:w="992"/>
        <w:gridCol w:w="850"/>
        <w:gridCol w:w="850"/>
      </w:tblGrid>
      <w:tr w:rsidR="004C1C9B" w:rsidRPr="001A6DC7" w:rsidTr="003557BA">
        <w:trPr>
          <w:cantSplit/>
          <w:trHeight w:val="845"/>
        </w:trPr>
        <w:tc>
          <w:tcPr>
            <w:tcW w:w="4393" w:type="dxa"/>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vAlign w:val="center"/>
            <w:hideMark/>
          </w:tcPr>
          <w:p w:rsidR="004C1C9B" w:rsidRPr="001A6DC7" w:rsidRDefault="004C1C9B" w:rsidP="004C1C9B">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Наименование главного распорядителя кредита</w:t>
            </w:r>
          </w:p>
        </w:tc>
        <w:tc>
          <w:tcPr>
            <w:tcW w:w="850" w:type="dxa"/>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center"/>
            <w:hideMark/>
          </w:tcPr>
          <w:p w:rsidR="004C1C9B" w:rsidRPr="001A6DC7" w:rsidRDefault="004C1C9B" w:rsidP="004C1C9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ar-SA"/>
              </w:rPr>
              <w:t>Ведомства</w:t>
            </w:r>
          </w:p>
        </w:tc>
        <w:tc>
          <w:tcPr>
            <w:tcW w:w="992" w:type="dxa"/>
            <w:tcBorders>
              <w:top w:val="single" w:sz="8" w:space="0" w:color="auto"/>
              <w:left w:val="single" w:sz="4" w:space="0" w:color="auto"/>
              <w:bottom w:val="single" w:sz="8" w:space="0" w:color="000000"/>
              <w:right w:val="single" w:sz="8" w:space="0" w:color="auto"/>
            </w:tcBorders>
            <w:vAlign w:val="center"/>
            <w:hideMark/>
          </w:tcPr>
          <w:p w:rsidR="004C1C9B" w:rsidRPr="001A6DC7" w:rsidRDefault="004C1C9B" w:rsidP="004C1C9B">
            <w:pPr>
              <w:suppressAutoHyphens/>
              <w:spacing w:after="0" w:line="240" w:lineRule="auto"/>
              <w:jc w:val="right"/>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раздел</w:t>
            </w:r>
          </w:p>
        </w:tc>
        <w:tc>
          <w:tcPr>
            <w:tcW w:w="709"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4C1C9B" w:rsidRPr="001A6DC7" w:rsidRDefault="004C1C9B" w:rsidP="004C1C9B">
            <w:pPr>
              <w:spacing w:after="0" w:line="240" w:lineRule="auto"/>
              <w:jc w:val="center"/>
              <w:rPr>
                <w:rFonts w:ascii="Arial" w:eastAsia="Times New Roman" w:hAnsi="Arial" w:cs="Arial"/>
                <w:b/>
                <w:bCs/>
                <w:sz w:val="24"/>
                <w:szCs w:val="24"/>
                <w:lang w:eastAsia="ru-RU"/>
              </w:rPr>
            </w:pPr>
            <w:proofErr w:type="spellStart"/>
            <w:proofErr w:type="gramStart"/>
            <w:r w:rsidRPr="001A6DC7">
              <w:rPr>
                <w:rFonts w:ascii="Arial" w:eastAsia="Times New Roman" w:hAnsi="Arial" w:cs="Arial"/>
                <w:b/>
                <w:bCs/>
                <w:sz w:val="24"/>
                <w:szCs w:val="24"/>
                <w:lang w:eastAsia="ru-RU"/>
              </w:rPr>
              <w:t>Подраз</w:t>
            </w:r>
            <w:proofErr w:type="spellEnd"/>
            <w:r w:rsidRPr="001A6DC7">
              <w:rPr>
                <w:rFonts w:ascii="Arial" w:eastAsia="Times New Roman" w:hAnsi="Arial" w:cs="Arial"/>
                <w:b/>
                <w:bCs/>
                <w:sz w:val="24"/>
                <w:szCs w:val="24"/>
                <w:lang w:eastAsia="ru-RU"/>
              </w:rPr>
              <w:t xml:space="preserve"> дел</w:t>
            </w:r>
            <w:proofErr w:type="gramEnd"/>
          </w:p>
        </w:tc>
        <w:tc>
          <w:tcPr>
            <w:tcW w:w="1134"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4C1C9B" w:rsidRPr="001A6DC7" w:rsidRDefault="004C1C9B" w:rsidP="004C1C9B">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целевая статья</w:t>
            </w:r>
          </w:p>
        </w:tc>
        <w:tc>
          <w:tcPr>
            <w:tcW w:w="992" w:type="dxa"/>
            <w:tcBorders>
              <w:top w:val="single" w:sz="8" w:space="0" w:color="auto"/>
              <w:left w:val="nil"/>
              <w:bottom w:val="single" w:sz="8" w:space="0" w:color="000000"/>
              <w:right w:val="single" w:sz="8" w:space="0" w:color="auto"/>
            </w:tcBorders>
            <w:tcMar>
              <w:top w:w="15" w:type="dxa"/>
              <w:left w:w="15" w:type="dxa"/>
              <w:bottom w:w="0" w:type="dxa"/>
              <w:right w:w="15" w:type="dxa"/>
            </w:tcMar>
            <w:vAlign w:val="center"/>
            <w:hideMark/>
          </w:tcPr>
          <w:p w:rsidR="004C1C9B" w:rsidRPr="001A6DC7" w:rsidRDefault="004C1C9B" w:rsidP="004C1C9B">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вид </w:t>
            </w:r>
          </w:p>
          <w:p w:rsidR="004C1C9B" w:rsidRPr="001A6DC7" w:rsidRDefault="004C1C9B" w:rsidP="004C1C9B">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расхода</w:t>
            </w:r>
          </w:p>
        </w:tc>
        <w:tc>
          <w:tcPr>
            <w:tcW w:w="850"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4C1C9B" w:rsidRPr="001A6DC7" w:rsidRDefault="004C1C9B" w:rsidP="004C1C9B">
            <w:pPr>
              <w:spacing w:after="0" w:line="240" w:lineRule="auto"/>
              <w:rPr>
                <w:rFonts w:ascii="Arial" w:eastAsia="Times New Roman" w:hAnsi="Arial" w:cs="Arial"/>
                <w:b/>
                <w:bCs/>
                <w:sz w:val="24"/>
                <w:szCs w:val="24"/>
                <w:lang w:eastAsia="ru-RU"/>
              </w:rPr>
            </w:pPr>
          </w:p>
          <w:p w:rsidR="004C1C9B" w:rsidRPr="001A6DC7" w:rsidRDefault="007F06F8" w:rsidP="004C1C9B">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2027</w:t>
            </w:r>
            <w:r w:rsidR="004C1C9B" w:rsidRPr="001A6DC7">
              <w:rPr>
                <w:rFonts w:ascii="Arial" w:eastAsia="Times New Roman" w:hAnsi="Arial" w:cs="Arial"/>
                <w:b/>
                <w:bCs/>
                <w:sz w:val="24"/>
                <w:szCs w:val="24"/>
                <w:lang w:eastAsia="ru-RU"/>
              </w:rPr>
              <w:t>г.</w:t>
            </w:r>
          </w:p>
        </w:tc>
        <w:tc>
          <w:tcPr>
            <w:tcW w:w="850" w:type="dxa"/>
            <w:tcBorders>
              <w:top w:val="single" w:sz="8" w:space="0" w:color="auto"/>
              <w:left w:val="single" w:sz="8" w:space="0" w:color="auto"/>
              <w:bottom w:val="single" w:sz="8" w:space="0" w:color="000000"/>
              <w:right w:val="single" w:sz="8" w:space="0" w:color="auto"/>
            </w:tcBorders>
          </w:tcPr>
          <w:p w:rsidR="004C1C9B" w:rsidRPr="001A6DC7" w:rsidRDefault="004C1C9B" w:rsidP="004C1C9B">
            <w:pPr>
              <w:spacing w:after="0" w:line="240" w:lineRule="auto"/>
              <w:rPr>
                <w:rFonts w:ascii="Arial" w:eastAsia="Times New Roman" w:hAnsi="Arial" w:cs="Arial"/>
                <w:b/>
                <w:bCs/>
                <w:sz w:val="24"/>
                <w:szCs w:val="24"/>
                <w:lang w:eastAsia="ru-RU"/>
              </w:rPr>
            </w:pPr>
          </w:p>
          <w:p w:rsidR="004C1C9B" w:rsidRPr="001A6DC7" w:rsidRDefault="004C1C9B" w:rsidP="004C1C9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 </w:t>
            </w:r>
          </w:p>
          <w:p w:rsidR="004C1C9B" w:rsidRPr="001A6DC7" w:rsidRDefault="007F06F8" w:rsidP="004C1C9B">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2028</w:t>
            </w:r>
            <w:r w:rsidR="004C1C9B" w:rsidRPr="001A6DC7">
              <w:rPr>
                <w:rFonts w:ascii="Arial" w:eastAsia="Times New Roman" w:hAnsi="Arial" w:cs="Arial"/>
                <w:b/>
                <w:bCs/>
                <w:sz w:val="24"/>
                <w:szCs w:val="24"/>
                <w:lang w:eastAsia="ru-RU"/>
              </w:rPr>
              <w:t>г.</w:t>
            </w:r>
          </w:p>
        </w:tc>
      </w:tr>
      <w:tr w:rsidR="004C1C9B" w:rsidRPr="001A6DC7" w:rsidTr="003557BA">
        <w:trPr>
          <w:trHeight w:val="290"/>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ОБЩЕГОСУДАРСТВЕННЫЕ ВОПРОСЫ</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
                <w:bCs/>
                <w:sz w:val="24"/>
                <w:szCs w:val="24"/>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3557BA"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7254,81</w:t>
            </w:r>
          </w:p>
        </w:tc>
        <w:tc>
          <w:tcPr>
            <w:tcW w:w="850" w:type="dxa"/>
            <w:tcBorders>
              <w:top w:val="nil"/>
              <w:left w:val="nil"/>
              <w:bottom w:val="single" w:sz="4" w:space="0" w:color="auto"/>
              <w:right w:val="single" w:sz="4" w:space="0" w:color="auto"/>
            </w:tcBorders>
          </w:tcPr>
          <w:p w:rsidR="004C1C9B" w:rsidRPr="001A6DC7" w:rsidRDefault="003557BA"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7108,14</w:t>
            </w:r>
          </w:p>
        </w:tc>
      </w:tr>
      <w:tr w:rsidR="004C1C9B" w:rsidRPr="001A6DC7" w:rsidTr="003557BA">
        <w:trPr>
          <w:trHeight w:val="554"/>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3557BA" w:rsidP="004C1C9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1283,3</w:t>
            </w:r>
          </w:p>
        </w:tc>
        <w:tc>
          <w:tcPr>
            <w:tcW w:w="850" w:type="dxa"/>
            <w:tcBorders>
              <w:top w:val="nil"/>
              <w:left w:val="nil"/>
              <w:bottom w:val="single" w:sz="4" w:space="0" w:color="auto"/>
              <w:right w:val="single" w:sz="4" w:space="0" w:color="auto"/>
            </w:tcBorders>
            <w:vAlign w:val="bottom"/>
          </w:tcPr>
          <w:p w:rsidR="004C1C9B" w:rsidRPr="001A6DC7" w:rsidRDefault="005C0120" w:rsidP="004C1C9B">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1283,3</w:t>
            </w:r>
          </w:p>
        </w:tc>
      </w:tr>
      <w:tr w:rsidR="003557BA" w:rsidRPr="001A6DC7" w:rsidTr="003557BA">
        <w:trPr>
          <w:trHeight w:val="264"/>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3557BA" w:rsidRPr="001A6DC7" w:rsidRDefault="003557BA"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Глава муниципального образования</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3557BA" w:rsidRPr="001A6DC7" w:rsidRDefault="003557BA"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3557BA" w:rsidRPr="001A6DC7" w:rsidRDefault="003557BA"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557BA" w:rsidRPr="001A6DC7" w:rsidRDefault="003557BA"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557BA" w:rsidRPr="001A6DC7" w:rsidRDefault="003557BA"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557BA" w:rsidRPr="001A6DC7" w:rsidRDefault="003557BA"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57BA" w:rsidRPr="001A6DC7" w:rsidRDefault="003557BA" w:rsidP="007A740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1283,3</w:t>
            </w:r>
          </w:p>
        </w:tc>
        <w:tc>
          <w:tcPr>
            <w:tcW w:w="850" w:type="dxa"/>
            <w:tcBorders>
              <w:top w:val="nil"/>
              <w:left w:val="nil"/>
              <w:bottom w:val="single" w:sz="4" w:space="0" w:color="auto"/>
              <w:right w:val="single" w:sz="4" w:space="0" w:color="auto"/>
            </w:tcBorders>
            <w:vAlign w:val="bottom"/>
          </w:tcPr>
          <w:p w:rsidR="003557BA" w:rsidRPr="001A6DC7" w:rsidRDefault="005C0120" w:rsidP="007A740B">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1283,3</w:t>
            </w:r>
          </w:p>
        </w:tc>
      </w:tr>
      <w:tr w:rsidR="003557BA" w:rsidRPr="001A6DC7" w:rsidTr="003557BA">
        <w:trPr>
          <w:trHeight w:val="446"/>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3557BA" w:rsidRPr="001A6DC7" w:rsidRDefault="003557BA" w:rsidP="004C1C9B">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 xml:space="preserve">Фонд оплаты труда государственных (муниципальных) органов </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3557BA" w:rsidRPr="001A6DC7" w:rsidRDefault="003557BA"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3557BA" w:rsidRPr="001A6DC7" w:rsidRDefault="003557BA"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557BA" w:rsidRPr="001A6DC7" w:rsidRDefault="003557BA"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557BA" w:rsidRPr="001A6DC7" w:rsidRDefault="003557BA"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557BA" w:rsidRPr="001A6DC7" w:rsidRDefault="003557BA"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57BA" w:rsidRPr="001A6DC7" w:rsidRDefault="003557BA"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985,6</w:t>
            </w:r>
          </w:p>
        </w:tc>
        <w:tc>
          <w:tcPr>
            <w:tcW w:w="850" w:type="dxa"/>
            <w:tcBorders>
              <w:top w:val="nil"/>
              <w:left w:val="nil"/>
              <w:bottom w:val="single" w:sz="4" w:space="0" w:color="auto"/>
              <w:right w:val="single" w:sz="4" w:space="0" w:color="auto"/>
            </w:tcBorders>
            <w:vAlign w:val="bottom"/>
          </w:tcPr>
          <w:p w:rsidR="003557BA" w:rsidRPr="001A6DC7" w:rsidRDefault="003557BA"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985,6</w:t>
            </w:r>
          </w:p>
        </w:tc>
      </w:tr>
      <w:tr w:rsidR="004C1C9B" w:rsidRPr="001A6DC7" w:rsidTr="003557BA">
        <w:trPr>
          <w:trHeight w:val="446"/>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297,7</w:t>
            </w:r>
          </w:p>
        </w:tc>
        <w:tc>
          <w:tcPr>
            <w:tcW w:w="850" w:type="dxa"/>
            <w:tcBorders>
              <w:top w:val="nil"/>
              <w:left w:val="nil"/>
              <w:bottom w:val="single" w:sz="4" w:space="0" w:color="auto"/>
              <w:right w:val="single" w:sz="4" w:space="0" w:color="auto"/>
            </w:tcBorders>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297,7</w:t>
            </w:r>
          </w:p>
        </w:tc>
      </w:tr>
      <w:tr w:rsidR="004C1C9B" w:rsidRPr="001A6DC7" w:rsidTr="003557BA">
        <w:trPr>
          <w:trHeight w:val="808"/>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1982,6</w:t>
            </w:r>
          </w:p>
        </w:tc>
        <w:tc>
          <w:tcPr>
            <w:tcW w:w="850" w:type="dxa"/>
            <w:tcBorders>
              <w:top w:val="nil"/>
              <w:left w:val="nil"/>
              <w:bottom w:val="single" w:sz="4" w:space="0" w:color="auto"/>
              <w:right w:val="single" w:sz="4" w:space="0" w:color="auto"/>
            </w:tcBorders>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1982,6</w:t>
            </w:r>
          </w:p>
        </w:tc>
      </w:tr>
      <w:tr w:rsidR="003557BA" w:rsidRPr="001A6DC7" w:rsidTr="003557BA">
        <w:trPr>
          <w:trHeight w:val="267"/>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3557BA" w:rsidRPr="001A6DC7" w:rsidRDefault="003557BA"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Центральный аппарат</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3557BA" w:rsidRPr="001A6DC7" w:rsidRDefault="003557BA"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3557BA" w:rsidRPr="001A6DC7" w:rsidRDefault="003557BA"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557BA" w:rsidRPr="001A6DC7" w:rsidRDefault="003557BA"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3557BA" w:rsidRPr="001A6DC7" w:rsidRDefault="003557BA"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3557BA" w:rsidRPr="001A6DC7" w:rsidRDefault="003557BA"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57BA" w:rsidRPr="001A6DC7" w:rsidRDefault="003557BA"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1982,6</w:t>
            </w:r>
          </w:p>
        </w:tc>
        <w:tc>
          <w:tcPr>
            <w:tcW w:w="850" w:type="dxa"/>
            <w:tcBorders>
              <w:top w:val="nil"/>
              <w:left w:val="nil"/>
              <w:bottom w:val="single" w:sz="4" w:space="0" w:color="auto"/>
              <w:right w:val="single" w:sz="4" w:space="0" w:color="auto"/>
            </w:tcBorders>
            <w:vAlign w:val="bottom"/>
          </w:tcPr>
          <w:p w:rsidR="003557BA" w:rsidRPr="001A6DC7" w:rsidRDefault="003557BA"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1982,6</w:t>
            </w:r>
          </w:p>
        </w:tc>
      </w:tr>
      <w:tr w:rsidR="004C1C9B" w:rsidRPr="001A6DC7" w:rsidTr="003557BA">
        <w:trPr>
          <w:trHeight w:val="399"/>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Фонд оплаты труда государственных (муниципальных) органов</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1356,7</w:t>
            </w:r>
          </w:p>
        </w:tc>
        <w:tc>
          <w:tcPr>
            <w:tcW w:w="850" w:type="dxa"/>
            <w:tcBorders>
              <w:top w:val="nil"/>
              <w:left w:val="nil"/>
              <w:bottom w:val="single" w:sz="4" w:space="0" w:color="auto"/>
              <w:right w:val="single" w:sz="4" w:space="0" w:color="auto"/>
            </w:tcBorders>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1356,7</w:t>
            </w:r>
          </w:p>
        </w:tc>
      </w:tr>
      <w:tr w:rsidR="004C1C9B" w:rsidRPr="001A6DC7" w:rsidTr="003557BA">
        <w:trPr>
          <w:trHeight w:val="54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sz w:val="24"/>
                <w:szCs w:val="24"/>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129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409,7</w:t>
            </w:r>
          </w:p>
        </w:tc>
        <w:tc>
          <w:tcPr>
            <w:tcW w:w="850" w:type="dxa"/>
            <w:tcBorders>
              <w:top w:val="nil"/>
              <w:left w:val="nil"/>
              <w:bottom w:val="single" w:sz="4" w:space="0" w:color="auto"/>
              <w:right w:val="single" w:sz="4" w:space="0" w:color="auto"/>
            </w:tcBorders>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409,7</w:t>
            </w:r>
          </w:p>
        </w:tc>
      </w:tr>
      <w:tr w:rsidR="004C1C9B" w:rsidRPr="001A6DC7" w:rsidTr="003557BA">
        <w:trPr>
          <w:trHeight w:val="41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Закупки товаров, работ, услуг в сфере информационно-коммуникационных технологий</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84,0</w:t>
            </w:r>
          </w:p>
        </w:tc>
        <w:tc>
          <w:tcPr>
            <w:tcW w:w="850" w:type="dxa"/>
            <w:tcBorders>
              <w:top w:val="nil"/>
              <w:left w:val="nil"/>
              <w:bottom w:val="single" w:sz="4" w:space="0" w:color="auto"/>
              <w:right w:val="single" w:sz="4" w:space="0" w:color="auto"/>
            </w:tcBorders>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84,0</w:t>
            </w:r>
          </w:p>
        </w:tc>
      </w:tr>
      <w:tr w:rsidR="004C1C9B" w:rsidRPr="001A6DC7" w:rsidTr="003557BA">
        <w:trPr>
          <w:trHeight w:val="404"/>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 xml:space="preserve">Прочая закупка товаров, работ и услуг </w:t>
            </w:r>
            <w:r w:rsidRPr="001A6DC7">
              <w:rPr>
                <w:rFonts w:ascii="Arial" w:eastAsia="Times New Roman" w:hAnsi="Arial" w:cs="Arial"/>
                <w:bCs/>
                <w:iCs/>
                <w:sz w:val="24"/>
                <w:szCs w:val="24"/>
                <w:lang w:eastAsia="ru-RU"/>
              </w:rPr>
              <w:lastRenderedPageBreak/>
              <w:t>для обеспечения государственных (муниципальных) нужд</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lastRenderedPageBreak/>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90.0.00.1</w:t>
            </w:r>
            <w:r w:rsidRPr="001A6DC7">
              <w:rPr>
                <w:rFonts w:ascii="Arial" w:eastAsia="Times New Roman" w:hAnsi="Arial" w:cs="Arial"/>
                <w:bCs/>
                <w:sz w:val="24"/>
                <w:szCs w:val="24"/>
                <w:lang w:eastAsia="ru-RU"/>
              </w:rPr>
              <w:lastRenderedPageBreak/>
              <w:t>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32,7</w:t>
            </w:r>
          </w:p>
        </w:tc>
        <w:tc>
          <w:tcPr>
            <w:tcW w:w="850" w:type="dxa"/>
            <w:tcBorders>
              <w:top w:val="nil"/>
              <w:left w:val="nil"/>
              <w:bottom w:val="single" w:sz="4" w:space="0" w:color="auto"/>
              <w:right w:val="single" w:sz="4" w:space="0" w:color="auto"/>
            </w:tcBorders>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32,7</w:t>
            </w:r>
          </w:p>
        </w:tc>
      </w:tr>
      <w:tr w:rsidR="004C1C9B" w:rsidRPr="001A6DC7" w:rsidTr="003557BA">
        <w:trPr>
          <w:trHeight w:val="404"/>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lastRenderedPageBreak/>
              <w:t>Закупка энергетических ресурсов</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92,0</w:t>
            </w:r>
          </w:p>
        </w:tc>
        <w:tc>
          <w:tcPr>
            <w:tcW w:w="850" w:type="dxa"/>
            <w:tcBorders>
              <w:top w:val="nil"/>
              <w:left w:val="nil"/>
              <w:bottom w:val="single" w:sz="4" w:space="0" w:color="auto"/>
              <w:right w:val="single" w:sz="4" w:space="0" w:color="auto"/>
            </w:tcBorders>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92,0</w:t>
            </w:r>
          </w:p>
        </w:tc>
      </w:tr>
      <w:tr w:rsidR="004C1C9B" w:rsidRPr="001A6DC7" w:rsidTr="003557BA">
        <w:trPr>
          <w:trHeight w:val="425"/>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color w:val="000000"/>
                <w:spacing w:val="-3"/>
                <w:sz w:val="24"/>
                <w:szCs w:val="24"/>
                <w:lang w:eastAsia="ru-RU"/>
              </w:rPr>
              <w:t>Уплата иных платежей</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853</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1,5</w:t>
            </w:r>
          </w:p>
        </w:tc>
        <w:tc>
          <w:tcPr>
            <w:tcW w:w="850" w:type="dxa"/>
            <w:tcBorders>
              <w:top w:val="nil"/>
              <w:left w:val="nil"/>
              <w:bottom w:val="single" w:sz="4" w:space="0" w:color="auto"/>
              <w:right w:val="single" w:sz="4" w:space="0" w:color="auto"/>
            </w:tcBorders>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1,5</w:t>
            </w:r>
          </w:p>
        </w:tc>
      </w:tr>
      <w:tr w:rsidR="004C1C9B" w:rsidRPr="001A6DC7" w:rsidTr="003557BA">
        <w:trPr>
          <w:trHeight w:val="425"/>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Уплата налога на имущество организаций и земельного налога</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w:t>
            </w:r>
          </w:p>
        </w:tc>
        <w:tc>
          <w:tcPr>
            <w:tcW w:w="850" w:type="dxa"/>
            <w:tcBorders>
              <w:top w:val="nil"/>
              <w:left w:val="nil"/>
              <w:bottom w:val="single" w:sz="4" w:space="0" w:color="auto"/>
              <w:right w:val="single" w:sz="4" w:space="0" w:color="auto"/>
            </w:tcBorders>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w:t>
            </w:r>
          </w:p>
        </w:tc>
      </w:tr>
      <w:tr w:rsidR="004C1C9B" w:rsidRPr="001A6DC7" w:rsidTr="003557BA">
        <w:trPr>
          <w:trHeight w:val="261"/>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 xml:space="preserve">Уплата прочих налогов, сборов </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w:t>
            </w:r>
          </w:p>
        </w:tc>
        <w:tc>
          <w:tcPr>
            <w:tcW w:w="850" w:type="dxa"/>
            <w:tcBorders>
              <w:top w:val="nil"/>
              <w:left w:val="nil"/>
              <w:bottom w:val="single" w:sz="4" w:space="0" w:color="auto"/>
              <w:right w:val="single" w:sz="4" w:space="0" w:color="auto"/>
            </w:tcBorders>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w:t>
            </w:r>
          </w:p>
        </w:tc>
      </w:tr>
      <w:tr w:rsidR="004C1C9B" w:rsidRPr="001A6DC7" w:rsidTr="003557BA">
        <w:trPr>
          <w:trHeight w:val="424"/>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hd w:val="clear" w:color="auto" w:fill="FFFFFF"/>
              <w:spacing w:after="0" w:line="254" w:lineRule="exact"/>
              <w:ind w:right="211"/>
              <w:rPr>
                <w:rFonts w:ascii="Arial" w:eastAsia="Times New Roman" w:hAnsi="Arial" w:cs="Arial"/>
                <w:color w:val="000000"/>
                <w:spacing w:val="-3"/>
                <w:sz w:val="24"/>
                <w:szCs w:val="24"/>
                <w:lang w:eastAsia="ru-RU"/>
              </w:rPr>
            </w:pPr>
            <w:r w:rsidRPr="001A6DC7">
              <w:rPr>
                <w:rFonts w:ascii="Arial" w:eastAsia="Times New Roman" w:hAnsi="Arial" w:cs="Arial"/>
                <w:bCs/>
                <w:sz w:val="24"/>
                <w:szCs w:val="24"/>
                <w:lang w:eastAsia="ru-RU"/>
              </w:rPr>
              <w:t>Организация обеспечения деятельности административных комиссий</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99.0.0070010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2,8</w:t>
            </w:r>
          </w:p>
        </w:tc>
        <w:tc>
          <w:tcPr>
            <w:tcW w:w="850" w:type="dxa"/>
            <w:tcBorders>
              <w:top w:val="nil"/>
              <w:left w:val="nil"/>
              <w:bottom w:val="single" w:sz="4" w:space="0" w:color="auto"/>
              <w:right w:val="single" w:sz="4" w:space="0" w:color="auto"/>
            </w:tcBorders>
            <w:vAlign w:val="bottom"/>
          </w:tcPr>
          <w:p w:rsidR="004C1C9B" w:rsidRPr="001A6DC7" w:rsidRDefault="003557B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2,8</w:t>
            </w:r>
          </w:p>
        </w:tc>
      </w:tr>
      <w:tr w:rsidR="004C1C9B" w:rsidRPr="001A6DC7" w:rsidTr="003557BA">
        <w:trPr>
          <w:trHeight w:val="704"/>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C1C9B" w:rsidRPr="001A6DC7" w:rsidRDefault="004C1C9B" w:rsidP="004C1C9B">
            <w:pPr>
              <w:shd w:val="clear" w:color="auto" w:fill="FFFFFF"/>
              <w:spacing w:after="0" w:line="254" w:lineRule="exact"/>
              <w:ind w:right="211"/>
              <w:rPr>
                <w:rFonts w:ascii="Arial" w:eastAsia="Times New Roman" w:hAnsi="Arial" w:cs="Arial"/>
                <w:b/>
                <w:color w:val="000000"/>
                <w:spacing w:val="-3"/>
                <w:sz w:val="24"/>
                <w:szCs w:val="24"/>
                <w:lang w:eastAsia="ru-RU"/>
              </w:rPr>
            </w:pPr>
            <w:r w:rsidRPr="001A6DC7">
              <w:rPr>
                <w:rFonts w:ascii="Arial" w:eastAsia="Times New Roman" w:hAnsi="Arial" w:cs="Arial"/>
                <w:b/>
                <w:color w:val="000000"/>
                <w:spacing w:val="-3"/>
                <w:sz w:val="24"/>
                <w:szCs w:val="24"/>
                <w:lang w:eastAsia="ru-RU"/>
              </w:rPr>
              <w:t>Обеспечение деятельности финансовых, налоговых и таможенных органов и органов финансовог</w:t>
            </w:r>
            <w:proofErr w:type="gramStart"/>
            <w:r w:rsidRPr="001A6DC7">
              <w:rPr>
                <w:rFonts w:ascii="Arial" w:eastAsia="Times New Roman" w:hAnsi="Arial" w:cs="Arial"/>
                <w:b/>
                <w:color w:val="000000"/>
                <w:spacing w:val="-3"/>
                <w:sz w:val="24"/>
                <w:szCs w:val="24"/>
                <w:lang w:eastAsia="ru-RU"/>
              </w:rPr>
              <w:t>о(</w:t>
            </w:r>
            <w:proofErr w:type="gramEnd"/>
            <w:r w:rsidRPr="001A6DC7">
              <w:rPr>
                <w:rFonts w:ascii="Arial" w:eastAsia="Times New Roman" w:hAnsi="Arial" w:cs="Arial"/>
                <w:b/>
                <w:color w:val="000000"/>
                <w:spacing w:val="-3"/>
                <w:sz w:val="24"/>
                <w:szCs w:val="24"/>
                <w:lang w:eastAsia="ru-RU"/>
              </w:rPr>
              <w:t>финансово- бюджетного) надзора</w:t>
            </w:r>
          </w:p>
          <w:p w:rsidR="004C1C9B" w:rsidRPr="001A6DC7" w:rsidRDefault="004C1C9B" w:rsidP="004C1C9B">
            <w:pPr>
              <w:shd w:val="clear" w:color="auto" w:fill="FFFFFF"/>
              <w:spacing w:after="0" w:line="254" w:lineRule="exact"/>
              <w:ind w:right="211"/>
              <w:rPr>
                <w:rFonts w:ascii="Arial" w:eastAsia="Times New Roman" w:hAnsi="Arial" w:cs="Arial"/>
                <w:b/>
                <w:color w:val="000000"/>
                <w:spacing w:val="-3"/>
                <w:sz w:val="24"/>
                <w:szCs w:val="24"/>
                <w:lang w:eastAsia="ru-RU"/>
              </w:rPr>
            </w:pP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3645D3" w:rsidP="004C1C9B">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87,5</w:t>
            </w:r>
          </w:p>
        </w:tc>
        <w:tc>
          <w:tcPr>
            <w:tcW w:w="850" w:type="dxa"/>
            <w:tcBorders>
              <w:top w:val="nil"/>
              <w:left w:val="nil"/>
              <w:bottom w:val="single" w:sz="4" w:space="0" w:color="auto"/>
              <w:right w:val="single" w:sz="4" w:space="0" w:color="auto"/>
            </w:tcBorders>
            <w:vAlign w:val="bottom"/>
          </w:tcPr>
          <w:p w:rsidR="004C1C9B" w:rsidRPr="001A6DC7" w:rsidRDefault="003645D3" w:rsidP="004C1C9B">
            <w:pPr>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87,5</w:t>
            </w:r>
          </w:p>
        </w:tc>
      </w:tr>
      <w:tr w:rsidR="00085151" w:rsidRPr="001A6DC7" w:rsidTr="003557BA">
        <w:trPr>
          <w:trHeight w:val="54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hd w:val="clear" w:color="auto" w:fill="FFFFFF"/>
              <w:spacing w:after="0" w:line="254" w:lineRule="exact"/>
              <w:ind w:right="211"/>
              <w:rPr>
                <w:rFonts w:ascii="Arial" w:eastAsia="Times New Roman" w:hAnsi="Arial" w:cs="Arial"/>
                <w:b/>
                <w:color w:val="000000"/>
                <w:spacing w:val="-3"/>
                <w:sz w:val="24"/>
                <w:szCs w:val="24"/>
                <w:lang w:eastAsia="ru-RU"/>
              </w:rPr>
            </w:pPr>
            <w:r w:rsidRPr="001A6DC7">
              <w:rPr>
                <w:rFonts w:ascii="Arial" w:eastAsia="Times New Roman" w:hAnsi="Arial" w:cs="Arial"/>
                <w:bCs/>
                <w:sz w:val="24"/>
                <w:szCs w:val="24"/>
                <w:lang w:eastAsia="ru-RU"/>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3645D3" w:rsidP="007A740B">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87,5</w:t>
            </w:r>
          </w:p>
        </w:tc>
        <w:tc>
          <w:tcPr>
            <w:tcW w:w="850" w:type="dxa"/>
            <w:tcBorders>
              <w:top w:val="nil"/>
              <w:left w:val="nil"/>
              <w:bottom w:val="single" w:sz="4" w:space="0" w:color="auto"/>
              <w:right w:val="single" w:sz="4" w:space="0" w:color="auto"/>
            </w:tcBorders>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p>
        </w:tc>
      </w:tr>
      <w:tr w:rsidR="00085151" w:rsidRPr="001A6DC7" w:rsidTr="003557BA">
        <w:trPr>
          <w:trHeight w:val="291"/>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hd w:val="clear" w:color="auto" w:fill="FFFFFF"/>
              <w:spacing w:after="0" w:line="254" w:lineRule="exact"/>
              <w:ind w:right="211"/>
              <w:rPr>
                <w:rFonts w:ascii="Arial" w:eastAsia="Times New Roman" w:hAnsi="Arial" w:cs="Arial"/>
                <w:bCs/>
                <w:sz w:val="24"/>
                <w:szCs w:val="24"/>
                <w:lang w:eastAsia="ru-RU"/>
              </w:rPr>
            </w:pPr>
            <w:r w:rsidRPr="001A6DC7">
              <w:rPr>
                <w:rFonts w:ascii="Arial" w:eastAsia="Times New Roman" w:hAnsi="Arial" w:cs="Arial"/>
                <w:bCs/>
                <w:sz w:val="24"/>
                <w:szCs w:val="24"/>
                <w:lang w:eastAsia="ru-RU"/>
              </w:rPr>
              <w:t>Иные межбюджетные трансферты</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4C1C9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540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p>
        </w:tc>
      </w:tr>
      <w:tr w:rsidR="004C1C9B" w:rsidRPr="001A6DC7" w:rsidTr="003557BA">
        <w:trPr>
          <w:trHeight w:val="360"/>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РЕЗЕРВНЫЕ ФОНДЫ</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085151"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50,0</w:t>
            </w:r>
          </w:p>
        </w:tc>
        <w:tc>
          <w:tcPr>
            <w:tcW w:w="850" w:type="dxa"/>
            <w:tcBorders>
              <w:top w:val="nil"/>
              <w:left w:val="nil"/>
              <w:bottom w:val="single" w:sz="4" w:space="0" w:color="auto"/>
              <w:right w:val="single" w:sz="4" w:space="0" w:color="auto"/>
            </w:tcBorders>
            <w:vAlign w:val="bottom"/>
          </w:tcPr>
          <w:p w:rsidR="004C1C9B" w:rsidRPr="001A6DC7" w:rsidRDefault="00085151"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50,0</w:t>
            </w:r>
          </w:p>
        </w:tc>
      </w:tr>
      <w:tr w:rsidR="004C1C9B" w:rsidRPr="001A6DC7" w:rsidTr="003557BA">
        <w:trPr>
          <w:trHeight w:val="32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Резервные фонды местных администраций</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085151"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c>
          <w:tcPr>
            <w:tcW w:w="850" w:type="dxa"/>
            <w:tcBorders>
              <w:top w:val="nil"/>
              <w:left w:val="nil"/>
              <w:bottom w:val="single" w:sz="4" w:space="0" w:color="auto"/>
              <w:right w:val="single" w:sz="4" w:space="0" w:color="auto"/>
            </w:tcBorders>
            <w:vAlign w:val="bottom"/>
          </w:tcPr>
          <w:p w:rsidR="004C1C9B" w:rsidRPr="001A6DC7" w:rsidRDefault="00085151"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r w:rsidR="00085151" w:rsidRPr="001A6DC7" w:rsidTr="003557BA">
        <w:trPr>
          <w:trHeight w:val="30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Резервные средства</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870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c>
          <w:tcPr>
            <w:tcW w:w="850" w:type="dxa"/>
            <w:tcBorders>
              <w:top w:val="nil"/>
              <w:left w:val="nil"/>
              <w:bottom w:val="single" w:sz="4" w:space="0" w:color="auto"/>
              <w:right w:val="single" w:sz="4" w:space="0" w:color="auto"/>
            </w:tcBorders>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r w:rsidR="004C1C9B" w:rsidRPr="001A6DC7" w:rsidTr="003557BA">
        <w:trPr>
          <w:trHeight w:val="30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Другие общегосударственные вопросы</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085151"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3560,8</w:t>
            </w:r>
          </w:p>
        </w:tc>
        <w:tc>
          <w:tcPr>
            <w:tcW w:w="850" w:type="dxa"/>
            <w:tcBorders>
              <w:top w:val="nil"/>
              <w:left w:val="nil"/>
              <w:bottom w:val="single" w:sz="4" w:space="0" w:color="auto"/>
              <w:right w:val="single" w:sz="4" w:space="0" w:color="auto"/>
            </w:tcBorders>
          </w:tcPr>
          <w:p w:rsidR="004C1C9B" w:rsidRPr="001A6DC7" w:rsidRDefault="00085151"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3081,6</w:t>
            </w:r>
          </w:p>
        </w:tc>
      </w:tr>
      <w:tr w:rsidR="004C1C9B" w:rsidRPr="001A6DC7" w:rsidTr="003557BA">
        <w:trPr>
          <w:trHeight w:val="30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172510"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c>
          <w:tcPr>
            <w:tcW w:w="850" w:type="dxa"/>
            <w:tcBorders>
              <w:top w:val="nil"/>
              <w:left w:val="nil"/>
              <w:bottom w:val="single" w:sz="4" w:space="0" w:color="auto"/>
              <w:right w:val="single" w:sz="4" w:space="0" w:color="auto"/>
            </w:tcBorders>
          </w:tcPr>
          <w:p w:rsidR="004C1C9B" w:rsidRPr="001A6DC7" w:rsidRDefault="00172510"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r w:rsidR="004C1C9B" w:rsidRPr="001A6DC7" w:rsidTr="003557BA">
        <w:trPr>
          <w:trHeight w:val="30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63,2</w:t>
            </w:r>
          </w:p>
        </w:tc>
        <w:tc>
          <w:tcPr>
            <w:tcW w:w="850" w:type="dxa"/>
            <w:tcBorders>
              <w:top w:val="nil"/>
              <w:left w:val="nil"/>
              <w:bottom w:val="single" w:sz="4" w:space="0" w:color="auto"/>
              <w:right w:val="single" w:sz="4" w:space="0" w:color="auto"/>
            </w:tcBorders>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63,2</w:t>
            </w:r>
          </w:p>
        </w:tc>
      </w:tr>
      <w:tr w:rsidR="004C1C9B" w:rsidRPr="001A6DC7" w:rsidTr="003557BA">
        <w:trPr>
          <w:trHeight w:val="30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172510"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300,0</w:t>
            </w:r>
          </w:p>
        </w:tc>
        <w:tc>
          <w:tcPr>
            <w:tcW w:w="850" w:type="dxa"/>
            <w:tcBorders>
              <w:top w:val="nil"/>
              <w:left w:val="nil"/>
              <w:bottom w:val="single" w:sz="4" w:space="0" w:color="auto"/>
              <w:right w:val="single" w:sz="4" w:space="0" w:color="auto"/>
            </w:tcBorders>
          </w:tcPr>
          <w:p w:rsidR="004C1C9B" w:rsidRPr="001A6DC7" w:rsidRDefault="00172510"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300,0</w:t>
            </w:r>
          </w:p>
        </w:tc>
      </w:tr>
      <w:tr w:rsidR="004C1C9B" w:rsidRPr="001A6DC7" w:rsidTr="003557BA">
        <w:trPr>
          <w:trHeight w:val="30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 xml:space="preserve">Фонд оплаты казенных учреждений   </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1265,6</w:t>
            </w:r>
          </w:p>
        </w:tc>
        <w:tc>
          <w:tcPr>
            <w:tcW w:w="850" w:type="dxa"/>
            <w:tcBorders>
              <w:top w:val="nil"/>
              <w:left w:val="nil"/>
              <w:bottom w:val="single" w:sz="4" w:space="0" w:color="auto"/>
              <w:right w:val="single" w:sz="4" w:space="0" w:color="auto"/>
            </w:tcBorders>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1265,6</w:t>
            </w:r>
          </w:p>
        </w:tc>
      </w:tr>
      <w:tr w:rsidR="004C1C9B" w:rsidRPr="001A6DC7" w:rsidTr="003557BA">
        <w:trPr>
          <w:trHeight w:val="30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Прочие выплаты</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w:t>
            </w:r>
          </w:p>
        </w:tc>
        <w:tc>
          <w:tcPr>
            <w:tcW w:w="850" w:type="dxa"/>
            <w:tcBorders>
              <w:top w:val="nil"/>
              <w:left w:val="nil"/>
              <w:bottom w:val="single" w:sz="4" w:space="0" w:color="auto"/>
              <w:right w:val="single" w:sz="4" w:space="0" w:color="auto"/>
            </w:tcBorders>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w:t>
            </w:r>
          </w:p>
        </w:tc>
      </w:tr>
      <w:tr w:rsidR="004C1C9B" w:rsidRPr="001A6DC7" w:rsidTr="003557BA">
        <w:trPr>
          <w:trHeight w:val="30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iCs/>
                <w:sz w:val="24"/>
                <w:szCs w:val="24"/>
                <w:lang w:eastAsia="ru-RU"/>
              </w:rPr>
              <w:t xml:space="preserve">Взносы по обязательному социальному страхованию на </w:t>
            </w:r>
            <w:r w:rsidRPr="001A6DC7">
              <w:rPr>
                <w:rFonts w:ascii="Arial" w:eastAsia="Times New Roman" w:hAnsi="Arial" w:cs="Arial"/>
                <w:bCs/>
                <w:iCs/>
                <w:sz w:val="24"/>
                <w:szCs w:val="24"/>
                <w:lang w:eastAsia="ru-RU"/>
              </w:rPr>
              <w:lastRenderedPageBreak/>
              <w:t>выплаты  по оплате труда работников и иные выплаты работникам казенных учреждений</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lastRenderedPageBreak/>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382,2</w:t>
            </w:r>
          </w:p>
        </w:tc>
        <w:tc>
          <w:tcPr>
            <w:tcW w:w="850" w:type="dxa"/>
            <w:tcBorders>
              <w:top w:val="nil"/>
              <w:left w:val="nil"/>
              <w:bottom w:val="single" w:sz="4" w:space="0" w:color="auto"/>
              <w:right w:val="single" w:sz="4" w:space="0" w:color="auto"/>
            </w:tcBorders>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382,2</w:t>
            </w:r>
          </w:p>
        </w:tc>
      </w:tr>
      <w:tr w:rsidR="004C1C9B" w:rsidRPr="001A6DC7" w:rsidTr="003557BA">
        <w:trPr>
          <w:trHeight w:val="30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iCs/>
                <w:sz w:val="24"/>
                <w:szCs w:val="24"/>
                <w:lang w:eastAsia="ru-RU"/>
              </w:rPr>
              <w:lastRenderedPageBreak/>
              <w:t>Закупки товаров, работ, услуг в сфере информационно-коммуникационных технологий</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160,0</w:t>
            </w:r>
          </w:p>
        </w:tc>
        <w:tc>
          <w:tcPr>
            <w:tcW w:w="850" w:type="dxa"/>
            <w:tcBorders>
              <w:top w:val="nil"/>
              <w:left w:val="nil"/>
              <w:bottom w:val="single" w:sz="4" w:space="0" w:color="auto"/>
              <w:right w:val="single" w:sz="4" w:space="0" w:color="auto"/>
            </w:tcBorders>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4C1C9B" w:rsidRPr="001A6DC7" w:rsidTr="003557BA">
        <w:trPr>
          <w:trHeight w:val="30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132</w:t>
            </w:r>
          </w:p>
        </w:tc>
        <w:tc>
          <w:tcPr>
            <w:tcW w:w="850" w:type="dxa"/>
            <w:tcBorders>
              <w:top w:val="nil"/>
              <w:left w:val="nil"/>
              <w:bottom w:val="single" w:sz="4" w:space="0" w:color="auto"/>
              <w:right w:val="single" w:sz="4" w:space="0" w:color="auto"/>
            </w:tcBorders>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22</w:t>
            </w:r>
          </w:p>
        </w:tc>
      </w:tr>
      <w:tr w:rsidR="004C1C9B" w:rsidRPr="001A6DC7" w:rsidTr="003557BA">
        <w:trPr>
          <w:trHeight w:val="30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 xml:space="preserve">Фонд оплаты казенных учреждений   </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641,7</w:t>
            </w:r>
          </w:p>
        </w:tc>
        <w:tc>
          <w:tcPr>
            <w:tcW w:w="850" w:type="dxa"/>
            <w:tcBorders>
              <w:top w:val="nil"/>
              <w:left w:val="nil"/>
              <w:bottom w:val="single" w:sz="4" w:space="0" w:color="auto"/>
              <w:right w:val="single" w:sz="4" w:space="0" w:color="auto"/>
            </w:tcBorders>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641,7</w:t>
            </w:r>
          </w:p>
        </w:tc>
      </w:tr>
      <w:tr w:rsidR="004C1C9B" w:rsidRPr="001A6DC7" w:rsidTr="003557BA">
        <w:trPr>
          <w:trHeight w:val="30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193,8</w:t>
            </w:r>
          </w:p>
        </w:tc>
        <w:tc>
          <w:tcPr>
            <w:tcW w:w="850" w:type="dxa"/>
            <w:tcBorders>
              <w:top w:val="nil"/>
              <w:left w:val="nil"/>
              <w:bottom w:val="single" w:sz="4" w:space="0" w:color="auto"/>
              <w:right w:val="single" w:sz="4" w:space="0" w:color="auto"/>
            </w:tcBorders>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193,8</w:t>
            </w:r>
          </w:p>
        </w:tc>
      </w:tr>
      <w:tr w:rsidR="004C1C9B" w:rsidRPr="001A6DC7" w:rsidTr="003557BA">
        <w:trPr>
          <w:trHeight w:val="30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152,2</w:t>
            </w:r>
          </w:p>
        </w:tc>
        <w:tc>
          <w:tcPr>
            <w:tcW w:w="850" w:type="dxa"/>
            <w:tcBorders>
              <w:top w:val="nil"/>
              <w:left w:val="nil"/>
              <w:bottom w:val="single" w:sz="4" w:space="0" w:color="auto"/>
              <w:right w:val="single" w:sz="4" w:space="0" w:color="auto"/>
            </w:tcBorders>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42,0</w:t>
            </w:r>
          </w:p>
        </w:tc>
      </w:tr>
      <w:tr w:rsidR="004C1C9B" w:rsidRPr="001A6DC7" w:rsidTr="003557BA">
        <w:trPr>
          <w:trHeight w:val="30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216,1</w:t>
            </w:r>
          </w:p>
        </w:tc>
        <w:tc>
          <w:tcPr>
            <w:tcW w:w="850" w:type="dxa"/>
            <w:tcBorders>
              <w:top w:val="nil"/>
              <w:left w:val="nil"/>
              <w:bottom w:val="single" w:sz="4" w:space="0" w:color="auto"/>
              <w:right w:val="single" w:sz="4" w:space="0" w:color="auto"/>
            </w:tcBorders>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216,1</w:t>
            </w:r>
          </w:p>
        </w:tc>
      </w:tr>
      <w:tr w:rsidR="004C1C9B" w:rsidRPr="001A6DC7" w:rsidTr="003557BA">
        <w:trPr>
          <w:trHeight w:val="30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Условно утвержденные расходы</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tcPr>
          <w:p w:rsidR="004C1C9B" w:rsidRPr="001A6DC7" w:rsidRDefault="00CD0B63" w:rsidP="004C1C9B">
            <w:pPr>
              <w:suppressAutoHyphens/>
              <w:spacing w:after="0" w:line="240" w:lineRule="auto"/>
              <w:jc w:val="right"/>
              <w:rPr>
                <w:rFonts w:ascii="Arial" w:eastAsia="Times New Roman" w:hAnsi="Arial" w:cs="Arial"/>
                <w:sz w:val="24"/>
                <w:szCs w:val="24"/>
                <w:lang w:eastAsia="ar-SA"/>
              </w:rPr>
            </w:pPr>
            <w:r w:rsidRPr="001A6DC7">
              <w:rPr>
                <w:rFonts w:ascii="Arial" w:eastAsia="Times New Roman" w:hAnsi="Arial" w:cs="Arial"/>
                <w:sz w:val="24"/>
                <w:szCs w:val="24"/>
                <w:lang w:eastAsia="ar-SA"/>
              </w:rPr>
              <w:t>309,01</w:t>
            </w:r>
          </w:p>
        </w:tc>
        <w:tc>
          <w:tcPr>
            <w:tcW w:w="850" w:type="dxa"/>
            <w:tcBorders>
              <w:top w:val="nil"/>
              <w:left w:val="nil"/>
              <w:bottom w:val="single" w:sz="4" w:space="0" w:color="auto"/>
              <w:right w:val="single" w:sz="4" w:space="0" w:color="auto"/>
            </w:tcBorders>
          </w:tcPr>
          <w:p w:rsidR="004C1C9B" w:rsidRPr="001A6DC7" w:rsidRDefault="00CD0B6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641,64</w:t>
            </w:r>
          </w:p>
        </w:tc>
      </w:tr>
      <w:tr w:rsidR="004C1C9B" w:rsidRPr="001A6DC7" w:rsidTr="003557BA">
        <w:trPr>
          <w:trHeight w:val="291"/>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НАЦИОНАЛЬНАЯ ОБОРОНА</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085151"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161,6</w:t>
            </w:r>
          </w:p>
        </w:tc>
        <w:tc>
          <w:tcPr>
            <w:tcW w:w="850" w:type="dxa"/>
            <w:tcBorders>
              <w:top w:val="nil"/>
              <w:left w:val="nil"/>
              <w:bottom w:val="single" w:sz="4" w:space="0" w:color="auto"/>
              <w:right w:val="single" w:sz="4" w:space="0" w:color="auto"/>
            </w:tcBorders>
          </w:tcPr>
          <w:p w:rsidR="004C1C9B" w:rsidRPr="001A6DC7" w:rsidRDefault="00085151"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206,0</w:t>
            </w:r>
          </w:p>
        </w:tc>
      </w:tr>
      <w:tr w:rsidR="00085151" w:rsidRPr="001A6DC7" w:rsidTr="003557BA">
        <w:trPr>
          <w:trHeight w:val="251"/>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Мобилизационная и вневойсковая подготовка</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161,6</w:t>
            </w:r>
          </w:p>
        </w:tc>
        <w:tc>
          <w:tcPr>
            <w:tcW w:w="850" w:type="dxa"/>
            <w:tcBorders>
              <w:top w:val="nil"/>
              <w:left w:val="nil"/>
              <w:bottom w:val="single" w:sz="4" w:space="0" w:color="auto"/>
              <w:right w:val="single" w:sz="4" w:space="0" w:color="auto"/>
            </w:tcBorders>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206,0</w:t>
            </w:r>
          </w:p>
        </w:tc>
      </w:tr>
      <w:tr w:rsidR="00085151" w:rsidRPr="001A6DC7" w:rsidTr="003557BA">
        <w:trPr>
          <w:trHeight w:val="44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Осуществление первичного воинского учета на территориях, где отсутствуют военные комиссариаты</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161,6</w:t>
            </w:r>
          </w:p>
        </w:tc>
        <w:tc>
          <w:tcPr>
            <w:tcW w:w="850" w:type="dxa"/>
            <w:tcBorders>
              <w:top w:val="nil"/>
              <w:left w:val="nil"/>
              <w:bottom w:val="single" w:sz="4" w:space="0" w:color="auto"/>
              <w:right w:val="single" w:sz="4" w:space="0" w:color="auto"/>
            </w:tcBorders>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206,0</w:t>
            </w:r>
          </w:p>
        </w:tc>
      </w:tr>
      <w:tr w:rsidR="00085151" w:rsidRPr="001A6DC7" w:rsidTr="003557BA">
        <w:trPr>
          <w:trHeight w:val="225"/>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Специальные расходы</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365</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161,6</w:t>
            </w:r>
          </w:p>
        </w:tc>
        <w:tc>
          <w:tcPr>
            <w:tcW w:w="850" w:type="dxa"/>
            <w:tcBorders>
              <w:top w:val="nil"/>
              <w:left w:val="nil"/>
              <w:bottom w:val="single" w:sz="4" w:space="0" w:color="auto"/>
              <w:right w:val="single" w:sz="4" w:space="0" w:color="auto"/>
            </w:tcBorders>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206,0</w:t>
            </w:r>
          </w:p>
        </w:tc>
      </w:tr>
      <w:tr w:rsidR="004C1C9B" w:rsidRPr="001A6DC7" w:rsidTr="003557BA">
        <w:trPr>
          <w:trHeight w:val="47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НАЦИОНАЛЬНАЯ БЕЗОПАСНОСТЬ И ПРАВООХРАНИТЕЛЬНАЯ ДЕЯТЕЛЬНОСТЬ </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085151"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111,6</w:t>
            </w:r>
          </w:p>
        </w:tc>
        <w:tc>
          <w:tcPr>
            <w:tcW w:w="850" w:type="dxa"/>
            <w:tcBorders>
              <w:top w:val="nil"/>
              <w:left w:val="nil"/>
              <w:bottom w:val="single" w:sz="4" w:space="0" w:color="auto"/>
              <w:right w:val="single" w:sz="4" w:space="0" w:color="auto"/>
            </w:tcBorders>
            <w:vAlign w:val="bottom"/>
          </w:tcPr>
          <w:p w:rsidR="004C1C9B" w:rsidRPr="001A6DC7" w:rsidRDefault="00085151"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131,4</w:t>
            </w:r>
          </w:p>
        </w:tc>
      </w:tr>
      <w:tr w:rsidR="00085151" w:rsidRPr="001A6DC7" w:rsidTr="003557BA">
        <w:trPr>
          <w:trHeight w:val="464"/>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Обеспечение пожарной безопасности</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4C1C9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111,6</w:t>
            </w:r>
          </w:p>
        </w:tc>
        <w:tc>
          <w:tcPr>
            <w:tcW w:w="850" w:type="dxa"/>
            <w:tcBorders>
              <w:top w:val="nil"/>
              <w:left w:val="nil"/>
              <w:bottom w:val="single" w:sz="4" w:space="0" w:color="auto"/>
              <w:right w:val="single" w:sz="4" w:space="0" w:color="auto"/>
            </w:tcBorders>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131,4</w:t>
            </w:r>
          </w:p>
        </w:tc>
      </w:tr>
      <w:tr w:rsidR="00085151" w:rsidRPr="001A6DC7" w:rsidTr="003557BA">
        <w:trPr>
          <w:trHeight w:val="464"/>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Программа социально-экономического развития сельского поселения </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111,6</w:t>
            </w:r>
          </w:p>
        </w:tc>
        <w:tc>
          <w:tcPr>
            <w:tcW w:w="850" w:type="dxa"/>
            <w:tcBorders>
              <w:top w:val="nil"/>
              <w:left w:val="nil"/>
              <w:bottom w:val="single" w:sz="4" w:space="0" w:color="auto"/>
              <w:right w:val="single" w:sz="4" w:space="0" w:color="auto"/>
            </w:tcBorders>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131,4</w:t>
            </w:r>
          </w:p>
        </w:tc>
      </w:tr>
      <w:tr w:rsidR="00085151" w:rsidRPr="001A6DC7" w:rsidTr="003557BA">
        <w:trPr>
          <w:trHeight w:val="464"/>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Обеспечение пожарной безопасности</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111,6</w:t>
            </w:r>
          </w:p>
        </w:tc>
        <w:tc>
          <w:tcPr>
            <w:tcW w:w="850" w:type="dxa"/>
            <w:tcBorders>
              <w:top w:val="nil"/>
              <w:left w:val="nil"/>
              <w:bottom w:val="single" w:sz="4" w:space="0" w:color="auto"/>
              <w:right w:val="single" w:sz="4" w:space="0" w:color="auto"/>
            </w:tcBorders>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131,4</w:t>
            </w:r>
          </w:p>
        </w:tc>
      </w:tr>
      <w:tr w:rsidR="00085151" w:rsidRPr="001A6DC7" w:rsidTr="003557BA">
        <w:trPr>
          <w:trHeight w:val="464"/>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«Пожарная безопасность на территории сельского поселения»</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111,6</w:t>
            </w:r>
          </w:p>
        </w:tc>
        <w:tc>
          <w:tcPr>
            <w:tcW w:w="850" w:type="dxa"/>
            <w:tcBorders>
              <w:top w:val="nil"/>
              <w:left w:val="nil"/>
              <w:bottom w:val="single" w:sz="4" w:space="0" w:color="auto"/>
              <w:right w:val="single" w:sz="4" w:space="0" w:color="auto"/>
            </w:tcBorders>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131,4</w:t>
            </w:r>
          </w:p>
        </w:tc>
      </w:tr>
      <w:tr w:rsidR="00085151" w:rsidRPr="001A6DC7" w:rsidTr="003557BA">
        <w:trPr>
          <w:trHeight w:val="464"/>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Основное мероприятие «Повышение противопожарной защищенности территории и населения за счет средств местного бюджета»</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111,6</w:t>
            </w:r>
          </w:p>
        </w:tc>
        <w:tc>
          <w:tcPr>
            <w:tcW w:w="850" w:type="dxa"/>
            <w:tcBorders>
              <w:top w:val="nil"/>
              <w:left w:val="nil"/>
              <w:bottom w:val="single" w:sz="4" w:space="0" w:color="auto"/>
              <w:right w:val="single" w:sz="4" w:space="0" w:color="auto"/>
            </w:tcBorders>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131,4</w:t>
            </w:r>
          </w:p>
        </w:tc>
      </w:tr>
      <w:tr w:rsidR="00085151" w:rsidRPr="001A6DC7" w:rsidTr="003557BA">
        <w:trPr>
          <w:trHeight w:val="496"/>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 xml:space="preserve">Закупка товаров, работ и услуг для  государственных  нужд в рамках </w:t>
            </w:r>
            <w:r w:rsidRPr="001A6DC7">
              <w:rPr>
                <w:rFonts w:ascii="Arial" w:eastAsia="Times New Roman" w:hAnsi="Arial" w:cs="Arial"/>
                <w:bCs/>
                <w:sz w:val="24"/>
                <w:szCs w:val="24"/>
                <w:lang w:eastAsia="ru-RU"/>
              </w:rPr>
              <w:lastRenderedPageBreak/>
              <w:t>пожарной безопасности населения</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lastRenderedPageBreak/>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111,6</w:t>
            </w:r>
          </w:p>
        </w:tc>
        <w:tc>
          <w:tcPr>
            <w:tcW w:w="850" w:type="dxa"/>
            <w:tcBorders>
              <w:top w:val="nil"/>
              <w:left w:val="nil"/>
              <w:bottom w:val="single" w:sz="4" w:space="0" w:color="auto"/>
              <w:right w:val="single" w:sz="4" w:space="0" w:color="auto"/>
            </w:tcBorders>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131,4</w:t>
            </w:r>
          </w:p>
        </w:tc>
      </w:tr>
      <w:tr w:rsidR="004C1C9B" w:rsidRPr="001A6DC7" w:rsidTr="003557BA">
        <w:trPr>
          <w:trHeight w:val="228"/>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lastRenderedPageBreak/>
              <w:t>НАЦИОНАЛЬНАЯ ЭКОНОМИКА</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085151"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1704,5</w:t>
            </w:r>
          </w:p>
        </w:tc>
        <w:tc>
          <w:tcPr>
            <w:tcW w:w="850" w:type="dxa"/>
            <w:tcBorders>
              <w:top w:val="nil"/>
              <w:left w:val="nil"/>
              <w:bottom w:val="single" w:sz="4" w:space="0" w:color="auto"/>
              <w:right w:val="single" w:sz="4" w:space="0" w:color="auto"/>
            </w:tcBorders>
            <w:vAlign w:val="bottom"/>
          </w:tcPr>
          <w:p w:rsidR="004C1C9B" w:rsidRPr="001A6DC7" w:rsidRDefault="00085151"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1777,9</w:t>
            </w:r>
          </w:p>
        </w:tc>
      </w:tr>
      <w:tr w:rsidR="00085151" w:rsidRPr="001A6DC7" w:rsidTr="003557BA">
        <w:trPr>
          <w:trHeight w:val="207"/>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(дорожное хозяйство)</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850" w:type="dxa"/>
            <w:tcBorders>
              <w:top w:val="nil"/>
              <w:left w:val="nil"/>
              <w:bottom w:val="single" w:sz="4" w:space="0" w:color="auto"/>
              <w:right w:val="single" w:sz="4" w:space="0" w:color="auto"/>
            </w:tcBorders>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085151" w:rsidRPr="001A6DC7" w:rsidTr="003557BA">
        <w:trPr>
          <w:trHeight w:val="207"/>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
                <w:bCs/>
                <w:sz w:val="24"/>
                <w:szCs w:val="24"/>
                <w:lang w:eastAsia="ru-RU"/>
              </w:rPr>
              <w:t>Программа социально-экономического развития сельского поселения</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01.2.01.00000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850" w:type="dxa"/>
            <w:tcBorders>
              <w:top w:val="nil"/>
              <w:left w:val="nil"/>
              <w:bottom w:val="single" w:sz="4" w:space="0" w:color="auto"/>
              <w:right w:val="single" w:sz="4" w:space="0" w:color="auto"/>
            </w:tcBorders>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085151" w:rsidRPr="001A6DC7" w:rsidTr="003557BA">
        <w:trPr>
          <w:trHeight w:val="207"/>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Подпрограмма «Развитие </w:t>
            </w:r>
            <w:proofErr w:type="spellStart"/>
            <w:r w:rsidRPr="001A6DC7">
              <w:rPr>
                <w:rFonts w:ascii="Arial" w:eastAsia="Times New Roman" w:hAnsi="Arial" w:cs="Arial"/>
                <w:b/>
                <w:bCs/>
                <w:sz w:val="24"/>
                <w:szCs w:val="24"/>
                <w:lang w:eastAsia="ru-RU"/>
              </w:rPr>
              <w:t>внутрипоселковых</w:t>
            </w:r>
            <w:proofErr w:type="spellEnd"/>
            <w:r w:rsidRPr="001A6DC7">
              <w:rPr>
                <w:rFonts w:ascii="Arial" w:eastAsia="Times New Roman" w:hAnsi="Arial" w:cs="Arial"/>
                <w:b/>
                <w:bCs/>
                <w:sz w:val="24"/>
                <w:szCs w:val="24"/>
                <w:lang w:eastAsia="ru-RU"/>
              </w:rPr>
              <w:t xml:space="preserve"> дорог» Основное мероприятие «Строительство, модернизация, ремонт и содержание  автомобильных дорог общего пользования, в том числе дорог в поселения</w:t>
            </w:r>
            <w:proofErr w:type="gramStart"/>
            <w:r w:rsidRPr="001A6DC7">
              <w:rPr>
                <w:rFonts w:ascii="Arial" w:eastAsia="Times New Roman" w:hAnsi="Arial" w:cs="Arial"/>
                <w:b/>
                <w:bCs/>
                <w:sz w:val="24"/>
                <w:szCs w:val="24"/>
                <w:lang w:eastAsia="ru-RU"/>
              </w:rPr>
              <w:t>х(</w:t>
            </w:r>
            <w:proofErr w:type="gramEnd"/>
            <w:r w:rsidRPr="001A6DC7">
              <w:rPr>
                <w:rFonts w:ascii="Arial" w:eastAsia="Times New Roman" w:hAnsi="Arial" w:cs="Arial"/>
                <w:b/>
                <w:bCs/>
                <w:sz w:val="24"/>
                <w:szCs w:val="24"/>
                <w:lang w:eastAsia="ru-RU"/>
              </w:rPr>
              <w:t>за исключением дорог федерального значения)»</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850" w:type="dxa"/>
            <w:tcBorders>
              <w:top w:val="nil"/>
              <w:left w:val="nil"/>
              <w:bottom w:val="single" w:sz="4" w:space="0" w:color="auto"/>
              <w:right w:val="single" w:sz="4" w:space="0" w:color="auto"/>
            </w:tcBorders>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085151" w:rsidRPr="001A6DC7" w:rsidTr="003557BA">
        <w:trPr>
          <w:trHeight w:val="464"/>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850" w:type="dxa"/>
            <w:tcBorders>
              <w:top w:val="nil"/>
              <w:left w:val="nil"/>
              <w:bottom w:val="single" w:sz="4" w:space="0" w:color="auto"/>
              <w:right w:val="single" w:sz="4" w:space="0" w:color="auto"/>
            </w:tcBorders>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085151" w:rsidRPr="001A6DC7" w:rsidTr="003557BA">
        <w:trPr>
          <w:trHeight w:val="464"/>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085151" w:rsidRPr="001A6DC7" w:rsidRDefault="00085151"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085151" w:rsidRPr="001A6DC7" w:rsidRDefault="00085151"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151" w:rsidRPr="001A6DC7" w:rsidRDefault="00085151"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850" w:type="dxa"/>
            <w:tcBorders>
              <w:top w:val="nil"/>
              <w:left w:val="nil"/>
              <w:bottom w:val="single" w:sz="4" w:space="0" w:color="auto"/>
              <w:right w:val="single" w:sz="4" w:space="0" w:color="auto"/>
            </w:tcBorders>
            <w:vAlign w:val="bottom"/>
          </w:tcPr>
          <w:p w:rsidR="00085151" w:rsidRPr="001A6DC7" w:rsidRDefault="00085151" w:rsidP="007A740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4C1C9B" w:rsidRPr="001A6DC7" w:rsidTr="003557BA">
        <w:trPr>
          <w:trHeight w:val="34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«Развитие жилищно-коммунальной инфраструктуры сельского поселения»</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085151"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3002,64</w:t>
            </w:r>
          </w:p>
        </w:tc>
        <w:tc>
          <w:tcPr>
            <w:tcW w:w="850" w:type="dxa"/>
            <w:tcBorders>
              <w:top w:val="nil"/>
              <w:left w:val="nil"/>
              <w:bottom w:val="single" w:sz="4" w:space="0" w:color="auto"/>
              <w:right w:val="single" w:sz="4" w:space="0" w:color="auto"/>
            </w:tcBorders>
          </w:tcPr>
          <w:p w:rsidR="004C1C9B" w:rsidRPr="001A6DC7" w:rsidRDefault="00085151"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3483,91</w:t>
            </w:r>
          </w:p>
        </w:tc>
      </w:tr>
      <w:tr w:rsidR="004C1C9B" w:rsidRPr="001A6DC7" w:rsidTr="003557BA">
        <w:trPr>
          <w:trHeight w:val="34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Коммунальное хозяйство</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085151"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1587,8</w:t>
            </w:r>
          </w:p>
        </w:tc>
        <w:tc>
          <w:tcPr>
            <w:tcW w:w="850" w:type="dxa"/>
            <w:tcBorders>
              <w:top w:val="nil"/>
              <w:left w:val="nil"/>
              <w:bottom w:val="single" w:sz="4" w:space="0" w:color="auto"/>
              <w:right w:val="single" w:sz="4" w:space="0" w:color="auto"/>
            </w:tcBorders>
          </w:tcPr>
          <w:p w:rsidR="004C1C9B" w:rsidRPr="001A6DC7" w:rsidRDefault="00085151"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1725,8</w:t>
            </w:r>
          </w:p>
        </w:tc>
      </w:tr>
      <w:tr w:rsidR="004C1C9B" w:rsidRPr="001A6DC7" w:rsidTr="003557BA">
        <w:trPr>
          <w:trHeight w:val="34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Основное мероприятие «Ремонт, реконструкция и содержание объектов коммунального хозяйства</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01.30320060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B37C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c>
          <w:tcPr>
            <w:tcW w:w="850" w:type="dxa"/>
            <w:tcBorders>
              <w:top w:val="nil"/>
              <w:left w:val="nil"/>
              <w:bottom w:val="single" w:sz="4" w:space="0" w:color="auto"/>
              <w:right w:val="single" w:sz="4" w:space="0" w:color="auto"/>
            </w:tcBorders>
          </w:tcPr>
          <w:p w:rsidR="004C1C9B" w:rsidRPr="001A6DC7" w:rsidRDefault="007B37C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r>
      <w:tr w:rsidR="004C1C9B" w:rsidRPr="001A6DC7" w:rsidTr="003557BA">
        <w:trPr>
          <w:trHeight w:val="34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01.30320060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right"/>
              <w:rPr>
                <w:rFonts w:ascii="Arial" w:eastAsia="Times New Roman" w:hAnsi="Arial" w:cs="Arial"/>
                <w:sz w:val="24"/>
                <w:szCs w:val="24"/>
                <w:lang w:eastAsia="ru-RU"/>
              </w:rPr>
            </w:pPr>
          </w:p>
        </w:tc>
        <w:tc>
          <w:tcPr>
            <w:tcW w:w="850" w:type="dxa"/>
            <w:tcBorders>
              <w:top w:val="nil"/>
              <w:left w:val="nil"/>
              <w:bottom w:val="single" w:sz="4" w:space="0" w:color="auto"/>
              <w:right w:val="single" w:sz="4" w:space="0" w:color="auto"/>
            </w:tcBorders>
          </w:tcPr>
          <w:p w:rsidR="004C1C9B" w:rsidRPr="001A6DC7" w:rsidRDefault="004C1C9B" w:rsidP="004C1C9B">
            <w:pPr>
              <w:spacing w:after="0" w:line="240" w:lineRule="auto"/>
              <w:jc w:val="right"/>
              <w:rPr>
                <w:rFonts w:ascii="Arial" w:eastAsia="Times New Roman" w:hAnsi="Arial" w:cs="Arial"/>
                <w:sz w:val="24"/>
                <w:szCs w:val="24"/>
                <w:lang w:eastAsia="ru-RU"/>
              </w:rPr>
            </w:pPr>
          </w:p>
        </w:tc>
      </w:tr>
      <w:tr w:rsidR="004C1C9B" w:rsidRPr="001A6DC7" w:rsidTr="003557BA">
        <w:trPr>
          <w:trHeight w:val="34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Фонд оплаты казенных учреждений   </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B37C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1027,5</w:t>
            </w:r>
          </w:p>
        </w:tc>
        <w:tc>
          <w:tcPr>
            <w:tcW w:w="850" w:type="dxa"/>
            <w:tcBorders>
              <w:top w:val="nil"/>
              <w:left w:val="nil"/>
              <w:bottom w:val="single" w:sz="4" w:space="0" w:color="auto"/>
              <w:right w:val="single" w:sz="4" w:space="0" w:color="auto"/>
            </w:tcBorders>
          </w:tcPr>
          <w:p w:rsidR="004C1C9B" w:rsidRPr="001A6DC7" w:rsidRDefault="007B37C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1027,5</w:t>
            </w:r>
          </w:p>
        </w:tc>
      </w:tr>
      <w:tr w:rsidR="004C1C9B" w:rsidRPr="001A6DC7" w:rsidTr="003557BA">
        <w:trPr>
          <w:trHeight w:val="34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B37C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310,3</w:t>
            </w:r>
          </w:p>
        </w:tc>
        <w:tc>
          <w:tcPr>
            <w:tcW w:w="850" w:type="dxa"/>
            <w:tcBorders>
              <w:top w:val="nil"/>
              <w:left w:val="nil"/>
              <w:bottom w:val="single" w:sz="4" w:space="0" w:color="auto"/>
              <w:right w:val="single" w:sz="4" w:space="0" w:color="auto"/>
            </w:tcBorders>
          </w:tcPr>
          <w:p w:rsidR="004C1C9B" w:rsidRPr="001A6DC7" w:rsidRDefault="007B37C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310,3</w:t>
            </w:r>
          </w:p>
        </w:tc>
      </w:tr>
      <w:tr w:rsidR="004C1C9B" w:rsidRPr="001A6DC7" w:rsidTr="003557BA">
        <w:trPr>
          <w:trHeight w:val="34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B37C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c>
          <w:tcPr>
            <w:tcW w:w="850" w:type="dxa"/>
            <w:tcBorders>
              <w:top w:val="nil"/>
              <w:left w:val="nil"/>
              <w:bottom w:val="single" w:sz="4" w:space="0" w:color="auto"/>
              <w:right w:val="single" w:sz="4" w:space="0" w:color="auto"/>
            </w:tcBorders>
          </w:tcPr>
          <w:p w:rsidR="004C1C9B" w:rsidRPr="001A6DC7" w:rsidRDefault="007B37CA"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238,1</w:t>
            </w:r>
          </w:p>
        </w:tc>
      </w:tr>
      <w:tr w:rsidR="004C1C9B" w:rsidRPr="001A6DC7" w:rsidTr="003557BA">
        <w:trPr>
          <w:trHeight w:val="34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«Благоустройство территории сельского поселения»</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085151"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1414,84</w:t>
            </w:r>
          </w:p>
        </w:tc>
        <w:tc>
          <w:tcPr>
            <w:tcW w:w="850" w:type="dxa"/>
            <w:tcBorders>
              <w:top w:val="nil"/>
              <w:left w:val="nil"/>
              <w:bottom w:val="single" w:sz="4" w:space="0" w:color="auto"/>
              <w:right w:val="single" w:sz="4" w:space="0" w:color="auto"/>
            </w:tcBorders>
          </w:tcPr>
          <w:p w:rsidR="004C1C9B" w:rsidRPr="001A6DC7" w:rsidRDefault="00085151"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1758,11</w:t>
            </w:r>
          </w:p>
        </w:tc>
      </w:tr>
      <w:tr w:rsidR="004C1C9B" w:rsidRPr="001A6DC7" w:rsidTr="003557BA">
        <w:trPr>
          <w:trHeight w:val="34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Уличное освещение сельских поселений</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381,95</w:t>
            </w:r>
          </w:p>
        </w:tc>
        <w:tc>
          <w:tcPr>
            <w:tcW w:w="850" w:type="dxa"/>
            <w:tcBorders>
              <w:top w:val="nil"/>
              <w:left w:val="nil"/>
              <w:bottom w:val="single" w:sz="4" w:space="0" w:color="auto"/>
              <w:right w:val="single" w:sz="4" w:space="0" w:color="auto"/>
            </w:tcBorders>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770</w:t>
            </w:r>
          </w:p>
        </w:tc>
      </w:tr>
      <w:tr w:rsidR="004C1C9B" w:rsidRPr="001A6DC7" w:rsidTr="003557BA">
        <w:trPr>
          <w:trHeight w:val="34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221,9</w:t>
            </w:r>
          </w:p>
        </w:tc>
        <w:tc>
          <w:tcPr>
            <w:tcW w:w="850" w:type="dxa"/>
            <w:tcBorders>
              <w:top w:val="nil"/>
              <w:left w:val="nil"/>
              <w:bottom w:val="single" w:sz="4" w:space="0" w:color="auto"/>
              <w:right w:val="single" w:sz="4" w:space="0" w:color="auto"/>
            </w:tcBorders>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510,0</w:t>
            </w:r>
          </w:p>
        </w:tc>
      </w:tr>
      <w:tr w:rsidR="004C1C9B" w:rsidRPr="001A6DC7" w:rsidTr="003557BA">
        <w:trPr>
          <w:trHeight w:val="34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lastRenderedPageBreak/>
              <w:t>Прочая 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4C1C9B" w:rsidRPr="001A6DC7" w:rsidRDefault="004C1C9B" w:rsidP="004C1C9B">
            <w:pPr>
              <w:suppressAutoHyphens/>
              <w:spacing w:after="0" w:line="240" w:lineRule="auto"/>
              <w:rPr>
                <w:rFonts w:ascii="Arial" w:eastAsia="Times New Roman" w:hAnsi="Arial" w:cs="Arial"/>
                <w:b/>
                <w:bCs/>
                <w:sz w:val="24"/>
                <w:szCs w:val="24"/>
                <w:lang w:eastAsia="ru-RU"/>
              </w:rPr>
            </w:pPr>
          </w:p>
          <w:p w:rsidR="004C1C9B" w:rsidRPr="001A6DC7" w:rsidRDefault="004C1C9B" w:rsidP="004C1C9B">
            <w:pPr>
              <w:suppressAutoHyphens/>
              <w:spacing w:after="0" w:line="240" w:lineRule="auto"/>
              <w:rPr>
                <w:rFonts w:ascii="Arial" w:eastAsia="Times New Roman" w:hAnsi="Arial" w:cs="Arial"/>
                <w:b/>
                <w:bCs/>
                <w:sz w:val="24"/>
                <w:szCs w:val="24"/>
                <w:lang w:eastAsia="ru-RU"/>
              </w:rPr>
            </w:pPr>
          </w:p>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
                <w:bCs/>
                <w:sz w:val="24"/>
                <w:szCs w:val="24"/>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160,05</w:t>
            </w:r>
          </w:p>
        </w:tc>
        <w:tc>
          <w:tcPr>
            <w:tcW w:w="850" w:type="dxa"/>
            <w:tcBorders>
              <w:top w:val="nil"/>
              <w:left w:val="nil"/>
              <w:bottom w:val="single" w:sz="4" w:space="0" w:color="auto"/>
              <w:right w:val="single" w:sz="4" w:space="0" w:color="auto"/>
            </w:tcBorders>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260,0</w:t>
            </w:r>
          </w:p>
        </w:tc>
      </w:tr>
      <w:tr w:rsidR="004C1C9B" w:rsidRPr="001A6DC7" w:rsidTr="003557BA">
        <w:trPr>
          <w:trHeight w:val="268"/>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Озеленение территории</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30,0</w:t>
            </w:r>
          </w:p>
        </w:tc>
        <w:tc>
          <w:tcPr>
            <w:tcW w:w="850" w:type="dxa"/>
            <w:tcBorders>
              <w:top w:val="nil"/>
              <w:left w:val="nil"/>
              <w:bottom w:val="single" w:sz="4" w:space="0" w:color="auto"/>
              <w:right w:val="single" w:sz="4" w:space="0" w:color="auto"/>
            </w:tcBorders>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30,0</w:t>
            </w:r>
          </w:p>
        </w:tc>
      </w:tr>
      <w:tr w:rsidR="004C1C9B" w:rsidRPr="001A6DC7" w:rsidTr="003557BA">
        <w:trPr>
          <w:trHeight w:val="336"/>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30,0</w:t>
            </w:r>
          </w:p>
        </w:tc>
        <w:tc>
          <w:tcPr>
            <w:tcW w:w="850" w:type="dxa"/>
            <w:tcBorders>
              <w:top w:val="nil"/>
              <w:left w:val="nil"/>
              <w:bottom w:val="single" w:sz="4" w:space="0" w:color="auto"/>
              <w:right w:val="single" w:sz="4" w:space="0" w:color="auto"/>
            </w:tcBorders>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30,0</w:t>
            </w:r>
          </w:p>
        </w:tc>
      </w:tr>
      <w:tr w:rsidR="004C1C9B" w:rsidRPr="001A6DC7" w:rsidTr="003557BA">
        <w:trPr>
          <w:trHeight w:val="17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Организация и содержание мест захоронения</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w:t>
            </w:r>
          </w:p>
        </w:tc>
        <w:tc>
          <w:tcPr>
            <w:tcW w:w="850" w:type="dxa"/>
            <w:tcBorders>
              <w:top w:val="nil"/>
              <w:left w:val="nil"/>
              <w:bottom w:val="single" w:sz="4" w:space="0" w:color="auto"/>
              <w:right w:val="single" w:sz="4" w:space="0" w:color="auto"/>
            </w:tcBorders>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11,1</w:t>
            </w:r>
          </w:p>
        </w:tc>
      </w:tr>
      <w:tr w:rsidR="004C1C9B" w:rsidRPr="001A6DC7" w:rsidTr="003557BA">
        <w:trPr>
          <w:trHeight w:val="17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Закупка энергетических ресурсов</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w:t>
            </w:r>
          </w:p>
        </w:tc>
        <w:tc>
          <w:tcPr>
            <w:tcW w:w="850" w:type="dxa"/>
            <w:tcBorders>
              <w:top w:val="nil"/>
              <w:left w:val="nil"/>
              <w:bottom w:val="single" w:sz="4" w:space="0" w:color="auto"/>
              <w:right w:val="single" w:sz="4" w:space="0" w:color="auto"/>
            </w:tcBorders>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3,0</w:t>
            </w:r>
          </w:p>
        </w:tc>
      </w:tr>
      <w:tr w:rsidR="004C1C9B" w:rsidRPr="001A6DC7" w:rsidTr="003557BA">
        <w:trPr>
          <w:trHeight w:val="17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Прочие мероприятия по благоустройству городских округов и поселений</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val="en-US" w:eastAsia="ru-RU"/>
              </w:rPr>
            </w:pPr>
            <w:r w:rsidRPr="001A6DC7">
              <w:rPr>
                <w:rFonts w:ascii="Arial" w:eastAsia="Times New Roman" w:hAnsi="Arial" w:cs="Arial"/>
                <w:bCs/>
                <w:sz w:val="24"/>
                <w:szCs w:val="24"/>
                <w:lang w:eastAsia="ru-RU"/>
              </w:rPr>
              <w:t>01.4.01.</w:t>
            </w:r>
            <w:r w:rsidRPr="001A6DC7">
              <w:rPr>
                <w:rFonts w:ascii="Arial" w:eastAsia="Times New Roman" w:hAnsi="Arial" w:cs="Arial"/>
                <w:bCs/>
                <w:sz w:val="24"/>
                <w:szCs w:val="24"/>
                <w:lang w:val="en-US" w:eastAsia="ru-RU"/>
              </w:rPr>
              <w:t>S2270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277,78</w:t>
            </w:r>
          </w:p>
        </w:tc>
        <w:tc>
          <w:tcPr>
            <w:tcW w:w="850" w:type="dxa"/>
            <w:tcBorders>
              <w:top w:val="nil"/>
              <w:left w:val="nil"/>
              <w:bottom w:val="single" w:sz="4" w:space="0" w:color="auto"/>
              <w:right w:val="single" w:sz="4" w:space="0" w:color="auto"/>
            </w:tcBorders>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277,78</w:t>
            </w:r>
          </w:p>
        </w:tc>
      </w:tr>
      <w:tr w:rsidR="004C1C9B" w:rsidRPr="001A6DC7" w:rsidTr="003557BA">
        <w:trPr>
          <w:trHeight w:val="17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Прочие мероприятия по благоустройству городских округов и поселений</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110,0</w:t>
            </w:r>
          </w:p>
        </w:tc>
        <w:tc>
          <w:tcPr>
            <w:tcW w:w="850" w:type="dxa"/>
            <w:tcBorders>
              <w:top w:val="nil"/>
              <w:left w:val="nil"/>
              <w:bottom w:val="single" w:sz="4" w:space="0" w:color="auto"/>
              <w:right w:val="single" w:sz="4" w:space="0" w:color="auto"/>
            </w:tcBorders>
            <w:vAlign w:val="bottom"/>
          </w:tcPr>
          <w:p w:rsidR="004C1C9B" w:rsidRPr="001A6DC7" w:rsidRDefault="007344FE"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4C1C9B" w:rsidRPr="001A6DC7" w:rsidTr="003557BA">
        <w:trPr>
          <w:trHeight w:val="17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Обеспечение деятельности подведомственных учреждений</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834313"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601,1</w:t>
            </w:r>
          </w:p>
        </w:tc>
        <w:tc>
          <w:tcPr>
            <w:tcW w:w="850" w:type="dxa"/>
            <w:tcBorders>
              <w:top w:val="nil"/>
              <w:left w:val="nil"/>
              <w:bottom w:val="single" w:sz="4" w:space="0" w:color="auto"/>
              <w:right w:val="single" w:sz="4" w:space="0" w:color="auto"/>
            </w:tcBorders>
            <w:vAlign w:val="bottom"/>
          </w:tcPr>
          <w:p w:rsidR="004C1C9B" w:rsidRPr="001A6DC7" w:rsidRDefault="00834313"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666,2</w:t>
            </w:r>
          </w:p>
        </w:tc>
      </w:tr>
      <w:tr w:rsidR="004C1C9B" w:rsidRPr="001A6DC7" w:rsidTr="003557BA">
        <w:trPr>
          <w:trHeight w:val="17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Фонд оплаты казенных учреждений</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83431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403,9</w:t>
            </w:r>
          </w:p>
        </w:tc>
        <w:tc>
          <w:tcPr>
            <w:tcW w:w="850" w:type="dxa"/>
            <w:tcBorders>
              <w:top w:val="nil"/>
              <w:left w:val="nil"/>
              <w:bottom w:val="single" w:sz="4" w:space="0" w:color="auto"/>
              <w:right w:val="single" w:sz="4" w:space="0" w:color="auto"/>
            </w:tcBorders>
            <w:vAlign w:val="bottom"/>
          </w:tcPr>
          <w:p w:rsidR="004C1C9B" w:rsidRPr="001A6DC7" w:rsidRDefault="0083431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403,9</w:t>
            </w:r>
          </w:p>
        </w:tc>
      </w:tr>
      <w:tr w:rsidR="004C1C9B" w:rsidRPr="001A6DC7" w:rsidTr="003557BA">
        <w:trPr>
          <w:trHeight w:val="17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Взносы по обязательному социальному страхованию на выплате по оплате труда работников и иные выплаты работникам казенных учреждений</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83431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121,9</w:t>
            </w:r>
          </w:p>
        </w:tc>
        <w:tc>
          <w:tcPr>
            <w:tcW w:w="850" w:type="dxa"/>
            <w:tcBorders>
              <w:top w:val="nil"/>
              <w:left w:val="nil"/>
              <w:bottom w:val="single" w:sz="4" w:space="0" w:color="auto"/>
              <w:right w:val="single" w:sz="4" w:space="0" w:color="auto"/>
            </w:tcBorders>
            <w:vAlign w:val="bottom"/>
          </w:tcPr>
          <w:p w:rsidR="004C1C9B" w:rsidRPr="001A6DC7" w:rsidRDefault="0083431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121,9</w:t>
            </w:r>
          </w:p>
        </w:tc>
      </w:tr>
      <w:tr w:rsidR="004C1C9B" w:rsidRPr="001A6DC7" w:rsidTr="003557BA">
        <w:trPr>
          <w:trHeight w:val="173"/>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83431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70,2</w:t>
            </w:r>
          </w:p>
        </w:tc>
        <w:tc>
          <w:tcPr>
            <w:tcW w:w="850" w:type="dxa"/>
            <w:tcBorders>
              <w:top w:val="nil"/>
              <w:left w:val="nil"/>
              <w:bottom w:val="single" w:sz="4" w:space="0" w:color="auto"/>
              <w:right w:val="single" w:sz="4" w:space="0" w:color="auto"/>
            </w:tcBorders>
            <w:vAlign w:val="bottom"/>
          </w:tcPr>
          <w:p w:rsidR="004C1C9B" w:rsidRPr="001A6DC7" w:rsidRDefault="00834313"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103,7</w:t>
            </w:r>
          </w:p>
        </w:tc>
      </w:tr>
      <w:tr w:rsidR="004C1C9B" w:rsidRPr="001A6DC7" w:rsidTr="003557BA">
        <w:trPr>
          <w:trHeight w:val="440"/>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СОЦИАЛЬНАЯ ПОЛИТИКА</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rPr>
                <w:rFonts w:ascii="Arial" w:eastAsia="Times New Roman" w:hAnsi="Arial" w:cs="Arial"/>
                <w:bCs/>
                <w:sz w:val="24"/>
                <w:szCs w:val="24"/>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rPr>
                <w:rFonts w:ascii="Arial" w:eastAsia="Times New Roman" w:hAnsi="Arial" w:cs="Arial"/>
                <w:b/>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DB567D"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115,4</w:t>
            </w:r>
          </w:p>
        </w:tc>
        <w:tc>
          <w:tcPr>
            <w:tcW w:w="850" w:type="dxa"/>
            <w:tcBorders>
              <w:top w:val="nil"/>
              <w:left w:val="nil"/>
              <w:bottom w:val="single" w:sz="4" w:space="0" w:color="auto"/>
              <w:right w:val="single" w:sz="4" w:space="0" w:color="auto"/>
            </w:tcBorders>
            <w:vAlign w:val="bottom"/>
          </w:tcPr>
          <w:p w:rsidR="004C1C9B" w:rsidRPr="001A6DC7" w:rsidRDefault="00DB567D"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115,4</w:t>
            </w:r>
          </w:p>
        </w:tc>
      </w:tr>
      <w:tr w:rsidR="004C1C9B" w:rsidRPr="001A6DC7" w:rsidTr="003557BA">
        <w:trPr>
          <w:trHeight w:val="324"/>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Пенсионное обеспечение</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DB567D"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115,4</w:t>
            </w:r>
          </w:p>
        </w:tc>
        <w:tc>
          <w:tcPr>
            <w:tcW w:w="850" w:type="dxa"/>
            <w:tcBorders>
              <w:top w:val="nil"/>
              <w:left w:val="nil"/>
              <w:bottom w:val="single" w:sz="4" w:space="0" w:color="auto"/>
              <w:right w:val="single" w:sz="4" w:space="0" w:color="auto"/>
            </w:tcBorders>
            <w:vAlign w:val="bottom"/>
          </w:tcPr>
          <w:p w:rsidR="004C1C9B" w:rsidRPr="001A6DC7" w:rsidRDefault="00DB567D"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115,4</w:t>
            </w:r>
          </w:p>
        </w:tc>
      </w:tr>
      <w:tr w:rsidR="004C1C9B" w:rsidRPr="001A6DC7" w:rsidTr="003557BA">
        <w:trPr>
          <w:trHeight w:val="48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Доплата к пенсиям </w:t>
            </w:r>
            <w:proofErr w:type="gramStart"/>
            <w:r w:rsidRPr="001A6DC7">
              <w:rPr>
                <w:rFonts w:ascii="Arial" w:eastAsia="Times New Roman" w:hAnsi="Arial" w:cs="Arial"/>
                <w:bCs/>
                <w:sz w:val="24"/>
                <w:szCs w:val="24"/>
                <w:lang w:eastAsia="ru-RU"/>
              </w:rPr>
              <w:t>государственных</w:t>
            </w:r>
            <w:proofErr w:type="gramEnd"/>
          </w:p>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Служащих субъектов РФ и муниципальных служащих</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DB567D"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115,4</w:t>
            </w:r>
          </w:p>
        </w:tc>
        <w:tc>
          <w:tcPr>
            <w:tcW w:w="850" w:type="dxa"/>
            <w:tcBorders>
              <w:top w:val="nil"/>
              <w:left w:val="nil"/>
              <w:bottom w:val="single" w:sz="4" w:space="0" w:color="auto"/>
              <w:right w:val="single" w:sz="4" w:space="0" w:color="auto"/>
            </w:tcBorders>
            <w:vAlign w:val="bottom"/>
          </w:tcPr>
          <w:p w:rsidR="004C1C9B" w:rsidRPr="001A6DC7" w:rsidRDefault="00DB567D"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115,4</w:t>
            </w:r>
          </w:p>
        </w:tc>
      </w:tr>
      <w:tr w:rsidR="004C1C9B" w:rsidRPr="001A6DC7" w:rsidTr="003557BA">
        <w:trPr>
          <w:trHeight w:val="48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Социальные выплаты</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321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DB567D"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115,4</w:t>
            </w:r>
          </w:p>
        </w:tc>
        <w:tc>
          <w:tcPr>
            <w:tcW w:w="850" w:type="dxa"/>
            <w:tcBorders>
              <w:top w:val="nil"/>
              <w:left w:val="nil"/>
              <w:bottom w:val="single" w:sz="4" w:space="0" w:color="auto"/>
              <w:right w:val="single" w:sz="4" w:space="0" w:color="auto"/>
            </w:tcBorders>
            <w:vAlign w:val="bottom"/>
          </w:tcPr>
          <w:p w:rsidR="004C1C9B" w:rsidRPr="001A6DC7" w:rsidRDefault="00DB567D"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115,4</w:t>
            </w:r>
          </w:p>
        </w:tc>
      </w:tr>
      <w:tr w:rsidR="004C1C9B" w:rsidRPr="001A6DC7" w:rsidTr="003557BA">
        <w:trPr>
          <w:trHeight w:val="265"/>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ФИЗИЧЕСКАЯ КУЛЬТУРА И СПОРТ</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F06F8"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10,0</w:t>
            </w:r>
          </w:p>
        </w:tc>
        <w:tc>
          <w:tcPr>
            <w:tcW w:w="850" w:type="dxa"/>
            <w:tcBorders>
              <w:top w:val="nil"/>
              <w:left w:val="nil"/>
              <w:bottom w:val="single" w:sz="4" w:space="0" w:color="auto"/>
              <w:right w:val="single" w:sz="4" w:space="0" w:color="auto"/>
            </w:tcBorders>
            <w:vAlign w:val="bottom"/>
          </w:tcPr>
          <w:p w:rsidR="004C1C9B" w:rsidRPr="001A6DC7" w:rsidRDefault="007F06F8" w:rsidP="004C1C9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10,0</w:t>
            </w:r>
          </w:p>
        </w:tc>
      </w:tr>
      <w:tr w:rsidR="004C1C9B" w:rsidRPr="001A6DC7" w:rsidTr="003557BA">
        <w:trPr>
          <w:trHeight w:val="370"/>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
                <w:bCs/>
                <w:sz w:val="24"/>
                <w:szCs w:val="24"/>
                <w:lang w:eastAsia="ru-RU"/>
              </w:rPr>
              <w:t>Программа социально-экономического развития сельского поселения</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F06F8"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850" w:type="dxa"/>
            <w:tcBorders>
              <w:top w:val="nil"/>
              <w:left w:val="nil"/>
              <w:bottom w:val="single" w:sz="4" w:space="0" w:color="auto"/>
              <w:right w:val="single" w:sz="4" w:space="0" w:color="auto"/>
            </w:tcBorders>
            <w:vAlign w:val="bottom"/>
          </w:tcPr>
          <w:p w:rsidR="004C1C9B" w:rsidRPr="001A6DC7" w:rsidRDefault="007F06F8"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4C1C9B" w:rsidRPr="001A6DC7" w:rsidTr="003557BA">
        <w:trPr>
          <w:trHeight w:val="175"/>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Подпрограмма (Массовый спорт)</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Cs/>
                <w:sz w:val="24"/>
                <w:szCs w:val="24"/>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jc w:val="both"/>
              <w:rPr>
                <w:rFonts w:ascii="Arial" w:eastAsia="Times New Roman" w:hAnsi="Arial" w:cs="Arial"/>
                <w:bCs/>
                <w:sz w:val="24"/>
                <w:szCs w:val="24"/>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F06F8"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850" w:type="dxa"/>
            <w:tcBorders>
              <w:top w:val="nil"/>
              <w:left w:val="nil"/>
              <w:bottom w:val="single" w:sz="4" w:space="0" w:color="auto"/>
              <w:right w:val="single" w:sz="4" w:space="0" w:color="auto"/>
            </w:tcBorders>
            <w:vAlign w:val="bottom"/>
          </w:tcPr>
          <w:p w:rsidR="004C1C9B" w:rsidRPr="001A6DC7" w:rsidRDefault="007F06F8"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4C1C9B" w:rsidRPr="001A6DC7" w:rsidTr="003557BA">
        <w:trPr>
          <w:trHeight w:val="532"/>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Мероприятия в области  здравоохранения, спорта и физической культуры, туризма</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F06F8"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850" w:type="dxa"/>
            <w:tcBorders>
              <w:top w:val="nil"/>
              <w:left w:val="nil"/>
              <w:bottom w:val="single" w:sz="4" w:space="0" w:color="auto"/>
              <w:right w:val="single" w:sz="4" w:space="0" w:color="auto"/>
            </w:tcBorders>
            <w:vAlign w:val="bottom"/>
          </w:tcPr>
          <w:p w:rsidR="004C1C9B" w:rsidRPr="001A6DC7" w:rsidRDefault="007F06F8"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4C1C9B" w:rsidRPr="001A6DC7" w:rsidTr="003557BA">
        <w:trPr>
          <w:trHeight w:val="526"/>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Прочая 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4C1C9B" w:rsidRPr="001A6DC7" w:rsidRDefault="004C1C9B" w:rsidP="004C1C9B">
            <w:pPr>
              <w:suppressAutoHyphens/>
              <w:spacing w:after="0" w:line="240" w:lineRule="auto"/>
              <w:rPr>
                <w:rFonts w:ascii="Arial" w:eastAsia="Times New Roman" w:hAnsi="Arial" w:cs="Arial"/>
                <w:sz w:val="24"/>
                <w:szCs w:val="24"/>
                <w:lang w:eastAsia="ar-SA"/>
              </w:rPr>
            </w:pPr>
            <w:r w:rsidRPr="001A6DC7">
              <w:rPr>
                <w:rFonts w:ascii="Arial" w:eastAsia="Times New Roman" w:hAnsi="Arial" w:cs="Arial"/>
                <w:bCs/>
                <w:sz w:val="24"/>
                <w:szCs w:val="24"/>
                <w:lang w:eastAsia="ru-RU"/>
              </w:rPr>
              <w:t>949</w:t>
            </w:r>
          </w:p>
        </w:tc>
        <w:tc>
          <w:tcPr>
            <w:tcW w:w="992" w:type="dxa"/>
            <w:tcBorders>
              <w:top w:val="nil"/>
              <w:left w:val="single" w:sz="4" w:space="0" w:color="auto"/>
              <w:bottom w:val="single" w:sz="4" w:space="0" w:color="auto"/>
              <w:right w:val="single" w:sz="4" w:space="0" w:color="auto"/>
            </w:tcBorders>
            <w:vAlign w:val="bottom"/>
            <w:hideMark/>
          </w:tcPr>
          <w:p w:rsidR="004C1C9B" w:rsidRPr="001A6DC7" w:rsidRDefault="004C1C9B" w:rsidP="004C1C9B">
            <w:pPr>
              <w:suppressAutoHyphens/>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F06F8"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850" w:type="dxa"/>
            <w:tcBorders>
              <w:top w:val="nil"/>
              <w:left w:val="nil"/>
              <w:bottom w:val="single" w:sz="4" w:space="0" w:color="auto"/>
              <w:right w:val="single" w:sz="4" w:space="0" w:color="auto"/>
            </w:tcBorders>
            <w:vAlign w:val="bottom"/>
          </w:tcPr>
          <w:p w:rsidR="004C1C9B" w:rsidRPr="001A6DC7" w:rsidRDefault="00DB567D" w:rsidP="004C1C9B">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4C1C9B" w:rsidRPr="001A6DC7" w:rsidTr="003557BA">
        <w:trPr>
          <w:trHeight w:val="255"/>
        </w:trPr>
        <w:tc>
          <w:tcPr>
            <w:tcW w:w="439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ИТОГО</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992" w:type="dxa"/>
            <w:tcBorders>
              <w:top w:val="nil"/>
              <w:left w:val="single" w:sz="4" w:space="0" w:color="auto"/>
              <w:bottom w:val="single" w:sz="4" w:space="0" w:color="auto"/>
              <w:right w:val="single" w:sz="4" w:space="0" w:color="auto"/>
            </w:tcBorders>
            <w:vAlign w:val="bottom"/>
          </w:tcPr>
          <w:p w:rsidR="004C1C9B" w:rsidRPr="001A6DC7" w:rsidRDefault="004C1C9B" w:rsidP="004C1C9B">
            <w:pPr>
              <w:spacing w:after="0" w:line="240" w:lineRule="auto"/>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7F06F8" w:rsidP="007F06F8">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12360,</w:t>
            </w:r>
            <w:r w:rsidRPr="001A6DC7">
              <w:rPr>
                <w:rFonts w:ascii="Arial" w:eastAsia="Times New Roman" w:hAnsi="Arial" w:cs="Arial"/>
                <w:b/>
                <w:sz w:val="24"/>
                <w:szCs w:val="24"/>
                <w:lang w:eastAsia="ru-RU"/>
              </w:rPr>
              <w:lastRenderedPageBreak/>
              <w:t>55</w:t>
            </w:r>
          </w:p>
        </w:tc>
        <w:tc>
          <w:tcPr>
            <w:tcW w:w="850" w:type="dxa"/>
            <w:tcBorders>
              <w:top w:val="nil"/>
              <w:left w:val="nil"/>
              <w:bottom w:val="single" w:sz="4" w:space="0" w:color="auto"/>
              <w:right w:val="single" w:sz="4" w:space="0" w:color="auto"/>
            </w:tcBorders>
          </w:tcPr>
          <w:p w:rsidR="004C1C9B" w:rsidRPr="001A6DC7" w:rsidRDefault="007F06F8" w:rsidP="007F06F8">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lastRenderedPageBreak/>
              <w:t>12832,</w:t>
            </w:r>
            <w:r w:rsidRPr="001A6DC7">
              <w:rPr>
                <w:rFonts w:ascii="Arial" w:eastAsia="Times New Roman" w:hAnsi="Arial" w:cs="Arial"/>
                <w:b/>
                <w:sz w:val="24"/>
                <w:szCs w:val="24"/>
                <w:lang w:eastAsia="ru-RU"/>
              </w:rPr>
              <w:lastRenderedPageBreak/>
              <w:t>75</w:t>
            </w:r>
          </w:p>
        </w:tc>
      </w:tr>
      <w:tr w:rsidR="004C1C9B" w:rsidRPr="001A6DC7" w:rsidTr="003557BA">
        <w:trPr>
          <w:trHeight w:val="990"/>
        </w:trPr>
        <w:tc>
          <w:tcPr>
            <w:tcW w:w="439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lastRenderedPageBreak/>
              <w:t>Профицит бюджета (со знаком «плюс»), Дефицит бюджета (со знаком «минус»)</w:t>
            </w:r>
          </w:p>
        </w:tc>
        <w:tc>
          <w:tcPr>
            <w:tcW w:w="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992" w:type="dxa"/>
            <w:tcBorders>
              <w:top w:val="nil"/>
              <w:left w:val="single" w:sz="4" w:space="0" w:color="auto"/>
              <w:bottom w:val="single" w:sz="4" w:space="0" w:color="auto"/>
              <w:right w:val="single" w:sz="4" w:space="0" w:color="auto"/>
            </w:tcBorders>
            <w:vAlign w:val="bottom"/>
          </w:tcPr>
          <w:p w:rsidR="004C1C9B" w:rsidRPr="001A6DC7" w:rsidRDefault="004C1C9B" w:rsidP="004C1C9B">
            <w:pPr>
              <w:spacing w:after="0" w:line="240" w:lineRule="auto"/>
              <w:jc w:val="both"/>
              <w:rPr>
                <w:rFonts w:ascii="Arial" w:eastAsia="Times New Roman" w:hAnsi="Arial" w:cs="Arial"/>
                <w:sz w:val="24"/>
                <w:szCs w:val="24"/>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4C1C9B" w:rsidRPr="001A6DC7" w:rsidRDefault="004C1C9B" w:rsidP="004C1C9B">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C1C9B" w:rsidRPr="001A6DC7" w:rsidRDefault="004C1C9B" w:rsidP="004C1C9B">
            <w:pPr>
              <w:spacing w:after="0" w:line="240" w:lineRule="auto"/>
              <w:rPr>
                <w:rFonts w:ascii="Arial" w:eastAsia="Times New Roman" w:hAnsi="Arial" w:cs="Arial"/>
                <w:b/>
                <w:sz w:val="24"/>
                <w:szCs w:val="24"/>
                <w:lang w:eastAsia="ru-RU"/>
              </w:rPr>
            </w:pPr>
          </w:p>
        </w:tc>
        <w:tc>
          <w:tcPr>
            <w:tcW w:w="850" w:type="dxa"/>
            <w:tcBorders>
              <w:top w:val="nil"/>
              <w:left w:val="nil"/>
              <w:bottom w:val="single" w:sz="4" w:space="0" w:color="auto"/>
              <w:right w:val="single" w:sz="4" w:space="0" w:color="auto"/>
            </w:tcBorders>
          </w:tcPr>
          <w:p w:rsidR="004C1C9B" w:rsidRPr="001A6DC7" w:rsidRDefault="004C1C9B" w:rsidP="004C1C9B">
            <w:pPr>
              <w:spacing w:after="0" w:line="240" w:lineRule="auto"/>
              <w:rPr>
                <w:rFonts w:ascii="Arial" w:eastAsia="Times New Roman" w:hAnsi="Arial" w:cs="Arial"/>
                <w:b/>
                <w:sz w:val="24"/>
                <w:szCs w:val="24"/>
                <w:lang w:eastAsia="ru-RU"/>
              </w:rPr>
            </w:pPr>
          </w:p>
        </w:tc>
      </w:tr>
    </w:tbl>
    <w:p w:rsidR="004C1C9B" w:rsidRPr="001A6DC7" w:rsidRDefault="004C1C9B" w:rsidP="005D352C">
      <w:pPr>
        <w:spacing w:after="0" w:line="240" w:lineRule="auto"/>
        <w:rPr>
          <w:rFonts w:ascii="Arial" w:eastAsia="Times New Roman" w:hAnsi="Arial" w:cs="Arial"/>
          <w:b/>
          <w:bCs/>
          <w:sz w:val="24"/>
          <w:szCs w:val="24"/>
          <w:lang w:eastAsia="ru-RU"/>
        </w:rPr>
      </w:pPr>
    </w:p>
    <w:p w:rsidR="004C1C9B" w:rsidRPr="001A6DC7" w:rsidRDefault="004C1C9B" w:rsidP="005D352C">
      <w:pPr>
        <w:spacing w:after="0" w:line="240" w:lineRule="auto"/>
        <w:rPr>
          <w:rFonts w:ascii="Arial" w:eastAsia="Times New Roman" w:hAnsi="Arial" w:cs="Arial"/>
          <w:b/>
          <w:bCs/>
          <w:sz w:val="24"/>
          <w:szCs w:val="24"/>
          <w:lang w:eastAsia="ru-RU"/>
        </w:rPr>
      </w:pPr>
    </w:p>
    <w:p w:rsidR="004C1C9B" w:rsidRDefault="004C1C9B"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Default="00F7123C" w:rsidP="005D352C">
      <w:pPr>
        <w:spacing w:after="0" w:line="240" w:lineRule="auto"/>
        <w:rPr>
          <w:rFonts w:ascii="Arial" w:eastAsia="Times New Roman" w:hAnsi="Arial" w:cs="Arial"/>
          <w:b/>
          <w:bCs/>
          <w:sz w:val="24"/>
          <w:szCs w:val="24"/>
          <w:lang w:eastAsia="ru-RU"/>
        </w:rPr>
      </w:pPr>
    </w:p>
    <w:p w:rsidR="00F7123C" w:rsidRPr="001A6DC7" w:rsidRDefault="00F7123C" w:rsidP="005D352C">
      <w:pPr>
        <w:spacing w:after="0" w:line="240" w:lineRule="auto"/>
        <w:rPr>
          <w:rFonts w:ascii="Arial" w:eastAsia="Times New Roman" w:hAnsi="Arial" w:cs="Arial"/>
          <w:b/>
          <w:bCs/>
          <w:sz w:val="24"/>
          <w:szCs w:val="24"/>
          <w:lang w:eastAsia="ru-RU"/>
        </w:rPr>
      </w:pPr>
    </w:p>
    <w:p w:rsidR="004C1C9B" w:rsidRPr="001A6DC7" w:rsidRDefault="004C1C9B"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F9179E" w:rsidRPr="001A6DC7" w:rsidRDefault="00F9179E" w:rsidP="00F9179E">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lastRenderedPageBreak/>
        <w:t xml:space="preserve">                                                                                      Приложение № 11 к решению</w:t>
      </w:r>
    </w:p>
    <w:p w:rsidR="00F9179E" w:rsidRPr="001A6DC7" w:rsidRDefault="00F9179E" w:rsidP="00F9179E">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Совета депутатов </w:t>
      </w:r>
    </w:p>
    <w:p w:rsidR="00F9179E" w:rsidRPr="001A6DC7" w:rsidRDefault="00F9179E" w:rsidP="00F9179E">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«О рассмотрении</w:t>
      </w:r>
    </w:p>
    <w:p w:rsidR="00F9179E" w:rsidRPr="001A6DC7" w:rsidRDefault="00F9179E" w:rsidP="00F9179E">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проекта бюджета Родничковского</w:t>
      </w:r>
    </w:p>
    <w:p w:rsidR="00F9179E" w:rsidRPr="001A6DC7" w:rsidRDefault="008C5E92" w:rsidP="00F9179E">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сельского поселения на 2026</w:t>
      </w:r>
    </w:p>
    <w:p w:rsidR="001B65E0" w:rsidRPr="001A6DC7" w:rsidRDefault="008C5E92" w:rsidP="007A740B">
      <w:pPr>
        <w:spacing w:after="0" w:line="240" w:lineRule="auto"/>
        <w:jc w:val="right"/>
        <w:rPr>
          <w:rFonts w:ascii="Arial" w:eastAsia="Times New Roman" w:hAnsi="Arial" w:cs="Arial"/>
          <w:b/>
          <w:sz w:val="24"/>
          <w:szCs w:val="24"/>
          <w:lang w:eastAsia="ru-RU"/>
        </w:rPr>
      </w:pPr>
      <w:r w:rsidRPr="001A6DC7">
        <w:rPr>
          <w:rFonts w:ascii="Arial" w:eastAsia="Times New Roman" w:hAnsi="Arial" w:cs="Arial"/>
          <w:b/>
          <w:sz w:val="24"/>
          <w:szCs w:val="24"/>
          <w:lang w:eastAsia="ru-RU"/>
        </w:rPr>
        <w:t>и на период до 2028</w:t>
      </w:r>
      <w:r w:rsidR="007A740B" w:rsidRPr="001A6DC7">
        <w:rPr>
          <w:rFonts w:ascii="Arial" w:eastAsia="Times New Roman" w:hAnsi="Arial" w:cs="Arial"/>
          <w:b/>
          <w:sz w:val="24"/>
          <w:szCs w:val="24"/>
          <w:lang w:eastAsia="ru-RU"/>
        </w:rPr>
        <w:t>года</w:t>
      </w:r>
    </w:p>
    <w:p w:rsidR="001B65E0" w:rsidRPr="001A6DC7" w:rsidRDefault="001B65E0" w:rsidP="00F9179E">
      <w:pPr>
        <w:spacing w:line="240" w:lineRule="auto"/>
        <w:jc w:val="right"/>
        <w:rPr>
          <w:rFonts w:ascii="Arial" w:eastAsia="Times New Roman" w:hAnsi="Arial" w:cs="Arial"/>
          <w:sz w:val="24"/>
          <w:szCs w:val="24"/>
          <w:lang w:eastAsia="ru-RU"/>
        </w:rPr>
      </w:pPr>
    </w:p>
    <w:p w:rsidR="00F9179E" w:rsidRPr="001A6DC7" w:rsidRDefault="00F9179E" w:rsidP="007A740B">
      <w:pPr>
        <w:rPr>
          <w:rFonts w:ascii="Arial" w:eastAsia="Times New Roman" w:hAnsi="Arial" w:cs="Arial"/>
          <w:b/>
          <w:sz w:val="24"/>
          <w:szCs w:val="24"/>
          <w:lang w:eastAsia="ru-RU"/>
        </w:rPr>
      </w:pPr>
    </w:p>
    <w:p w:rsidR="00F9179E" w:rsidRPr="001A6DC7" w:rsidRDefault="00F9179E" w:rsidP="00F9179E">
      <w:pPr>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ШТАТНАЯ ЧИСЛЕННОСТЬ</w:t>
      </w:r>
    </w:p>
    <w:p w:rsidR="00F9179E" w:rsidRPr="001A6DC7" w:rsidRDefault="00F9179E" w:rsidP="00F9179E">
      <w:pPr>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  РОДНИЧКОВСКОГО СЕЛЬСКОГО  ПОСЕЛЕНИЯ</w:t>
      </w:r>
    </w:p>
    <w:p w:rsidR="00F9179E" w:rsidRPr="001A6DC7" w:rsidRDefault="00F9179E" w:rsidP="00F9179E">
      <w:pPr>
        <w:rPr>
          <w:rFonts w:ascii="Arial" w:eastAsia="Times New Roman" w:hAnsi="Arial" w:cs="Arial"/>
          <w:b/>
          <w:sz w:val="24"/>
          <w:szCs w:val="24"/>
          <w:lang w:eastAsia="ru-RU"/>
        </w:rPr>
      </w:pPr>
    </w:p>
    <w:p w:rsidR="00F9179E" w:rsidRPr="001A6DC7" w:rsidRDefault="00F9179E" w:rsidP="00F9179E">
      <w:pPr>
        <w:rPr>
          <w:rFonts w:ascii="Arial" w:eastAsia="Times New Roman" w:hAnsi="Arial" w:cs="Arial"/>
          <w:sz w:val="24"/>
          <w:szCs w:val="24"/>
          <w:lang w:eastAsia="ru-RU"/>
        </w:rPr>
      </w:pPr>
      <w:r w:rsidRPr="001A6DC7">
        <w:rPr>
          <w:rFonts w:ascii="Arial" w:eastAsia="Times New Roman" w:hAnsi="Arial" w:cs="Arial"/>
          <w:sz w:val="24"/>
          <w:szCs w:val="24"/>
          <w:lang w:eastAsia="ru-RU"/>
        </w:rPr>
        <w:t>Предельная штатная численность муниципальных служащих  4  человек.</w:t>
      </w:r>
    </w:p>
    <w:p w:rsidR="00F9179E" w:rsidRPr="001A6DC7" w:rsidRDefault="00F9179E" w:rsidP="00F9179E">
      <w:pPr>
        <w:rPr>
          <w:rFonts w:ascii="Arial" w:eastAsia="Times New Roman" w:hAnsi="Arial" w:cs="Arial"/>
          <w:sz w:val="24"/>
          <w:szCs w:val="24"/>
          <w:lang w:eastAsia="ru-RU"/>
        </w:rPr>
      </w:pPr>
    </w:p>
    <w:p w:rsidR="00F9179E" w:rsidRPr="001A6DC7" w:rsidRDefault="00F9179E" w:rsidP="00F9179E">
      <w:pPr>
        <w:rPr>
          <w:rFonts w:ascii="Arial" w:eastAsia="Times New Roman" w:hAnsi="Arial" w:cs="Arial"/>
          <w:sz w:val="24"/>
          <w:szCs w:val="24"/>
          <w:lang w:eastAsia="ru-RU"/>
        </w:rPr>
      </w:pPr>
    </w:p>
    <w:p w:rsidR="00F9179E" w:rsidRPr="001A6DC7" w:rsidRDefault="00F9179E" w:rsidP="00F9179E">
      <w:pPr>
        <w:rPr>
          <w:rFonts w:ascii="Arial" w:eastAsia="Times New Roman" w:hAnsi="Arial" w:cs="Arial"/>
          <w:sz w:val="24"/>
          <w:szCs w:val="24"/>
          <w:lang w:eastAsia="ru-RU"/>
        </w:rPr>
      </w:pPr>
      <w:r w:rsidRPr="001A6DC7">
        <w:rPr>
          <w:rFonts w:ascii="Arial" w:eastAsia="Times New Roman" w:hAnsi="Arial" w:cs="Arial"/>
          <w:sz w:val="24"/>
          <w:szCs w:val="24"/>
          <w:lang w:eastAsia="ru-RU"/>
        </w:rPr>
        <w:t>Глава администрации Родничковского</w:t>
      </w:r>
    </w:p>
    <w:p w:rsidR="00F9179E" w:rsidRPr="001A6DC7" w:rsidRDefault="00F9179E" w:rsidP="00F9179E">
      <w:pPr>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сельского поселения                                               С.Н. Шведов </w:t>
      </w:r>
    </w:p>
    <w:p w:rsidR="00F9179E" w:rsidRPr="001A6DC7" w:rsidRDefault="00F9179E" w:rsidP="00F9179E">
      <w:pPr>
        <w:rPr>
          <w:rFonts w:ascii="Arial" w:eastAsia="Times New Roman" w:hAnsi="Arial" w:cs="Arial"/>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rsidP="005D352C">
      <w:pPr>
        <w:spacing w:after="0" w:line="240" w:lineRule="auto"/>
        <w:rPr>
          <w:rFonts w:ascii="Arial" w:eastAsia="Times New Roman" w:hAnsi="Arial" w:cs="Arial"/>
          <w:b/>
          <w:bCs/>
          <w:sz w:val="24"/>
          <w:szCs w:val="24"/>
          <w:lang w:eastAsia="ru-RU"/>
        </w:rPr>
      </w:pPr>
    </w:p>
    <w:p w:rsidR="005D352C" w:rsidRPr="001A6DC7" w:rsidRDefault="005D352C">
      <w:pPr>
        <w:rPr>
          <w:rFonts w:ascii="Arial" w:hAnsi="Arial" w:cs="Arial"/>
          <w:sz w:val="24"/>
          <w:szCs w:val="24"/>
        </w:rPr>
      </w:pPr>
    </w:p>
    <w:p w:rsidR="009A04FB" w:rsidRPr="001A6DC7" w:rsidRDefault="00F7123C" w:rsidP="009A04FB">
      <w:pPr>
        <w:keepNext/>
        <w:keepLines/>
        <w:spacing w:before="200" w:after="0"/>
        <w:outlineLvl w:val="1"/>
        <w:rPr>
          <w:rFonts w:ascii="Arial" w:eastAsiaTheme="majorEastAsia" w:hAnsi="Arial" w:cs="Arial"/>
          <w:b/>
          <w:bCs/>
          <w:sz w:val="24"/>
          <w:szCs w:val="24"/>
        </w:rPr>
      </w:pPr>
      <w:r>
        <w:rPr>
          <w:rFonts w:ascii="Arial" w:eastAsiaTheme="majorEastAsia" w:hAnsi="Arial" w:cs="Arial"/>
          <w:b/>
          <w:bCs/>
          <w:sz w:val="24"/>
          <w:szCs w:val="24"/>
        </w:rPr>
        <w:lastRenderedPageBreak/>
        <w:t xml:space="preserve">               </w:t>
      </w:r>
    </w:p>
    <w:tbl>
      <w:tblPr>
        <w:tblW w:w="152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843"/>
        <w:gridCol w:w="247"/>
        <w:gridCol w:w="909"/>
        <w:gridCol w:w="1069"/>
        <w:gridCol w:w="1295"/>
        <w:gridCol w:w="1057"/>
        <w:gridCol w:w="809"/>
        <w:gridCol w:w="5635"/>
      </w:tblGrid>
      <w:tr w:rsidR="009A04FB" w:rsidRPr="001A6DC7" w:rsidTr="006C7183">
        <w:trPr>
          <w:trHeight w:val="31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2090"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5139" w:type="dxa"/>
            <w:gridSpan w:val="5"/>
            <w:vMerge w:val="restart"/>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Приложение № 12  к решению   Совета  депутатов   «Об утверждении проекта бюджета   Родничковского сельского  поселения   на 2026 год и плановый период  2027 -2028 годов»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31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2090"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5139" w:type="dxa"/>
            <w:gridSpan w:val="5"/>
            <w:vMerge/>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31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2090"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5139" w:type="dxa"/>
            <w:gridSpan w:val="5"/>
            <w:vMerge/>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31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2090"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5139" w:type="dxa"/>
            <w:gridSpan w:val="5"/>
            <w:vMerge/>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31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2090"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5139" w:type="dxa"/>
            <w:gridSpan w:val="5"/>
            <w:vMerge/>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360"/>
        </w:trPr>
        <w:tc>
          <w:tcPr>
            <w:tcW w:w="6479" w:type="dxa"/>
            <w:gridSpan w:val="5"/>
            <w:noWrap/>
          </w:tcPr>
          <w:p w:rsidR="009A04FB" w:rsidRPr="001A6DC7" w:rsidRDefault="009A04FB" w:rsidP="006C7183">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ПОКАЗАТЕЛИ</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6479" w:type="dxa"/>
            <w:gridSpan w:val="5"/>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социально-экономического развития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10"/>
        </w:trPr>
        <w:tc>
          <w:tcPr>
            <w:tcW w:w="6479" w:type="dxa"/>
            <w:gridSpan w:val="5"/>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Родничковское сельское поселение (наименование муниципального образования в именительном падеже)</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6479" w:type="dxa"/>
            <w:gridSpan w:val="5"/>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за истекший период и ожидаемые итоги за 2025 год.</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25"/>
        </w:trPr>
        <w:tc>
          <w:tcPr>
            <w:tcW w:w="6479" w:type="dxa"/>
            <w:gridSpan w:val="5"/>
            <w:noWrap/>
          </w:tcPr>
          <w:p w:rsidR="009A04FB" w:rsidRPr="001A6DC7" w:rsidRDefault="009A04FB" w:rsidP="006C7183">
            <w:pPr>
              <w:spacing w:after="0" w:line="240" w:lineRule="auto"/>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(заполняется по показателям, относящимся к деятельности района (города)</w:t>
            </w:r>
            <w:proofErr w:type="gramEnd"/>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51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Наименование показателя</w:t>
            </w:r>
          </w:p>
        </w:tc>
        <w:tc>
          <w:tcPr>
            <w:tcW w:w="1843"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Единица измерения</w:t>
            </w:r>
          </w:p>
        </w:tc>
        <w:tc>
          <w:tcPr>
            <w:tcW w:w="5386" w:type="dxa"/>
            <w:gridSpan w:val="6"/>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Данные за 2025 год</w:t>
            </w:r>
          </w:p>
        </w:tc>
        <w:tc>
          <w:tcPr>
            <w:tcW w:w="5635" w:type="dxa"/>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План на год</w:t>
            </w:r>
          </w:p>
        </w:tc>
        <w:tc>
          <w:tcPr>
            <w:tcW w:w="1069"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1квартал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1полугодие</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9 месяц</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12 месяц</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3</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4</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6</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7</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315"/>
        </w:trPr>
        <w:tc>
          <w:tcPr>
            <w:tcW w:w="9640" w:type="dxa"/>
            <w:gridSpan w:val="8"/>
            <w:noWrap/>
          </w:tcPr>
          <w:p w:rsidR="009A04FB" w:rsidRPr="001A6DC7" w:rsidRDefault="009A04FB" w:rsidP="006C7183">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1. Демографические показатели </w:t>
            </w:r>
          </w:p>
        </w:tc>
        <w:tc>
          <w:tcPr>
            <w:tcW w:w="5635" w:type="dxa"/>
            <w:noWrap/>
          </w:tcPr>
          <w:p w:rsidR="009A04FB" w:rsidRPr="001A6DC7" w:rsidRDefault="009A04FB" w:rsidP="006C7183">
            <w:pPr>
              <w:spacing w:after="0" w:line="240" w:lineRule="auto"/>
              <w:rPr>
                <w:rFonts w:ascii="Arial" w:eastAsia="Times New Roman" w:hAnsi="Arial" w:cs="Arial"/>
                <w:bCs/>
                <w:sz w:val="24"/>
                <w:szCs w:val="24"/>
                <w:lang w:eastAsia="ru-RU"/>
              </w:rPr>
            </w:pPr>
          </w:p>
        </w:tc>
      </w:tr>
      <w:tr w:rsidR="009A04FB" w:rsidRPr="001A6DC7" w:rsidTr="006C7183">
        <w:trPr>
          <w:trHeight w:val="510"/>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Численность населения на начало отчётного года</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тыс</w:t>
            </w:r>
            <w:proofErr w:type="gramStart"/>
            <w:r w:rsidRPr="001A6DC7">
              <w:rPr>
                <w:rFonts w:ascii="Arial" w:eastAsia="Times New Roman" w:hAnsi="Arial" w:cs="Arial"/>
                <w:sz w:val="24"/>
                <w:szCs w:val="24"/>
                <w:lang w:eastAsia="ru-RU"/>
              </w:rPr>
              <w:t>.ч</w:t>
            </w:r>
            <w:proofErr w:type="gramEnd"/>
            <w:r w:rsidRPr="001A6DC7">
              <w:rPr>
                <w:rFonts w:ascii="Arial" w:eastAsia="Times New Roman" w:hAnsi="Arial" w:cs="Arial"/>
                <w:sz w:val="24"/>
                <w:szCs w:val="24"/>
                <w:lang w:eastAsia="ru-RU"/>
              </w:rPr>
              <w:t>ел</w:t>
            </w:r>
            <w:proofErr w:type="spellEnd"/>
            <w:r w:rsidRPr="001A6DC7">
              <w:rPr>
                <w:rFonts w:ascii="Arial" w:eastAsia="Times New Roman" w:hAnsi="Arial" w:cs="Arial"/>
                <w:sz w:val="24"/>
                <w:szCs w:val="24"/>
                <w:lang w:eastAsia="ru-RU"/>
              </w:rPr>
              <w:t>.</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0,839</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r w:rsidRPr="001A6DC7">
              <w:rPr>
                <w:rFonts w:ascii="Arial" w:eastAsia="Times New Roman" w:hAnsi="Arial" w:cs="Arial"/>
                <w:sz w:val="24"/>
                <w:szCs w:val="24"/>
                <w:lang w:val="en-US" w:eastAsia="ru-RU"/>
              </w:rPr>
              <w:t>8</w:t>
            </w:r>
            <w:r w:rsidRPr="001A6DC7">
              <w:rPr>
                <w:rFonts w:ascii="Arial" w:eastAsia="Times New Roman" w:hAnsi="Arial" w:cs="Arial"/>
                <w:sz w:val="24"/>
                <w:szCs w:val="24"/>
                <w:lang w:eastAsia="ru-RU"/>
              </w:rPr>
              <w:t>38</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r w:rsidRPr="001A6DC7">
              <w:rPr>
                <w:rFonts w:ascii="Arial" w:eastAsia="Times New Roman" w:hAnsi="Arial" w:cs="Arial"/>
                <w:sz w:val="24"/>
                <w:szCs w:val="24"/>
                <w:lang w:val="en-US" w:eastAsia="ru-RU"/>
              </w:rPr>
              <w:t>8</w:t>
            </w:r>
            <w:r w:rsidRPr="001A6DC7">
              <w:rPr>
                <w:rFonts w:ascii="Arial" w:eastAsia="Times New Roman" w:hAnsi="Arial" w:cs="Arial"/>
                <w:sz w:val="24"/>
                <w:szCs w:val="24"/>
                <w:lang w:eastAsia="ru-RU"/>
              </w:rPr>
              <w:t>35</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r w:rsidRPr="001A6DC7">
              <w:rPr>
                <w:rFonts w:ascii="Arial" w:eastAsia="Times New Roman" w:hAnsi="Arial" w:cs="Arial"/>
                <w:sz w:val="24"/>
                <w:szCs w:val="24"/>
                <w:lang w:val="en-US" w:eastAsia="ru-RU"/>
              </w:rPr>
              <w:t>8</w:t>
            </w:r>
            <w:r w:rsidRPr="001A6DC7">
              <w:rPr>
                <w:rFonts w:ascii="Arial" w:eastAsia="Times New Roman" w:hAnsi="Arial" w:cs="Arial"/>
                <w:sz w:val="24"/>
                <w:szCs w:val="24"/>
                <w:lang w:eastAsia="ru-RU"/>
              </w:rPr>
              <w:t>34</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r w:rsidRPr="001A6DC7">
              <w:rPr>
                <w:rFonts w:ascii="Arial" w:eastAsia="Times New Roman" w:hAnsi="Arial" w:cs="Arial"/>
                <w:sz w:val="24"/>
                <w:szCs w:val="24"/>
                <w:lang w:val="en-US" w:eastAsia="ru-RU"/>
              </w:rPr>
              <w:t>8</w:t>
            </w:r>
            <w:r w:rsidRPr="001A6DC7">
              <w:rPr>
                <w:rFonts w:ascii="Arial" w:eastAsia="Times New Roman" w:hAnsi="Arial" w:cs="Arial"/>
                <w:sz w:val="24"/>
                <w:szCs w:val="24"/>
                <w:lang w:eastAsia="ru-RU"/>
              </w:rPr>
              <w:t>33</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Рождаемость</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детей</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2,60</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0,6</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5635" w:type="dxa"/>
            <w:noWrap/>
          </w:tcPr>
          <w:p w:rsidR="009A04FB" w:rsidRPr="001A6DC7" w:rsidRDefault="009A04FB" w:rsidP="006C7183">
            <w:pPr>
              <w:spacing w:after="0" w:line="240" w:lineRule="auto"/>
              <w:rPr>
                <w:rFonts w:ascii="Arial" w:eastAsia="Times New Roman" w:hAnsi="Arial" w:cs="Arial"/>
                <w:sz w:val="24"/>
                <w:szCs w:val="24"/>
                <w:lang w:val="en-US"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Продолжительность жизни</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лет</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70,0</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70,0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70,0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70,0</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70,0</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315"/>
        </w:trPr>
        <w:tc>
          <w:tcPr>
            <w:tcW w:w="9640" w:type="dxa"/>
            <w:gridSpan w:val="8"/>
            <w:noWrap/>
          </w:tcPr>
          <w:p w:rsidR="009A04FB" w:rsidRPr="001A6DC7" w:rsidRDefault="009A04FB" w:rsidP="006C7183">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 Макроэкономические показатели</w:t>
            </w:r>
          </w:p>
        </w:tc>
        <w:tc>
          <w:tcPr>
            <w:tcW w:w="5635" w:type="dxa"/>
            <w:noWrap/>
          </w:tcPr>
          <w:p w:rsidR="009A04FB" w:rsidRPr="001A6DC7" w:rsidRDefault="009A04FB" w:rsidP="006C7183">
            <w:pPr>
              <w:spacing w:after="0" w:line="240" w:lineRule="auto"/>
              <w:rPr>
                <w:rFonts w:ascii="Arial" w:eastAsia="Times New Roman" w:hAnsi="Arial" w:cs="Arial"/>
                <w:bCs/>
                <w:sz w:val="24"/>
                <w:szCs w:val="24"/>
                <w:lang w:eastAsia="ru-RU"/>
              </w:rPr>
            </w:pPr>
          </w:p>
        </w:tc>
      </w:tr>
      <w:tr w:rsidR="009A04FB" w:rsidRPr="001A6DC7" w:rsidTr="006C7183">
        <w:trPr>
          <w:trHeight w:val="5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Среднемесячная зарплата в расчёте на 1 работника по крупным  и средним предприятиям</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рублей</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69395</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65390</w:t>
            </w:r>
          </w:p>
          <w:p w:rsidR="009A04FB" w:rsidRPr="001A6DC7" w:rsidRDefault="009A04FB" w:rsidP="006C7183">
            <w:pPr>
              <w:jc w:val="center"/>
              <w:rPr>
                <w:rFonts w:ascii="Arial" w:eastAsia="Times New Roman" w:hAnsi="Arial" w:cs="Arial"/>
                <w:sz w:val="24"/>
                <w:szCs w:val="24"/>
                <w:lang w:val="en-US" w:eastAsia="ru-RU"/>
              </w:rPr>
            </w:pPr>
          </w:p>
          <w:p w:rsidR="009A04FB" w:rsidRPr="001A6DC7" w:rsidRDefault="009A04FB" w:rsidP="006C7183">
            <w:pPr>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64300</w:t>
            </w:r>
          </w:p>
          <w:p w:rsidR="009A04FB" w:rsidRPr="001A6DC7" w:rsidRDefault="009A04FB" w:rsidP="006C7183">
            <w:pPr>
              <w:jc w:val="center"/>
              <w:rPr>
                <w:rFonts w:ascii="Arial" w:eastAsia="Times New Roman" w:hAnsi="Arial" w:cs="Arial"/>
                <w:sz w:val="24"/>
                <w:szCs w:val="24"/>
                <w:lang w:val="en-US" w:eastAsia="ru-RU"/>
              </w:rPr>
            </w:pPr>
          </w:p>
          <w:p w:rsidR="009A04FB" w:rsidRPr="001A6DC7" w:rsidRDefault="009A04FB" w:rsidP="006C7183">
            <w:pPr>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68395</w:t>
            </w:r>
          </w:p>
          <w:p w:rsidR="009A04FB" w:rsidRPr="001A6DC7" w:rsidRDefault="009A04FB" w:rsidP="006C7183">
            <w:pPr>
              <w:jc w:val="center"/>
              <w:rPr>
                <w:rFonts w:ascii="Arial" w:eastAsia="Times New Roman" w:hAnsi="Arial" w:cs="Arial"/>
                <w:sz w:val="24"/>
                <w:szCs w:val="24"/>
                <w:lang w:val="en-US" w:eastAsia="ru-RU"/>
              </w:rPr>
            </w:pPr>
          </w:p>
          <w:p w:rsidR="009A04FB" w:rsidRPr="001A6DC7" w:rsidRDefault="009A04FB" w:rsidP="006C7183">
            <w:pPr>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69395</w:t>
            </w:r>
          </w:p>
          <w:p w:rsidR="009A04FB" w:rsidRPr="001A6DC7" w:rsidRDefault="009A04FB" w:rsidP="006C7183">
            <w:pPr>
              <w:jc w:val="center"/>
              <w:rPr>
                <w:rFonts w:ascii="Arial" w:eastAsia="Times New Roman" w:hAnsi="Arial" w:cs="Arial"/>
                <w:sz w:val="24"/>
                <w:szCs w:val="24"/>
                <w:lang w:val="en-US" w:eastAsia="ru-RU"/>
              </w:rPr>
            </w:pPr>
          </w:p>
          <w:p w:rsidR="009A04FB" w:rsidRPr="001A6DC7" w:rsidRDefault="009A04FB" w:rsidP="006C7183">
            <w:pPr>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val="en-US"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Численность трудовых ресурсов</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тыс</w:t>
            </w:r>
            <w:proofErr w:type="gramStart"/>
            <w:r w:rsidRPr="001A6DC7">
              <w:rPr>
                <w:rFonts w:ascii="Arial" w:eastAsia="Times New Roman" w:hAnsi="Arial" w:cs="Arial"/>
                <w:sz w:val="24"/>
                <w:szCs w:val="24"/>
                <w:lang w:eastAsia="ru-RU"/>
              </w:rPr>
              <w:t>.ч</w:t>
            </w:r>
            <w:proofErr w:type="gramEnd"/>
            <w:r w:rsidRPr="001A6DC7">
              <w:rPr>
                <w:rFonts w:ascii="Arial" w:eastAsia="Times New Roman" w:hAnsi="Arial" w:cs="Arial"/>
                <w:sz w:val="24"/>
                <w:szCs w:val="24"/>
                <w:lang w:eastAsia="ru-RU"/>
              </w:rPr>
              <w:t>еловек</w:t>
            </w:r>
            <w:proofErr w:type="spellEnd"/>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0,523</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0,523</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0,523</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0,523</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0,523</w:t>
            </w:r>
          </w:p>
        </w:tc>
        <w:tc>
          <w:tcPr>
            <w:tcW w:w="5635" w:type="dxa"/>
            <w:noWrap/>
          </w:tcPr>
          <w:p w:rsidR="009A04FB" w:rsidRPr="001A6DC7" w:rsidRDefault="009A04FB" w:rsidP="006C7183">
            <w:pPr>
              <w:spacing w:after="0" w:line="240" w:lineRule="auto"/>
              <w:rPr>
                <w:rFonts w:ascii="Arial" w:eastAsia="Times New Roman" w:hAnsi="Arial" w:cs="Arial"/>
                <w:color w:val="C0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Численность </w:t>
            </w:r>
            <w:proofErr w:type="gramStart"/>
            <w:r w:rsidRPr="001A6DC7">
              <w:rPr>
                <w:rFonts w:ascii="Arial" w:eastAsia="Times New Roman" w:hAnsi="Arial" w:cs="Arial"/>
                <w:sz w:val="24"/>
                <w:szCs w:val="24"/>
                <w:lang w:eastAsia="ru-RU"/>
              </w:rPr>
              <w:t>занятых</w:t>
            </w:r>
            <w:proofErr w:type="gramEnd"/>
            <w:r w:rsidRPr="001A6DC7">
              <w:rPr>
                <w:rFonts w:ascii="Arial" w:eastAsia="Times New Roman" w:hAnsi="Arial" w:cs="Arial"/>
                <w:sz w:val="24"/>
                <w:szCs w:val="24"/>
                <w:lang w:eastAsia="ru-RU"/>
              </w:rPr>
              <w:t xml:space="preserve"> в экономике</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тыс</w:t>
            </w:r>
            <w:proofErr w:type="gramStart"/>
            <w:r w:rsidRPr="001A6DC7">
              <w:rPr>
                <w:rFonts w:ascii="Arial" w:eastAsia="Times New Roman" w:hAnsi="Arial" w:cs="Arial"/>
                <w:sz w:val="24"/>
                <w:szCs w:val="24"/>
                <w:lang w:eastAsia="ru-RU"/>
              </w:rPr>
              <w:t>.ч</w:t>
            </w:r>
            <w:proofErr w:type="gramEnd"/>
            <w:r w:rsidRPr="001A6DC7">
              <w:rPr>
                <w:rFonts w:ascii="Arial" w:eastAsia="Times New Roman" w:hAnsi="Arial" w:cs="Arial"/>
                <w:sz w:val="24"/>
                <w:szCs w:val="24"/>
                <w:lang w:eastAsia="ru-RU"/>
              </w:rPr>
              <w:t>еловек</w:t>
            </w:r>
            <w:proofErr w:type="spellEnd"/>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825"/>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Численность официально зарегистрированных безработных на конец периода</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тыс</w:t>
            </w:r>
            <w:proofErr w:type="gramStart"/>
            <w:r w:rsidRPr="001A6DC7">
              <w:rPr>
                <w:rFonts w:ascii="Arial" w:eastAsia="Times New Roman" w:hAnsi="Arial" w:cs="Arial"/>
                <w:sz w:val="24"/>
                <w:szCs w:val="24"/>
                <w:lang w:eastAsia="ru-RU"/>
              </w:rPr>
              <w:t>.ч</w:t>
            </w:r>
            <w:proofErr w:type="gramEnd"/>
            <w:r w:rsidRPr="001A6DC7">
              <w:rPr>
                <w:rFonts w:ascii="Arial" w:eastAsia="Times New Roman" w:hAnsi="Arial" w:cs="Arial"/>
                <w:sz w:val="24"/>
                <w:szCs w:val="24"/>
                <w:lang w:eastAsia="ru-RU"/>
              </w:rPr>
              <w:t>еловек</w:t>
            </w:r>
            <w:proofErr w:type="spellEnd"/>
            <w:r w:rsidRPr="001A6DC7">
              <w:rPr>
                <w:rFonts w:ascii="Arial" w:eastAsia="Times New Roman" w:hAnsi="Arial" w:cs="Arial"/>
                <w:sz w:val="24"/>
                <w:szCs w:val="24"/>
                <w:lang w:eastAsia="ru-RU"/>
              </w:rPr>
              <w:t xml:space="preserve">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0,011</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0,03</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0,004</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0,006</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0,011</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Инвестиции в основной капитал по полному кругу организаций</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ублей</w:t>
            </w:r>
            <w:proofErr w:type="spellEnd"/>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35,364</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7.725</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val="en-US" w:eastAsia="ru-RU"/>
              </w:rPr>
            </w:pPr>
            <w:r w:rsidRPr="001A6DC7">
              <w:rPr>
                <w:rFonts w:ascii="Arial" w:eastAsia="Times New Roman" w:hAnsi="Arial" w:cs="Arial"/>
                <w:sz w:val="24"/>
                <w:szCs w:val="24"/>
                <w:lang w:eastAsia="ru-RU"/>
              </w:rPr>
              <w:t>1</w:t>
            </w:r>
            <w:r w:rsidRPr="001A6DC7">
              <w:rPr>
                <w:rFonts w:ascii="Arial" w:eastAsia="Times New Roman" w:hAnsi="Arial" w:cs="Arial"/>
                <w:sz w:val="24"/>
                <w:szCs w:val="24"/>
                <w:lang w:val="en-US" w:eastAsia="ru-RU"/>
              </w:rPr>
              <w:t>5.450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val="en-US" w:eastAsia="ru-RU"/>
              </w:rPr>
            </w:pPr>
            <w:r w:rsidRPr="001A6DC7">
              <w:rPr>
                <w:rFonts w:ascii="Arial" w:eastAsia="Times New Roman" w:hAnsi="Arial" w:cs="Arial"/>
                <w:sz w:val="24"/>
                <w:szCs w:val="24"/>
                <w:lang w:eastAsia="ru-RU"/>
              </w:rPr>
              <w:t>2</w:t>
            </w:r>
            <w:r w:rsidRPr="001A6DC7">
              <w:rPr>
                <w:rFonts w:ascii="Arial" w:eastAsia="Times New Roman" w:hAnsi="Arial" w:cs="Arial"/>
                <w:sz w:val="24"/>
                <w:szCs w:val="24"/>
                <w:lang w:val="en-US" w:eastAsia="ru-RU"/>
              </w:rPr>
              <w:t>3.175</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35,364</w:t>
            </w:r>
          </w:p>
        </w:tc>
        <w:tc>
          <w:tcPr>
            <w:tcW w:w="5635" w:type="dxa"/>
            <w:noWrap/>
          </w:tcPr>
          <w:p w:rsidR="009A04FB" w:rsidRPr="001A6DC7" w:rsidRDefault="009A04FB" w:rsidP="006C7183">
            <w:pPr>
              <w:spacing w:after="0" w:line="240" w:lineRule="auto"/>
              <w:rPr>
                <w:rFonts w:ascii="Arial" w:eastAsia="Times New Roman" w:hAnsi="Arial" w:cs="Arial"/>
                <w:color w:val="C00000"/>
                <w:sz w:val="24"/>
                <w:szCs w:val="24"/>
                <w:lang w:val="en-US"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color w:val="FF0000"/>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color w:val="FF0000"/>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color w:val="FF0000"/>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color w:val="FF0000"/>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color w:val="FF0000"/>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510"/>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Собственные налоговые и неналоговые доходы в местный бюджет</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млн. рублей</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11,9</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2,2</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4,5</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6,3</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11,9</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390"/>
        </w:trPr>
        <w:tc>
          <w:tcPr>
            <w:tcW w:w="9640" w:type="dxa"/>
            <w:gridSpan w:val="8"/>
            <w:noWrap/>
          </w:tcPr>
          <w:p w:rsidR="009A04FB" w:rsidRPr="001A6DC7" w:rsidRDefault="009A04FB" w:rsidP="006C7183">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3. Развитие промышленного комплекса</w:t>
            </w:r>
          </w:p>
        </w:tc>
        <w:tc>
          <w:tcPr>
            <w:tcW w:w="5635" w:type="dxa"/>
            <w:noWrap/>
          </w:tcPr>
          <w:p w:rsidR="009A04FB" w:rsidRPr="001A6DC7" w:rsidRDefault="009A04FB" w:rsidP="006C7183">
            <w:pPr>
              <w:spacing w:after="0" w:line="240" w:lineRule="auto"/>
              <w:rPr>
                <w:rFonts w:ascii="Arial" w:eastAsia="Times New Roman" w:hAnsi="Arial" w:cs="Arial"/>
                <w:bCs/>
                <w:sz w:val="24"/>
                <w:szCs w:val="24"/>
                <w:lang w:eastAsia="ru-RU"/>
              </w:rPr>
            </w:pPr>
          </w:p>
        </w:tc>
      </w:tr>
      <w:tr w:rsidR="009A04FB" w:rsidRPr="001A6DC7" w:rsidTr="006C7183">
        <w:trPr>
          <w:trHeight w:val="157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Индекс промышленного производства по видам деятельности "Добыча полезных ископаемых, обрабатывающие производства, производство и распределение электроэнергии, газа и воды"</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510"/>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в процентах к предыдущему году в сопоставимых ценах</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процентов</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76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Объем отгруженных товаров собственного производства, выполненных работ и услуг собственными силами:</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добыча полезных ископаемых - </w:t>
            </w:r>
            <w:proofErr w:type="gramStart"/>
            <w:r w:rsidRPr="001A6DC7">
              <w:rPr>
                <w:rFonts w:ascii="Arial" w:eastAsia="Times New Roman" w:hAnsi="Arial" w:cs="Arial"/>
                <w:sz w:val="24"/>
                <w:szCs w:val="24"/>
                <w:lang w:eastAsia="ru-RU"/>
              </w:rPr>
              <w:t>С</w:t>
            </w:r>
            <w:proofErr w:type="gramEnd"/>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ублей</w:t>
            </w:r>
            <w:proofErr w:type="spellEnd"/>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51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к предыдущему году (в фактических ценах по </w:t>
            </w:r>
            <w:proofErr w:type="spellStart"/>
            <w:r w:rsidRPr="001A6DC7">
              <w:rPr>
                <w:rFonts w:ascii="Arial" w:eastAsia="Times New Roman" w:hAnsi="Arial" w:cs="Arial"/>
                <w:sz w:val="24"/>
                <w:szCs w:val="24"/>
                <w:lang w:eastAsia="ru-RU"/>
              </w:rPr>
              <w:t>крупн</w:t>
            </w:r>
            <w:proofErr w:type="spellEnd"/>
            <w:r w:rsidRPr="001A6DC7">
              <w:rPr>
                <w:rFonts w:ascii="Arial" w:eastAsia="Times New Roman" w:hAnsi="Arial" w:cs="Arial"/>
                <w:sz w:val="24"/>
                <w:szCs w:val="24"/>
                <w:lang w:eastAsia="ru-RU"/>
              </w:rPr>
              <w:t xml:space="preserve">. и </w:t>
            </w:r>
            <w:proofErr w:type="spellStart"/>
            <w:r w:rsidRPr="001A6DC7">
              <w:rPr>
                <w:rFonts w:ascii="Arial" w:eastAsia="Times New Roman" w:hAnsi="Arial" w:cs="Arial"/>
                <w:sz w:val="24"/>
                <w:szCs w:val="24"/>
                <w:lang w:eastAsia="ru-RU"/>
              </w:rPr>
              <w:t>средн</w:t>
            </w:r>
            <w:proofErr w:type="spellEnd"/>
            <w:r w:rsidRPr="001A6DC7">
              <w:rPr>
                <w:rFonts w:ascii="Arial" w:eastAsia="Times New Roman" w:hAnsi="Arial" w:cs="Arial"/>
                <w:sz w:val="24"/>
                <w:szCs w:val="24"/>
                <w:lang w:eastAsia="ru-RU"/>
              </w:rPr>
              <w:t xml:space="preserve">. </w:t>
            </w:r>
            <w:proofErr w:type="spellStart"/>
            <w:r w:rsidRPr="001A6DC7">
              <w:rPr>
                <w:rFonts w:ascii="Arial" w:eastAsia="Times New Roman" w:hAnsi="Arial" w:cs="Arial"/>
                <w:sz w:val="24"/>
                <w:szCs w:val="24"/>
                <w:lang w:eastAsia="ru-RU"/>
              </w:rPr>
              <w:t>предпр</w:t>
            </w:r>
            <w:proofErr w:type="spellEnd"/>
            <w:r w:rsidRPr="001A6DC7">
              <w:rPr>
                <w:rFonts w:ascii="Arial" w:eastAsia="Times New Roman" w:hAnsi="Arial" w:cs="Arial"/>
                <w:sz w:val="24"/>
                <w:szCs w:val="24"/>
                <w:lang w:eastAsia="ru-RU"/>
              </w:rPr>
              <w:t>.)</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процентов</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обрабатывающие производства - D</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млн. рублей</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51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к предыдущему году (в </w:t>
            </w:r>
            <w:r w:rsidRPr="001A6DC7">
              <w:rPr>
                <w:rFonts w:ascii="Arial" w:eastAsia="Times New Roman" w:hAnsi="Arial" w:cs="Arial"/>
                <w:sz w:val="24"/>
                <w:szCs w:val="24"/>
                <w:lang w:eastAsia="ru-RU"/>
              </w:rPr>
              <w:lastRenderedPageBreak/>
              <w:t xml:space="preserve">фактических ценах по </w:t>
            </w:r>
            <w:proofErr w:type="spellStart"/>
            <w:r w:rsidRPr="001A6DC7">
              <w:rPr>
                <w:rFonts w:ascii="Arial" w:eastAsia="Times New Roman" w:hAnsi="Arial" w:cs="Arial"/>
                <w:sz w:val="24"/>
                <w:szCs w:val="24"/>
                <w:lang w:eastAsia="ru-RU"/>
              </w:rPr>
              <w:t>крупн</w:t>
            </w:r>
            <w:proofErr w:type="spellEnd"/>
            <w:r w:rsidRPr="001A6DC7">
              <w:rPr>
                <w:rFonts w:ascii="Arial" w:eastAsia="Times New Roman" w:hAnsi="Arial" w:cs="Arial"/>
                <w:sz w:val="24"/>
                <w:szCs w:val="24"/>
                <w:lang w:eastAsia="ru-RU"/>
              </w:rPr>
              <w:t xml:space="preserve">. и </w:t>
            </w:r>
            <w:proofErr w:type="spellStart"/>
            <w:r w:rsidRPr="001A6DC7">
              <w:rPr>
                <w:rFonts w:ascii="Arial" w:eastAsia="Times New Roman" w:hAnsi="Arial" w:cs="Arial"/>
                <w:sz w:val="24"/>
                <w:szCs w:val="24"/>
                <w:lang w:eastAsia="ru-RU"/>
              </w:rPr>
              <w:t>средн</w:t>
            </w:r>
            <w:proofErr w:type="spellEnd"/>
            <w:r w:rsidRPr="001A6DC7">
              <w:rPr>
                <w:rFonts w:ascii="Arial" w:eastAsia="Times New Roman" w:hAnsi="Arial" w:cs="Arial"/>
                <w:sz w:val="24"/>
                <w:szCs w:val="24"/>
                <w:lang w:eastAsia="ru-RU"/>
              </w:rPr>
              <w:t xml:space="preserve">. </w:t>
            </w:r>
            <w:proofErr w:type="spellStart"/>
            <w:r w:rsidRPr="001A6DC7">
              <w:rPr>
                <w:rFonts w:ascii="Arial" w:eastAsia="Times New Roman" w:hAnsi="Arial" w:cs="Arial"/>
                <w:sz w:val="24"/>
                <w:szCs w:val="24"/>
                <w:lang w:eastAsia="ru-RU"/>
              </w:rPr>
              <w:t>предпр</w:t>
            </w:r>
            <w:proofErr w:type="spellEnd"/>
            <w:r w:rsidRPr="001A6DC7">
              <w:rPr>
                <w:rFonts w:ascii="Arial" w:eastAsia="Times New Roman" w:hAnsi="Arial" w:cs="Arial"/>
                <w:sz w:val="24"/>
                <w:szCs w:val="24"/>
                <w:lang w:eastAsia="ru-RU"/>
              </w:rPr>
              <w:t>.)</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процентов</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510"/>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производство и распределение электроэнергии, газа и воды - Е</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млн. рублей</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105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к предыдущему году (в фактических ценах по </w:t>
            </w:r>
            <w:proofErr w:type="spellStart"/>
            <w:r w:rsidRPr="001A6DC7">
              <w:rPr>
                <w:rFonts w:ascii="Arial" w:eastAsia="Times New Roman" w:hAnsi="Arial" w:cs="Arial"/>
                <w:sz w:val="24"/>
                <w:szCs w:val="24"/>
                <w:lang w:eastAsia="ru-RU"/>
              </w:rPr>
              <w:t>крупн</w:t>
            </w:r>
            <w:proofErr w:type="spellEnd"/>
            <w:r w:rsidRPr="001A6DC7">
              <w:rPr>
                <w:rFonts w:ascii="Arial" w:eastAsia="Times New Roman" w:hAnsi="Arial" w:cs="Arial"/>
                <w:sz w:val="24"/>
                <w:szCs w:val="24"/>
                <w:lang w:eastAsia="ru-RU"/>
              </w:rPr>
              <w:t xml:space="preserve">. и </w:t>
            </w:r>
            <w:proofErr w:type="spellStart"/>
            <w:r w:rsidRPr="001A6DC7">
              <w:rPr>
                <w:rFonts w:ascii="Arial" w:eastAsia="Times New Roman" w:hAnsi="Arial" w:cs="Arial"/>
                <w:sz w:val="24"/>
                <w:szCs w:val="24"/>
                <w:lang w:eastAsia="ru-RU"/>
              </w:rPr>
              <w:t>средн</w:t>
            </w:r>
            <w:proofErr w:type="spellEnd"/>
            <w:r w:rsidRPr="001A6DC7">
              <w:rPr>
                <w:rFonts w:ascii="Arial" w:eastAsia="Times New Roman" w:hAnsi="Arial" w:cs="Arial"/>
                <w:sz w:val="24"/>
                <w:szCs w:val="24"/>
                <w:lang w:eastAsia="ru-RU"/>
              </w:rPr>
              <w:t xml:space="preserve">. </w:t>
            </w:r>
            <w:proofErr w:type="spellStart"/>
            <w:r w:rsidRPr="001A6DC7">
              <w:rPr>
                <w:rFonts w:ascii="Arial" w:eastAsia="Times New Roman" w:hAnsi="Arial" w:cs="Arial"/>
                <w:sz w:val="24"/>
                <w:szCs w:val="24"/>
                <w:lang w:eastAsia="ru-RU"/>
              </w:rPr>
              <w:t>предпр</w:t>
            </w:r>
            <w:proofErr w:type="spellEnd"/>
            <w:r w:rsidRPr="001A6DC7">
              <w:rPr>
                <w:rFonts w:ascii="Arial" w:eastAsia="Times New Roman" w:hAnsi="Arial" w:cs="Arial"/>
                <w:sz w:val="24"/>
                <w:szCs w:val="24"/>
                <w:lang w:eastAsia="ru-RU"/>
              </w:rPr>
              <w:t>).</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процентов</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315"/>
        </w:trPr>
        <w:tc>
          <w:tcPr>
            <w:tcW w:w="9640" w:type="dxa"/>
            <w:gridSpan w:val="8"/>
            <w:noWrap/>
          </w:tcPr>
          <w:p w:rsidR="009A04FB" w:rsidRPr="001A6DC7" w:rsidRDefault="009A04FB" w:rsidP="006C7183">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4. Развитие транспортного комплекса и связи</w:t>
            </w:r>
          </w:p>
        </w:tc>
        <w:tc>
          <w:tcPr>
            <w:tcW w:w="5635" w:type="dxa"/>
            <w:noWrap/>
          </w:tcPr>
          <w:p w:rsidR="009A04FB" w:rsidRPr="001A6DC7" w:rsidRDefault="009A04FB" w:rsidP="006C7183">
            <w:pPr>
              <w:spacing w:after="0" w:line="240" w:lineRule="auto"/>
              <w:rPr>
                <w:rFonts w:ascii="Arial" w:eastAsia="Times New Roman" w:hAnsi="Arial" w:cs="Arial"/>
                <w:bCs/>
                <w:sz w:val="24"/>
                <w:szCs w:val="24"/>
                <w:lang w:eastAsia="ru-RU"/>
              </w:rPr>
            </w:pPr>
          </w:p>
        </w:tc>
      </w:tr>
      <w:tr w:rsidR="009A04FB" w:rsidRPr="001A6DC7" w:rsidTr="006C7183">
        <w:trPr>
          <w:trHeight w:val="510"/>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Грузооборот по всем видам транспорта</w:t>
            </w:r>
          </w:p>
        </w:tc>
        <w:tc>
          <w:tcPr>
            <w:tcW w:w="1843"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тыс. тонн/километров</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51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Наличие легковых автомобилей в собственности граждан</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тыс. штук</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0,343</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0,343</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0,343</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0,343</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0,343</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54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Наличие квартирных телефонов на 100 семей</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штук</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val="en-US" w:eastAsia="ru-RU"/>
              </w:rPr>
              <w:t>39</w:t>
            </w:r>
            <w:r w:rsidRPr="001A6DC7">
              <w:rPr>
                <w:rFonts w:ascii="Arial" w:eastAsia="Times New Roman" w:hAnsi="Arial" w:cs="Arial"/>
                <w:sz w:val="24"/>
                <w:szCs w:val="24"/>
                <w:lang w:eastAsia="ru-RU"/>
              </w:rPr>
              <w:t>,00</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val="en-US" w:eastAsia="ru-RU"/>
              </w:rPr>
              <w:t>39</w:t>
            </w:r>
            <w:r w:rsidRPr="001A6DC7">
              <w:rPr>
                <w:rFonts w:ascii="Arial" w:eastAsia="Times New Roman" w:hAnsi="Arial" w:cs="Arial"/>
                <w:sz w:val="24"/>
                <w:szCs w:val="24"/>
                <w:lang w:eastAsia="ru-RU"/>
              </w:rPr>
              <w:t>,00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val="en-US" w:eastAsia="ru-RU"/>
              </w:rPr>
              <w:t>39</w:t>
            </w:r>
            <w:r w:rsidRPr="001A6DC7">
              <w:rPr>
                <w:rFonts w:ascii="Arial" w:eastAsia="Times New Roman" w:hAnsi="Arial" w:cs="Arial"/>
                <w:sz w:val="24"/>
                <w:szCs w:val="24"/>
                <w:lang w:eastAsia="ru-RU"/>
              </w:rPr>
              <w:t>,00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val="en-US" w:eastAsia="ru-RU"/>
              </w:rPr>
              <w:t>39</w:t>
            </w:r>
            <w:r w:rsidRPr="001A6DC7">
              <w:rPr>
                <w:rFonts w:ascii="Arial" w:eastAsia="Times New Roman" w:hAnsi="Arial" w:cs="Arial"/>
                <w:sz w:val="24"/>
                <w:szCs w:val="24"/>
                <w:lang w:eastAsia="ru-RU"/>
              </w:rPr>
              <w:t>,00</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val="en-US" w:eastAsia="ru-RU"/>
              </w:rPr>
              <w:t>39</w:t>
            </w:r>
            <w:r w:rsidRPr="001A6DC7">
              <w:rPr>
                <w:rFonts w:ascii="Arial" w:eastAsia="Times New Roman" w:hAnsi="Arial" w:cs="Arial"/>
                <w:sz w:val="24"/>
                <w:szCs w:val="24"/>
                <w:lang w:eastAsia="ru-RU"/>
              </w:rPr>
              <w:t>,00</w:t>
            </w:r>
          </w:p>
        </w:tc>
        <w:tc>
          <w:tcPr>
            <w:tcW w:w="5635" w:type="dxa"/>
            <w:noWrap/>
          </w:tcPr>
          <w:p w:rsidR="009A04FB" w:rsidRPr="001A6DC7" w:rsidRDefault="009A04FB" w:rsidP="006C7183">
            <w:pPr>
              <w:spacing w:after="0" w:line="240" w:lineRule="auto"/>
              <w:rPr>
                <w:rFonts w:ascii="Arial" w:eastAsia="Times New Roman" w:hAnsi="Arial" w:cs="Arial"/>
                <w:sz w:val="24"/>
                <w:szCs w:val="24"/>
                <w:lang w:val="en-US" w:eastAsia="ru-RU"/>
              </w:rPr>
            </w:pPr>
          </w:p>
        </w:tc>
      </w:tr>
      <w:tr w:rsidR="009A04FB" w:rsidRPr="001A6DC7" w:rsidTr="006C7183">
        <w:trPr>
          <w:trHeight w:val="315"/>
        </w:trPr>
        <w:tc>
          <w:tcPr>
            <w:tcW w:w="9640" w:type="dxa"/>
            <w:gridSpan w:val="8"/>
            <w:noWrap/>
          </w:tcPr>
          <w:p w:rsidR="009A04FB" w:rsidRPr="001A6DC7" w:rsidRDefault="009A04FB" w:rsidP="006C7183">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5. Развитие агропромышленного комплекса и биоресурсов</w:t>
            </w:r>
          </w:p>
        </w:tc>
        <w:tc>
          <w:tcPr>
            <w:tcW w:w="5635" w:type="dxa"/>
            <w:noWrap/>
          </w:tcPr>
          <w:p w:rsidR="009A04FB" w:rsidRPr="001A6DC7" w:rsidRDefault="009A04FB" w:rsidP="006C7183">
            <w:pPr>
              <w:spacing w:after="0" w:line="240" w:lineRule="auto"/>
              <w:rPr>
                <w:rFonts w:ascii="Arial" w:eastAsia="Times New Roman" w:hAnsi="Arial" w:cs="Arial"/>
                <w:bCs/>
                <w:sz w:val="24"/>
                <w:szCs w:val="24"/>
                <w:lang w:eastAsia="ru-RU"/>
              </w:rPr>
            </w:pPr>
          </w:p>
        </w:tc>
      </w:tr>
      <w:tr w:rsidR="009A04FB" w:rsidRPr="001A6DC7" w:rsidTr="006C7183">
        <w:trPr>
          <w:trHeight w:val="540"/>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Валовая продукция сельского хозяйства, охоты и лесного хозяйства - А"</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ублей</w:t>
            </w:r>
            <w:proofErr w:type="spellEnd"/>
          </w:p>
          <w:p w:rsidR="009A04FB" w:rsidRPr="001A6DC7" w:rsidRDefault="009A04FB" w:rsidP="006C7183">
            <w:pPr>
              <w:jc w:val="center"/>
              <w:rPr>
                <w:rFonts w:ascii="Arial" w:eastAsia="Times New Roman" w:hAnsi="Arial" w:cs="Arial"/>
                <w:sz w:val="24"/>
                <w:szCs w:val="24"/>
                <w:lang w:eastAsia="ru-RU"/>
              </w:rPr>
            </w:pP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584,2</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580,0</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4,2</w:t>
            </w:r>
          </w:p>
        </w:tc>
        <w:tc>
          <w:tcPr>
            <w:tcW w:w="5635" w:type="dxa"/>
            <w:noWrap/>
          </w:tcPr>
          <w:p w:rsidR="009A04FB" w:rsidRPr="001A6DC7" w:rsidRDefault="009A04FB" w:rsidP="006C7183">
            <w:pPr>
              <w:spacing w:after="0" w:line="240" w:lineRule="auto"/>
              <w:rPr>
                <w:rFonts w:ascii="Arial" w:eastAsia="Times New Roman" w:hAnsi="Arial" w:cs="Arial"/>
                <w:sz w:val="24"/>
                <w:szCs w:val="24"/>
                <w:lang w:val="en-US"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765"/>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Объем реализации сельскохозяйственной продукции по крупным и средним сельхозпредприятиям</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ублей</w:t>
            </w:r>
            <w:proofErr w:type="spellEnd"/>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51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Производство сельскохозяйственной продукции во всех категориях хозяйств:</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p w:rsidR="009A04FB" w:rsidRPr="001A6DC7" w:rsidRDefault="009A04FB" w:rsidP="006C7183">
            <w:pPr>
              <w:rPr>
                <w:rFonts w:ascii="Arial" w:eastAsia="Times New Roman" w:hAnsi="Arial" w:cs="Arial"/>
                <w:sz w:val="24"/>
                <w:szCs w:val="24"/>
                <w:lang w:eastAsia="ru-RU"/>
              </w:rPr>
            </w:pPr>
          </w:p>
          <w:p w:rsidR="009A04FB" w:rsidRPr="001A6DC7" w:rsidRDefault="009A04FB" w:rsidP="006C7183">
            <w:pPr>
              <w:jc w:val="center"/>
              <w:rPr>
                <w:rFonts w:ascii="Arial" w:eastAsia="Times New Roman" w:hAnsi="Arial" w:cs="Arial"/>
                <w:sz w:val="24"/>
                <w:szCs w:val="24"/>
                <w:lang w:eastAsia="ru-RU"/>
              </w:rPr>
            </w:pP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зерно</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тыс</w:t>
            </w:r>
            <w:proofErr w:type="gramStart"/>
            <w:r w:rsidRPr="001A6DC7">
              <w:rPr>
                <w:rFonts w:ascii="Arial" w:eastAsia="Times New Roman" w:hAnsi="Arial" w:cs="Arial"/>
                <w:sz w:val="24"/>
                <w:szCs w:val="24"/>
                <w:lang w:eastAsia="ru-RU"/>
              </w:rPr>
              <w:t>.т</w:t>
            </w:r>
            <w:proofErr w:type="gramEnd"/>
            <w:r w:rsidRPr="001A6DC7">
              <w:rPr>
                <w:rFonts w:ascii="Arial" w:eastAsia="Times New Roman" w:hAnsi="Arial" w:cs="Arial"/>
                <w:sz w:val="24"/>
                <w:szCs w:val="24"/>
                <w:lang w:eastAsia="ru-RU"/>
              </w:rPr>
              <w:t>онн</w:t>
            </w:r>
            <w:proofErr w:type="spellEnd"/>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20,5</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20,5</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563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подсолнечник</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тыс. тонн</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10,6</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10,6</w:t>
            </w:r>
          </w:p>
        </w:tc>
        <w:tc>
          <w:tcPr>
            <w:tcW w:w="5635" w:type="dxa"/>
            <w:noWrap/>
          </w:tcPr>
          <w:p w:rsidR="009A04FB" w:rsidRPr="001A6DC7" w:rsidRDefault="009A04FB" w:rsidP="006C7183">
            <w:pPr>
              <w:spacing w:after="0" w:line="240" w:lineRule="auto"/>
              <w:jc w:val="center"/>
              <w:rPr>
                <w:rFonts w:ascii="Arial" w:eastAsia="Times New Roman" w:hAnsi="Arial" w:cs="Arial"/>
                <w:sz w:val="24"/>
                <w:szCs w:val="24"/>
                <w:lang w:val="en-US"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 xml:space="preserve">   овощи</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тыс. тонн</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5635" w:type="dxa"/>
            <w:noWrap/>
          </w:tcPr>
          <w:p w:rsidR="009A04FB" w:rsidRPr="001A6DC7" w:rsidRDefault="009A04FB" w:rsidP="006C7183">
            <w:pPr>
              <w:spacing w:after="0" w:line="240" w:lineRule="auto"/>
              <w:jc w:val="center"/>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jc w:val="center"/>
              <w:rPr>
                <w:rFonts w:ascii="Arial" w:eastAsia="Times New Roman" w:hAnsi="Arial" w:cs="Arial"/>
                <w:color w:val="FF0000"/>
                <w:sz w:val="24"/>
                <w:szCs w:val="24"/>
                <w:lang w:eastAsia="ru-RU"/>
              </w:rPr>
            </w:pPr>
          </w:p>
        </w:tc>
      </w:tr>
      <w:tr w:rsidR="009A04FB" w:rsidRPr="001A6DC7" w:rsidTr="006C7183">
        <w:trPr>
          <w:trHeight w:val="51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Реализация скота и птицы на убой в живом весе</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тыс. тонн</w:t>
            </w:r>
          </w:p>
          <w:p w:rsidR="009A04FB" w:rsidRPr="001A6DC7" w:rsidRDefault="009A04FB" w:rsidP="006C7183">
            <w:pPr>
              <w:jc w:val="center"/>
              <w:rPr>
                <w:rFonts w:ascii="Arial" w:eastAsia="Times New Roman" w:hAnsi="Arial" w:cs="Arial"/>
                <w:sz w:val="24"/>
                <w:szCs w:val="24"/>
                <w:lang w:eastAsia="ru-RU"/>
              </w:rPr>
            </w:pP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0,09</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0,03</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0,03</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0,05</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0,09</w:t>
            </w:r>
          </w:p>
        </w:tc>
        <w:tc>
          <w:tcPr>
            <w:tcW w:w="5635" w:type="dxa"/>
            <w:noWrap/>
          </w:tcPr>
          <w:p w:rsidR="009A04FB" w:rsidRPr="001A6DC7" w:rsidRDefault="009A04FB" w:rsidP="006C7183">
            <w:pPr>
              <w:spacing w:after="0" w:line="240" w:lineRule="auto"/>
              <w:jc w:val="center"/>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jc w:val="center"/>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Надоено молока</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тыс. тонн</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0,13</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val="en-US" w:eastAsia="ru-RU"/>
              </w:rPr>
            </w:pPr>
            <w:r w:rsidRPr="001A6DC7">
              <w:rPr>
                <w:rFonts w:ascii="Arial" w:eastAsia="Times New Roman" w:hAnsi="Arial" w:cs="Arial"/>
                <w:sz w:val="24"/>
                <w:szCs w:val="24"/>
                <w:lang w:eastAsia="ru-RU"/>
              </w:rPr>
              <w:t>0,0</w:t>
            </w:r>
            <w:r w:rsidRPr="001A6DC7">
              <w:rPr>
                <w:rFonts w:ascii="Arial" w:eastAsia="Times New Roman" w:hAnsi="Arial" w:cs="Arial"/>
                <w:sz w:val="24"/>
                <w:szCs w:val="24"/>
                <w:lang w:val="en-US" w:eastAsia="ru-RU"/>
              </w:rPr>
              <w:t>4</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val="en-US" w:eastAsia="ru-RU"/>
              </w:rPr>
            </w:pPr>
            <w:r w:rsidRPr="001A6DC7">
              <w:rPr>
                <w:rFonts w:ascii="Arial" w:eastAsia="Times New Roman" w:hAnsi="Arial" w:cs="Arial"/>
                <w:sz w:val="24"/>
                <w:szCs w:val="24"/>
                <w:lang w:eastAsia="ru-RU"/>
              </w:rPr>
              <w:t>0,0</w:t>
            </w:r>
            <w:r w:rsidRPr="001A6DC7">
              <w:rPr>
                <w:rFonts w:ascii="Arial" w:eastAsia="Times New Roman" w:hAnsi="Arial" w:cs="Arial"/>
                <w:sz w:val="24"/>
                <w:szCs w:val="24"/>
                <w:lang w:val="en-US" w:eastAsia="ru-RU"/>
              </w:rPr>
              <w:t>7</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val="en-US" w:eastAsia="ru-RU"/>
              </w:rPr>
            </w:pPr>
            <w:r w:rsidRPr="001A6DC7">
              <w:rPr>
                <w:rFonts w:ascii="Arial" w:eastAsia="Times New Roman" w:hAnsi="Arial" w:cs="Arial"/>
                <w:sz w:val="24"/>
                <w:szCs w:val="24"/>
                <w:lang w:eastAsia="ru-RU"/>
              </w:rPr>
              <w:t>0,1</w:t>
            </w:r>
            <w:r w:rsidRPr="001A6DC7">
              <w:rPr>
                <w:rFonts w:ascii="Arial" w:eastAsia="Times New Roman" w:hAnsi="Arial" w:cs="Arial"/>
                <w:sz w:val="24"/>
                <w:szCs w:val="24"/>
                <w:lang w:val="en-US" w:eastAsia="ru-RU"/>
              </w:rPr>
              <w:t>1</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0,13</w:t>
            </w:r>
          </w:p>
        </w:tc>
        <w:tc>
          <w:tcPr>
            <w:tcW w:w="5635" w:type="dxa"/>
            <w:noWrap/>
          </w:tcPr>
          <w:p w:rsidR="009A04FB" w:rsidRPr="001A6DC7" w:rsidRDefault="009A04FB" w:rsidP="006C7183">
            <w:pPr>
              <w:spacing w:after="0" w:line="240" w:lineRule="auto"/>
              <w:jc w:val="center"/>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315"/>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Темпы роста поголовья к </w:t>
            </w:r>
            <w:proofErr w:type="spellStart"/>
            <w:r w:rsidRPr="001A6DC7">
              <w:rPr>
                <w:rFonts w:ascii="Arial" w:eastAsia="Times New Roman" w:hAnsi="Arial" w:cs="Arial"/>
                <w:sz w:val="24"/>
                <w:szCs w:val="24"/>
                <w:lang w:eastAsia="ru-RU"/>
              </w:rPr>
              <w:t>пред</w:t>
            </w:r>
            <w:proofErr w:type="gramStart"/>
            <w:r w:rsidRPr="001A6DC7">
              <w:rPr>
                <w:rFonts w:ascii="Arial" w:eastAsia="Times New Roman" w:hAnsi="Arial" w:cs="Arial"/>
                <w:sz w:val="24"/>
                <w:szCs w:val="24"/>
                <w:lang w:eastAsia="ru-RU"/>
              </w:rPr>
              <w:t>.г</w:t>
            </w:r>
            <w:proofErr w:type="gramEnd"/>
            <w:r w:rsidRPr="001A6DC7">
              <w:rPr>
                <w:rFonts w:ascii="Arial" w:eastAsia="Times New Roman" w:hAnsi="Arial" w:cs="Arial"/>
                <w:sz w:val="24"/>
                <w:szCs w:val="24"/>
                <w:lang w:eastAsia="ru-RU"/>
              </w:rPr>
              <w:t>оду</w:t>
            </w:r>
            <w:proofErr w:type="spellEnd"/>
            <w:r w:rsidRPr="001A6DC7">
              <w:rPr>
                <w:rFonts w:ascii="Arial" w:eastAsia="Times New Roman" w:hAnsi="Arial" w:cs="Arial"/>
                <w:sz w:val="24"/>
                <w:szCs w:val="24"/>
                <w:lang w:eastAsia="ru-RU"/>
              </w:rPr>
              <w:t xml:space="preserve">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крупного рогатого скота</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процентов</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том числе коров</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процентов</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93,2</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w:t>
            </w:r>
            <w:r w:rsidRPr="001A6DC7">
              <w:rPr>
                <w:rFonts w:ascii="Arial" w:eastAsia="Times New Roman" w:hAnsi="Arial" w:cs="Arial"/>
                <w:sz w:val="24"/>
                <w:szCs w:val="24"/>
                <w:lang w:val="en-US" w:eastAsia="ru-RU"/>
              </w:rPr>
              <w:t>0</w:t>
            </w:r>
            <w:r w:rsidRPr="001A6DC7">
              <w:rPr>
                <w:rFonts w:ascii="Arial" w:eastAsia="Times New Roman" w:hAnsi="Arial" w:cs="Arial"/>
                <w:sz w:val="24"/>
                <w:szCs w:val="24"/>
                <w:lang w:eastAsia="ru-RU"/>
              </w:rPr>
              <w:t>,0</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100,0</w:t>
            </w:r>
          </w:p>
        </w:tc>
        <w:tc>
          <w:tcPr>
            <w:tcW w:w="5635" w:type="dxa"/>
            <w:noWrap/>
          </w:tcPr>
          <w:p w:rsidR="009A04FB" w:rsidRPr="001A6DC7" w:rsidRDefault="009A04FB" w:rsidP="006C7183">
            <w:pPr>
              <w:spacing w:after="0" w:line="240" w:lineRule="auto"/>
              <w:rPr>
                <w:rFonts w:ascii="Arial" w:eastAsia="Times New Roman" w:hAnsi="Arial" w:cs="Arial"/>
                <w:color w:val="C00000"/>
                <w:sz w:val="24"/>
                <w:szCs w:val="24"/>
                <w:lang w:val="en-US"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свиней</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процентов</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54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Урожайность с 1 гектара убранной площади:</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85"/>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510"/>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зерновых и зернобобовых </w:t>
            </w:r>
          </w:p>
        </w:tc>
        <w:tc>
          <w:tcPr>
            <w:tcW w:w="1843"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центнеров с гектара</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15,7</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15,7</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510"/>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подсолнечника</w:t>
            </w:r>
          </w:p>
        </w:tc>
        <w:tc>
          <w:tcPr>
            <w:tcW w:w="1843"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центнеров с гектара</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17,5</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17,6</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510"/>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овощей</w:t>
            </w:r>
          </w:p>
        </w:tc>
        <w:tc>
          <w:tcPr>
            <w:tcW w:w="1843"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центнеров с гектара</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315"/>
        </w:trPr>
        <w:tc>
          <w:tcPr>
            <w:tcW w:w="9640" w:type="dxa"/>
            <w:gridSpan w:val="8"/>
            <w:noWrap/>
          </w:tcPr>
          <w:p w:rsidR="009A04FB" w:rsidRPr="001A6DC7" w:rsidRDefault="009A04FB" w:rsidP="006C7183">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6. Развитие инфраструктуры потребительского рынка </w:t>
            </w:r>
          </w:p>
        </w:tc>
        <w:tc>
          <w:tcPr>
            <w:tcW w:w="5635" w:type="dxa"/>
            <w:noWrap/>
          </w:tcPr>
          <w:p w:rsidR="009A04FB" w:rsidRPr="001A6DC7" w:rsidRDefault="009A04FB" w:rsidP="006C7183">
            <w:pPr>
              <w:spacing w:after="0" w:line="240" w:lineRule="auto"/>
              <w:rPr>
                <w:rFonts w:ascii="Arial" w:eastAsia="Times New Roman" w:hAnsi="Arial" w:cs="Arial"/>
                <w:bCs/>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Оборот розничной торговли</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млн. рублей</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29,8</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4,</w:t>
            </w:r>
            <w:r w:rsidRPr="001A6DC7">
              <w:rPr>
                <w:rFonts w:ascii="Arial" w:eastAsia="Times New Roman" w:hAnsi="Arial" w:cs="Arial"/>
                <w:sz w:val="24"/>
                <w:szCs w:val="24"/>
                <w:lang w:val="en-US" w:eastAsia="ru-RU"/>
              </w:rPr>
              <w:t>9</w:t>
            </w:r>
            <w:r w:rsidRPr="001A6DC7">
              <w:rPr>
                <w:rFonts w:ascii="Arial" w:eastAsia="Times New Roman" w:hAnsi="Arial" w:cs="Arial"/>
                <w:sz w:val="24"/>
                <w:szCs w:val="24"/>
                <w:lang w:eastAsia="ru-RU"/>
              </w:rPr>
              <w:t>8</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val="en-US" w:eastAsia="ru-RU"/>
              </w:rPr>
              <w:t>9.9</w:t>
            </w:r>
            <w:r w:rsidRPr="001A6DC7">
              <w:rPr>
                <w:rFonts w:ascii="Arial" w:eastAsia="Times New Roman" w:hAnsi="Arial" w:cs="Arial"/>
                <w:sz w:val="24"/>
                <w:szCs w:val="24"/>
                <w:lang w:eastAsia="ru-RU"/>
              </w:rPr>
              <w:t>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w:t>
            </w:r>
            <w:r w:rsidRPr="001A6DC7">
              <w:rPr>
                <w:rFonts w:ascii="Arial" w:eastAsia="Times New Roman" w:hAnsi="Arial" w:cs="Arial"/>
                <w:sz w:val="24"/>
                <w:szCs w:val="24"/>
                <w:lang w:val="en-US" w:eastAsia="ru-RU"/>
              </w:rPr>
              <w:t>4.9</w:t>
            </w:r>
            <w:r w:rsidRPr="001A6DC7">
              <w:rPr>
                <w:rFonts w:ascii="Arial" w:eastAsia="Times New Roman" w:hAnsi="Arial" w:cs="Arial"/>
                <w:sz w:val="24"/>
                <w:szCs w:val="24"/>
                <w:lang w:eastAsia="ru-RU"/>
              </w:rPr>
              <w:t>0</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29,8</w:t>
            </w:r>
          </w:p>
        </w:tc>
        <w:tc>
          <w:tcPr>
            <w:tcW w:w="5635" w:type="dxa"/>
            <w:noWrap/>
          </w:tcPr>
          <w:p w:rsidR="009A04FB" w:rsidRPr="001A6DC7" w:rsidRDefault="009A04FB" w:rsidP="006C7183">
            <w:pPr>
              <w:spacing w:after="0" w:line="240" w:lineRule="auto"/>
              <w:rPr>
                <w:rFonts w:ascii="Arial" w:eastAsia="Times New Roman" w:hAnsi="Arial" w:cs="Arial"/>
                <w:color w:val="C0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процентах к предыдущему году</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процентов</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117,0</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109,4</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108,8</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109,2</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117,0</w:t>
            </w:r>
          </w:p>
        </w:tc>
        <w:tc>
          <w:tcPr>
            <w:tcW w:w="5635" w:type="dxa"/>
            <w:noWrap/>
          </w:tcPr>
          <w:p w:rsidR="009A04FB" w:rsidRPr="001A6DC7" w:rsidRDefault="009A04FB" w:rsidP="006C7183">
            <w:pPr>
              <w:spacing w:after="0" w:line="240" w:lineRule="auto"/>
              <w:rPr>
                <w:rFonts w:ascii="Arial" w:eastAsia="Times New Roman" w:hAnsi="Arial" w:cs="Arial"/>
                <w:color w:val="C00000"/>
                <w:sz w:val="24"/>
                <w:szCs w:val="24"/>
                <w:lang w:val="en-US"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color w:val="000000" w:themeColor="text1"/>
                <w:sz w:val="24"/>
                <w:szCs w:val="24"/>
                <w:lang w:eastAsia="ru-RU"/>
              </w:rPr>
            </w:pPr>
          </w:p>
        </w:tc>
        <w:tc>
          <w:tcPr>
            <w:tcW w:w="1843" w:type="dxa"/>
            <w:noWrap/>
          </w:tcPr>
          <w:p w:rsidR="009A04FB" w:rsidRPr="001A6DC7" w:rsidRDefault="009A04FB" w:rsidP="006C7183">
            <w:pPr>
              <w:spacing w:after="0" w:line="240" w:lineRule="auto"/>
              <w:rPr>
                <w:rFonts w:ascii="Arial" w:eastAsia="Times New Roman" w:hAnsi="Arial" w:cs="Arial"/>
                <w:color w:val="000000" w:themeColor="text1"/>
                <w:sz w:val="24"/>
                <w:szCs w:val="24"/>
                <w:lang w:eastAsia="ru-RU"/>
              </w:rPr>
            </w:pPr>
            <w:r w:rsidRPr="001A6DC7">
              <w:rPr>
                <w:rFonts w:ascii="Arial" w:eastAsia="Times New Roman" w:hAnsi="Arial" w:cs="Arial"/>
                <w:color w:val="000000" w:themeColor="text1"/>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color w:val="000000" w:themeColor="text1"/>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color w:val="000000" w:themeColor="text1"/>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color w:val="000000" w:themeColor="text1"/>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color w:val="000000" w:themeColor="text1"/>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color w:val="000000" w:themeColor="text1"/>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color w:val="000000" w:themeColor="text1"/>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Объем платных услуг населению</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млн. рублей</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7,1</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val="en-US" w:eastAsia="ru-RU"/>
              </w:rPr>
            </w:pPr>
            <w:r w:rsidRPr="001A6DC7">
              <w:rPr>
                <w:rFonts w:ascii="Arial" w:eastAsia="Times New Roman" w:hAnsi="Arial" w:cs="Arial"/>
                <w:sz w:val="24"/>
                <w:szCs w:val="24"/>
                <w:lang w:eastAsia="ru-RU"/>
              </w:rPr>
              <w:t>1,</w:t>
            </w:r>
            <w:r w:rsidRPr="001A6DC7">
              <w:rPr>
                <w:rFonts w:ascii="Arial" w:eastAsia="Times New Roman" w:hAnsi="Arial" w:cs="Arial"/>
                <w:sz w:val="24"/>
                <w:szCs w:val="24"/>
                <w:lang w:val="en-US" w:eastAsia="ru-RU"/>
              </w:rPr>
              <w:t>35</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val="en-US" w:eastAsia="ru-RU"/>
              </w:rPr>
            </w:pPr>
            <w:r w:rsidRPr="001A6DC7">
              <w:rPr>
                <w:rFonts w:ascii="Arial" w:eastAsia="Times New Roman" w:hAnsi="Arial" w:cs="Arial"/>
                <w:sz w:val="24"/>
                <w:szCs w:val="24"/>
                <w:lang w:eastAsia="ru-RU"/>
              </w:rPr>
              <w:t>2,</w:t>
            </w:r>
            <w:r w:rsidRPr="001A6DC7">
              <w:rPr>
                <w:rFonts w:ascii="Arial" w:eastAsia="Times New Roman" w:hAnsi="Arial" w:cs="Arial"/>
                <w:sz w:val="24"/>
                <w:szCs w:val="24"/>
                <w:lang w:val="en-US" w:eastAsia="ru-RU"/>
              </w:rPr>
              <w:t>70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4.05</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7,1</w:t>
            </w:r>
          </w:p>
        </w:tc>
        <w:tc>
          <w:tcPr>
            <w:tcW w:w="5635" w:type="dxa"/>
            <w:noWrap/>
          </w:tcPr>
          <w:p w:rsidR="009A04FB" w:rsidRPr="001A6DC7" w:rsidRDefault="009A04FB" w:rsidP="006C7183">
            <w:pPr>
              <w:spacing w:after="0" w:line="240" w:lineRule="auto"/>
              <w:rPr>
                <w:rFonts w:ascii="Arial" w:eastAsia="Times New Roman" w:hAnsi="Arial" w:cs="Arial"/>
                <w:color w:val="C0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процентах к предыдущему году</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процентов</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val="en-US" w:eastAsia="ru-RU"/>
              </w:rPr>
              <w:t>1</w:t>
            </w:r>
            <w:r w:rsidRPr="001A6DC7">
              <w:rPr>
                <w:rFonts w:ascii="Arial" w:eastAsia="Times New Roman" w:hAnsi="Arial" w:cs="Arial"/>
                <w:sz w:val="24"/>
                <w:szCs w:val="24"/>
                <w:lang w:eastAsia="ru-RU"/>
              </w:rPr>
              <w:t>03,0</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103,0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103,0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103,0</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val="en-US" w:eastAsia="ru-RU"/>
              </w:rPr>
              <w:t>1</w:t>
            </w:r>
            <w:r w:rsidRPr="001A6DC7">
              <w:rPr>
                <w:rFonts w:ascii="Arial" w:eastAsia="Times New Roman" w:hAnsi="Arial" w:cs="Arial"/>
                <w:sz w:val="24"/>
                <w:szCs w:val="24"/>
                <w:lang w:eastAsia="ru-RU"/>
              </w:rPr>
              <w:t>03,0</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val="en-US" w:eastAsia="ru-RU"/>
              </w:rPr>
            </w:pPr>
          </w:p>
        </w:tc>
      </w:tr>
      <w:tr w:rsidR="009A04FB" w:rsidRPr="001A6DC7" w:rsidTr="006C7183">
        <w:trPr>
          <w:trHeight w:val="315"/>
        </w:trPr>
        <w:tc>
          <w:tcPr>
            <w:tcW w:w="9640" w:type="dxa"/>
            <w:gridSpan w:val="8"/>
            <w:noWrap/>
          </w:tcPr>
          <w:p w:rsidR="009A04FB" w:rsidRPr="001A6DC7" w:rsidRDefault="009A04FB" w:rsidP="006C7183">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7. Развитие малого предпринимательства</w:t>
            </w:r>
          </w:p>
        </w:tc>
        <w:tc>
          <w:tcPr>
            <w:tcW w:w="5635" w:type="dxa"/>
            <w:noWrap/>
          </w:tcPr>
          <w:p w:rsidR="009A04FB" w:rsidRPr="001A6DC7" w:rsidRDefault="009A04FB" w:rsidP="006C7183">
            <w:pPr>
              <w:spacing w:after="0" w:line="240" w:lineRule="auto"/>
              <w:rPr>
                <w:rFonts w:ascii="Arial" w:eastAsia="Times New Roman" w:hAnsi="Arial" w:cs="Arial"/>
                <w:bCs/>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Численность </w:t>
            </w:r>
            <w:proofErr w:type="gramStart"/>
            <w:r w:rsidRPr="001A6DC7">
              <w:rPr>
                <w:rFonts w:ascii="Arial" w:eastAsia="Times New Roman" w:hAnsi="Arial" w:cs="Arial"/>
                <w:sz w:val="24"/>
                <w:szCs w:val="24"/>
                <w:lang w:eastAsia="ru-RU"/>
              </w:rPr>
              <w:t>работающих</w:t>
            </w:r>
            <w:proofErr w:type="gramEnd"/>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тыс. человек</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5635" w:type="dxa"/>
            <w:noWrap/>
          </w:tcPr>
          <w:p w:rsidR="009A04FB" w:rsidRPr="001A6DC7" w:rsidRDefault="009A04FB" w:rsidP="006C7183">
            <w:pPr>
              <w:spacing w:after="0" w:line="240" w:lineRule="auto"/>
              <w:rPr>
                <w:rFonts w:ascii="Arial" w:eastAsia="Times New Roman" w:hAnsi="Arial" w:cs="Arial"/>
                <w:color w:val="C0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Выпуск продукции (работ, услуг)</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млн. рублей</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315"/>
        </w:trPr>
        <w:tc>
          <w:tcPr>
            <w:tcW w:w="9640" w:type="dxa"/>
            <w:gridSpan w:val="8"/>
            <w:noWrap/>
          </w:tcPr>
          <w:p w:rsidR="009A04FB" w:rsidRPr="001A6DC7" w:rsidRDefault="009A04FB" w:rsidP="006C7183">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8. Развитие финансовой среды</w:t>
            </w:r>
          </w:p>
        </w:tc>
        <w:tc>
          <w:tcPr>
            <w:tcW w:w="5635" w:type="dxa"/>
            <w:noWrap/>
          </w:tcPr>
          <w:p w:rsidR="009A04FB" w:rsidRPr="001A6DC7" w:rsidRDefault="009A04FB" w:rsidP="006C7183">
            <w:pPr>
              <w:spacing w:after="0" w:line="240" w:lineRule="auto"/>
              <w:rPr>
                <w:rFonts w:ascii="Arial" w:eastAsia="Times New Roman" w:hAnsi="Arial" w:cs="Arial"/>
                <w:bCs/>
                <w:sz w:val="24"/>
                <w:szCs w:val="24"/>
                <w:lang w:eastAsia="ru-RU"/>
              </w:rPr>
            </w:pPr>
          </w:p>
        </w:tc>
      </w:tr>
      <w:tr w:rsidR="009A04FB" w:rsidRPr="001A6DC7" w:rsidTr="006C7183">
        <w:trPr>
          <w:trHeight w:val="51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Объем кредитования кредитными </w:t>
            </w:r>
            <w:r w:rsidRPr="001A6DC7">
              <w:rPr>
                <w:rFonts w:ascii="Arial" w:eastAsia="Times New Roman" w:hAnsi="Arial" w:cs="Arial"/>
                <w:sz w:val="24"/>
                <w:szCs w:val="24"/>
                <w:lang w:eastAsia="ru-RU"/>
              </w:rPr>
              <w:lastRenderedPageBreak/>
              <w:t>учреждениями</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млн. рублей</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51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Объем займов кредитных потребительских кооперативов</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млн. рублей</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51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Объем займов кредитных потребительских кооперативов на одного пайщика</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тыс. рублей</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765"/>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Доля количества пайщиков кредитных потребительских кооперативов в общей численности населения</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процентов</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315"/>
        </w:trPr>
        <w:tc>
          <w:tcPr>
            <w:tcW w:w="9640" w:type="dxa"/>
            <w:gridSpan w:val="8"/>
            <w:noWrap/>
          </w:tcPr>
          <w:p w:rsidR="009A04FB" w:rsidRPr="001A6DC7" w:rsidRDefault="009A04FB" w:rsidP="006C7183">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 Развитие инновационной деятельности</w:t>
            </w:r>
          </w:p>
        </w:tc>
        <w:tc>
          <w:tcPr>
            <w:tcW w:w="5635" w:type="dxa"/>
            <w:noWrap/>
          </w:tcPr>
          <w:p w:rsidR="009A04FB" w:rsidRPr="001A6DC7" w:rsidRDefault="009A04FB" w:rsidP="006C7183">
            <w:pPr>
              <w:spacing w:after="0" w:line="240" w:lineRule="auto"/>
              <w:rPr>
                <w:rFonts w:ascii="Arial" w:eastAsia="Times New Roman" w:hAnsi="Arial" w:cs="Arial"/>
                <w:bCs/>
                <w:sz w:val="24"/>
                <w:szCs w:val="24"/>
                <w:lang w:eastAsia="ru-RU"/>
              </w:rPr>
            </w:pPr>
          </w:p>
        </w:tc>
      </w:tr>
      <w:tr w:rsidR="009A04FB" w:rsidRPr="001A6DC7" w:rsidTr="006C7183">
        <w:trPr>
          <w:trHeight w:val="495"/>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Объем выполняемых научно-исследовательских работ</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млн. рублей</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315"/>
        </w:trPr>
        <w:tc>
          <w:tcPr>
            <w:tcW w:w="9640" w:type="dxa"/>
            <w:gridSpan w:val="8"/>
            <w:noWrap/>
          </w:tcPr>
          <w:p w:rsidR="009A04FB" w:rsidRPr="001A6DC7" w:rsidRDefault="009A04FB" w:rsidP="006C7183">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 Развитие социальной сферы</w:t>
            </w:r>
          </w:p>
        </w:tc>
        <w:tc>
          <w:tcPr>
            <w:tcW w:w="5635" w:type="dxa"/>
            <w:noWrap/>
          </w:tcPr>
          <w:p w:rsidR="009A04FB" w:rsidRPr="001A6DC7" w:rsidRDefault="009A04FB" w:rsidP="006C7183">
            <w:pPr>
              <w:spacing w:after="0" w:line="240" w:lineRule="auto"/>
              <w:rPr>
                <w:rFonts w:ascii="Arial" w:eastAsia="Times New Roman" w:hAnsi="Arial" w:cs="Arial"/>
                <w:bCs/>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Обеспеченность на 10 </w:t>
            </w:r>
            <w:proofErr w:type="spellStart"/>
            <w:r w:rsidRPr="001A6DC7">
              <w:rPr>
                <w:rFonts w:ascii="Arial" w:eastAsia="Times New Roman" w:hAnsi="Arial" w:cs="Arial"/>
                <w:sz w:val="24"/>
                <w:szCs w:val="24"/>
                <w:lang w:eastAsia="ru-RU"/>
              </w:rPr>
              <w:t>тыс</w:t>
            </w:r>
            <w:proofErr w:type="gramStart"/>
            <w:r w:rsidRPr="001A6DC7">
              <w:rPr>
                <w:rFonts w:ascii="Arial" w:eastAsia="Times New Roman" w:hAnsi="Arial" w:cs="Arial"/>
                <w:sz w:val="24"/>
                <w:szCs w:val="24"/>
                <w:lang w:eastAsia="ru-RU"/>
              </w:rPr>
              <w:t>.ж</w:t>
            </w:r>
            <w:proofErr w:type="gramEnd"/>
            <w:r w:rsidRPr="001A6DC7">
              <w:rPr>
                <w:rFonts w:ascii="Arial" w:eastAsia="Times New Roman" w:hAnsi="Arial" w:cs="Arial"/>
                <w:sz w:val="24"/>
                <w:szCs w:val="24"/>
                <w:lang w:eastAsia="ru-RU"/>
              </w:rPr>
              <w:t>ителей</w:t>
            </w:r>
            <w:proofErr w:type="spellEnd"/>
            <w:r w:rsidRPr="001A6DC7">
              <w:rPr>
                <w:rFonts w:ascii="Arial" w:eastAsia="Times New Roman" w:hAnsi="Arial" w:cs="Arial"/>
                <w:sz w:val="24"/>
                <w:szCs w:val="24"/>
                <w:lang w:eastAsia="ru-RU"/>
              </w:rPr>
              <w:t>:</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51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амбулаторно-поликлиническими учреждениями</w:t>
            </w:r>
          </w:p>
        </w:tc>
        <w:tc>
          <w:tcPr>
            <w:tcW w:w="1843"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посещений в смену</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больничными койками</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коек</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color w:val="C00000"/>
                <w:sz w:val="24"/>
                <w:szCs w:val="24"/>
                <w:lang w:eastAsia="ru-RU"/>
              </w:rPr>
            </w:pPr>
          </w:p>
        </w:tc>
      </w:tr>
      <w:tr w:rsidR="009A04FB" w:rsidRPr="001A6DC7" w:rsidTr="006C7183">
        <w:trPr>
          <w:trHeight w:val="555"/>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ученическими местами в общеобразовательных учреждениях</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мест</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50</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50</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50</w:t>
            </w:r>
          </w:p>
        </w:tc>
        <w:tc>
          <w:tcPr>
            <w:tcW w:w="5635" w:type="dxa"/>
            <w:noWrap/>
          </w:tcPr>
          <w:p w:rsidR="009A04FB" w:rsidRPr="001A6DC7" w:rsidRDefault="009A04FB" w:rsidP="006C7183">
            <w:pPr>
              <w:spacing w:after="0" w:line="240" w:lineRule="auto"/>
              <w:rPr>
                <w:rFonts w:ascii="Arial" w:eastAsia="Times New Roman" w:hAnsi="Arial" w:cs="Arial"/>
                <w:color w:val="C00000"/>
                <w:sz w:val="24"/>
                <w:szCs w:val="24"/>
                <w:lang w:eastAsia="ru-RU"/>
              </w:rPr>
            </w:pPr>
          </w:p>
        </w:tc>
      </w:tr>
      <w:tr w:rsidR="009A04FB" w:rsidRPr="001A6DC7" w:rsidTr="006C7183">
        <w:trPr>
          <w:trHeight w:val="315"/>
        </w:trPr>
        <w:tc>
          <w:tcPr>
            <w:tcW w:w="9640" w:type="dxa"/>
            <w:gridSpan w:val="8"/>
            <w:noWrap/>
          </w:tcPr>
          <w:p w:rsidR="009A04FB" w:rsidRPr="001A6DC7" w:rsidRDefault="009A04FB" w:rsidP="006C7183">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 Развитие жилищно-коммунальной сферы</w:t>
            </w:r>
          </w:p>
        </w:tc>
        <w:tc>
          <w:tcPr>
            <w:tcW w:w="5635" w:type="dxa"/>
            <w:noWrap/>
          </w:tcPr>
          <w:p w:rsidR="009A04FB" w:rsidRPr="001A6DC7" w:rsidRDefault="009A04FB" w:rsidP="006C7183">
            <w:pPr>
              <w:spacing w:after="0" w:line="240" w:lineRule="auto"/>
              <w:rPr>
                <w:rFonts w:ascii="Arial" w:eastAsia="Times New Roman" w:hAnsi="Arial" w:cs="Arial"/>
                <w:bCs/>
                <w:sz w:val="24"/>
                <w:szCs w:val="24"/>
                <w:lang w:eastAsia="ru-RU"/>
              </w:rPr>
            </w:pPr>
          </w:p>
        </w:tc>
      </w:tr>
      <w:tr w:rsidR="009A04FB" w:rsidRPr="001A6DC7" w:rsidTr="006C7183">
        <w:trPr>
          <w:trHeight w:val="51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Обеспеченность жильем (общая площадь в расчете на 1 жителя)</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кв</w:t>
            </w:r>
            <w:proofErr w:type="gramStart"/>
            <w:r w:rsidRPr="001A6DC7">
              <w:rPr>
                <w:rFonts w:ascii="Arial" w:eastAsia="Times New Roman" w:hAnsi="Arial" w:cs="Arial"/>
                <w:sz w:val="24"/>
                <w:szCs w:val="24"/>
                <w:lang w:eastAsia="ru-RU"/>
              </w:rPr>
              <w:t>.м</w:t>
            </w:r>
            <w:proofErr w:type="gramEnd"/>
            <w:r w:rsidRPr="001A6DC7">
              <w:rPr>
                <w:rFonts w:ascii="Arial" w:eastAsia="Times New Roman" w:hAnsi="Arial" w:cs="Arial"/>
                <w:sz w:val="24"/>
                <w:szCs w:val="24"/>
                <w:lang w:eastAsia="ru-RU"/>
              </w:rPr>
              <w:t>етров</w:t>
            </w:r>
            <w:proofErr w:type="spellEnd"/>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w:t>
            </w:r>
            <w:r w:rsidRPr="001A6DC7">
              <w:rPr>
                <w:rFonts w:ascii="Arial" w:eastAsia="Times New Roman" w:hAnsi="Arial" w:cs="Arial"/>
                <w:sz w:val="24"/>
                <w:szCs w:val="24"/>
                <w:lang w:val="en-US" w:eastAsia="ru-RU"/>
              </w:rPr>
              <w:t>0.</w:t>
            </w:r>
            <w:r w:rsidRPr="001A6DC7">
              <w:rPr>
                <w:rFonts w:ascii="Arial" w:eastAsia="Times New Roman" w:hAnsi="Arial" w:cs="Arial"/>
                <w:sz w:val="24"/>
                <w:szCs w:val="24"/>
                <w:lang w:eastAsia="ru-RU"/>
              </w:rPr>
              <w:t>9</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w:t>
            </w:r>
            <w:r w:rsidRPr="001A6DC7">
              <w:rPr>
                <w:rFonts w:ascii="Arial" w:eastAsia="Times New Roman" w:hAnsi="Arial" w:cs="Arial"/>
                <w:sz w:val="24"/>
                <w:szCs w:val="24"/>
                <w:lang w:val="en-US" w:eastAsia="ru-RU"/>
              </w:rPr>
              <w:t>0.</w:t>
            </w:r>
            <w:r w:rsidRPr="001A6DC7">
              <w:rPr>
                <w:rFonts w:ascii="Arial" w:eastAsia="Times New Roman" w:hAnsi="Arial" w:cs="Arial"/>
                <w:sz w:val="24"/>
                <w:szCs w:val="24"/>
                <w:lang w:eastAsia="ru-RU"/>
              </w:rPr>
              <w:t>9</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21,0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21,05</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21,1</w:t>
            </w:r>
          </w:p>
        </w:tc>
        <w:tc>
          <w:tcPr>
            <w:tcW w:w="5635" w:type="dxa"/>
            <w:noWrap/>
          </w:tcPr>
          <w:p w:rsidR="009A04FB" w:rsidRPr="001A6DC7" w:rsidRDefault="009A04FB" w:rsidP="006C7183">
            <w:pPr>
              <w:spacing w:after="0" w:line="240" w:lineRule="auto"/>
              <w:jc w:val="center"/>
              <w:rPr>
                <w:rFonts w:ascii="Arial" w:eastAsia="Times New Roman" w:hAnsi="Arial" w:cs="Arial"/>
                <w:color w:val="C0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Ввод жилья</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тыс. кв. метров</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563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Обеспеченность природным газом</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процентов</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85</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85</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85</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85</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85</w:t>
            </w:r>
          </w:p>
        </w:tc>
        <w:tc>
          <w:tcPr>
            <w:tcW w:w="563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том числе в сельской местности</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процентов</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85</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85</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85</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85</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85</w:t>
            </w:r>
          </w:p>
        </w:tc>
        <w:tc>
          <w:tcPr>
            <w:tcW w:w="563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r>
      <w:tr w:rsidR="009A04FB" w:rsidRPr="001A6DC7" w:rsidTr="006C7183">
        <w:trPr>
          <w:trHeight w:val="51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Обеспеченность дорогами с твердым покрытием</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процентов</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563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r>
      <w:tr w:rsidR="009A04FB" w:rsidRPr="001A6DC7" w:rsidTr="006C7183">
        <w:trPr>
          <w:trHeight w:val="315"/>
        </w:trPr>
        <w:tc>
          <w:tcPr>
            <w:tcW w:w="9640" w:type="dxa"/>
            <w:gridSpan w:val="8"/>
            <w:noWrap/>
          </w:tcPr>
          <w:p w:rsidR="009A04FB" w:rsidRPr="001A6DC7" w:rsidRDefault="009A04FB" w:rsidP="006C7183">
            <w:pPr>
              <w:spacing w:after="0" w:line="240" w:lineRule="auto"/>
              <w:rPr>
                <w:rFonts w:ascii="Arial" w:eastAsia="Times New Roman" w:hAnsi="Arial" w:cs="Arial"/>
                <w:bCs/>
                <w:color w:val="FF0000"/>
                <w:sz w:val="24"/>
                <w:szCs w:val="24"/>
                <w:lang w:eastAsia="ru-RU"/>
              </w:rPr>
            </w:pPr>
            <w:r w:rsidRPr="001A6DC7">
              <w:rPr>
                <w:rFonts w:ascii="Arial" w:eastAsia="Times New Roman" w:hAnsi="Arial" w:cs="Arial"/>
                <w:bCs/>
                <w:sz w:val="24"/>
                <w:szCs w:val="24"/>
                <w:lang w:eastAsia="ru-RU"/>
              </w:rPr>
              <w:t>12. Развитие курортно-рекреационных территорий и охрана окружающей среды</w:t>
            </w:r>
          </w:p>
        </w:tc>
        <w:tc>
          <w:tcPr>
            <w:tcW w:w="5635" w:type="dxa"/>
            <w:noWrap/>
          </w:tcPr>
          <w:p w:rsidR="009A04FB" w:rsidRPr="001A6DC7" w:rsidRDefault="009A04FB" w:rsidP="006C7183">
            <w:pPr>
              <w:spacing w:after="0" w:line="240" w:lineRule="auto"/>
              <w:rPr>
                <w:rFonts w:ascii="Arial" w:eastAsia="Times New Roman" w:hAnsi="Arial" w:cs="Arial"/>
                <w:bCs/>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Санаторно-оздоровительные услуги</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млн. рублей</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процентах к предыдущему году</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процентов</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51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Доля инвестиций на охрану окружающей среды в общем объеме инвестиций</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процентов</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6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29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1057"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809"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r w:rsidRPr="001A6DC7">
              <w:rPr>
                <w:rFonts w:ascii="Arial" w:eastAsia="Times New Roman" w:hAnsi="Arial" w:cs="Arial"/>
                <w:color w:val="FF0000"/>
                <w:sz w:val="24"/>
                <w:szCs w:val="24"/>
                <w:lang w:eastAsia="ru-RU"/>
              </w:rPr>
              <w:t> </w:t>
            </w:r>
          </w:p>
        </w:tc>
        <w:tc>
          <w:tcPr>
            <w:tcW w:w="5635" w:type="dxa"/>
            <w:noWrap/>
          </w:tcPr>
          <w:p w:rsidR="009A04FB" w:rsidRPr="001A6DC7" w:rsidRDefault="009A04FB" w:rsidP="006C7183">
            <w:pPr>
              <w:spacing w:after="0" w:line="240" w:lineRule="auto"/>
              <w:rPr>
                <w:rFonts w:ascii="Arial" w:eastAsia="Times New Roman" w:hAnsi="Arial" w:cs="Arial"/>
                <w:color w:val="FF0000"/>
                <w:sz w:val="24"/>
                <w:szCs w:val="24"/>
                <w:lang w:eastAsia="ru-RU"/>
              </w:rPr>
            </w:pPr>
          </w:p>
        </w:tc>
      </w:tr>
      <w:tr w:rsidR="009A04FB" w:rsidRPr="001A6DC7" w:rsidTr="006C7183">
        <w:trPr>
          <w:trHeight w:val="510"/>
        </w:trPr>
        <w:tc>
          <w:tcPr>
            <w:tcW w:w="2411" w:type="dxa"/>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Выбросы загрязняющих веществ в атмосферу</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тыс</w:t>
            </w:r>
            <w:proofErr w:type="gramStart"/>
            <w:r w:rsidRPr="001A6DC7">
              <w:rPr>
                <w:rFonts w:ascii="Arial" w:eastAsia="Times New Roman" w:hAnsi="Arial" w:cs="Arial"/>
                <w:sz w:val="24"/>
                <w:szCs w:val="24"/>
                <w:lang w:eastAsia="ru-RU"/>
              </w:rPr>
              <w:t>.т</w:t>
            </w:r>
            <w:proofErr w:type="gramEnd"/>
            <w:r w:rsidRPr="001A6DC7">
              <w:rPr>
                <w:rFonts w:ascii="Arial" w:eastAsia="Times New Roman" w:hAnsi="Arial" w:cs="Arial"/>
                <w:sz w:val="24"/>
                <w:szCs w:val="24"/>
                <w:lang w:eastAsia="ru-RU"/>
              </w:rPr>
              <w:t>онн</w:t>
            </w:r>
            <w:proofErr w:type="spellEnd"/>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0,0012</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0,0003</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0,0006</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0,0009</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0,0012</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r w:rsidR="009A04FB" w:rsidRPr="001A6DC7" w:rsidTr="006C7183">
        <w:trPr>
          <w:trHeight w:val="255"/>
        </w:trPr>
        <w:tc>
          <w:tcPr>
            <w:tcW w:w="2411" w:type="dxa"/>
            <w:noWrap/>
          </w:tcPr>
          <w:p w:rsidR="009A04FB" w:rsidRPr="001A6DC7" w:rsidRDefault="009A04FB" w:rsidP="006C7183">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Сброс загрязняющих веществ в водоемы</w:t>
            </w:r>
          </w:p>
        </w:tc>
        <w:tc>
          <w:tcPr>
            <w:tcW w:w="1843" w:type="dxa"/>
            <w:noWrap/>
          </w:tcPr>
          <w:p w:rsidR="009A04FB" w:rsidRPr="001A6DC7" w:rsidRDefault="009A04FB" w:rsidP="006C7183">
            <w:pPr>
              <w:spacing w:after="0" w:line="240" w:lineRule="auto"/>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тыс</w:t>
            </w:r>
            <w:proofErr w:type="gramStart"/>
            <w:r w:rsidRPr="001A6DC7">
              <w:rPr>
                <w:rFonts w:ascii="Arial" w:eastAsia="Times New Roman" w:hAnsi="Arial" w:cs="Arial"/>
                <w:sz w:val="24"/>
                <w:szCs w:val="24"/>
                <w:lang w:eastAsia="ru-RU"/>
              </w:rPr>
              <w:t>.т</w:t>
            </w:r>
            <w:proofErr w:type="gramEnd"/>
            <w:r w:rsidRPr="001A6DC7">
              <w:rPr>
                <w:rFonts w:ascii="Arial" w:eastAsia="Times New Roman" w:hAnsi="Arial" w:cs="Arial"/>
                <w:sz w:val="24"/>
                <w:szCs w:val="24"/>
                <w:lang w:eastAsia="ru-RU"/>
              </w:rPr>
              <w:t>онн</w:t>
            </w:r>
            <w:proofErr w:type="spellEnd"/>
          </w:p>
        </w:tc>
        <w:tc>
          <w:tcPr>
            <w:tcW w:w="1156" w:type="dxa"/>
            <w:gridSpan w:val="2"/>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6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95"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57"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809" w:type="dxa"/>
            <w:noWrap/>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5635" w:type="dxa"/>
            <w:noWrap/>
          </w:tcPr>
          <w:p w:rsidR="009A04FB" w:rsidRPr="001A6DC7" w:rsidRDefault="009A04FB" w:rsidP="006C7183">
            <w:pPr>
              <w:spacing w:after="0" w:line="240" w:lineRule="auto"/>
              <w:rPr>
                <w:rFonts w:ascii="Arial" w:eastAsia="Times New Roman" w:hAnsi="Arial" w:cs="Arial"/>
                <w:sz w:val="24"/>
                <w:szCs w:val="24"/>
                <w:lang w:eastAsia="ru-RU"/>
              </w:rPr>
            </w:pPr>
          </w:p>
        </w:tc>
      </w:tr>
    </w:tbl>
    <w:p w:rsidR="009A04FB" w:rsidRDefault="009A04FB" w:rsidP="009A04FB">
      <w:pPr>
        <w:rPr>
          <w:rFonts w:ascii="Arial" w:eastAsia="Times New Roman" w:hAnsi="Arial" w:cs="Arial"/>
          <w:sz w:val="24"/>
          <w:szCs w:val="24"/>
          <w:lang w:eastAsia="ru-RU"/>
        </w:rPr>
      </w:pPr>
    </w:p>
    <w:p w:rsidR="00F7123C" w:rsidRDefault="00F7123C" w:rsidP="009A04FB">
      <w:pPr>
        <w:rPr>
          <w:rFonts w:ascii="Arial" w:eastAsia="Times New Roman" w:hAnsi="Arial" w:cs="Arial"/>
          <w:sz w:val="24"/>
          <w:szCs w:val="24"/>
          <w:lang w:eastAsia="ru-RU"/>
        </w:rPr>
      </w:pPr>
    </w:p>
    <w:p w:rsidR="00F7123C" w:rsidRDefault="00F7123C" w:rsidP="009A04FB">
      <w:pPr>
        <w:rPr>
          <w:rFonts w:ascii="Arial" w:eastAsia="Times New Roman" w:hAnsi="Arial" w:cs="Arial"/>
          <w:sz w:val="24"/>
          <w:szCs w:val="24"/>
          <w:lang w:eastAsia="ru-RU"/>
        </w:rPr>
      </w:pPr>
    </w:p>
    <w:p w:rsidR="00F7123C" w:rsidRDefault="00F7123C" w:rsidP="009A04FB">
      <w:pPr>
        <w:rPr>
          <w:rFonts w:ascii="Arial" w:eastAsia="Times New Roman" w:hAnsi="Arial" w:cs="Arial"/>
          <w:sz w:val="24"/>
          <w:szCs w:val="24"/>
          <w:lang w:eastAsia="ru-RU"/>
        </w:rPr>
      </w:pPr>
    </w:p>
    <w:p w:rsidR="00F7123C" w:rsidRDefault="00F7123C" w:rsidP="009A04FB">
      <w:pPr>
        <w:rPr>
          <w:rFonts w:ascii="Arial" w:eastAsia="Times New Roman" w:hAnsi="Arial" w:cs="Arial"/>
          <w:sz w:val="24"/>
          <w:szCs w:val="24"/>
          <w:lang w:eastAsia="ru-RU"/>
        </w:rPr>
      </w:pPr>
    </w:p>
    <w:p w:rsidR="00F7123C" w:rsidRDefault="00F7123C" w:rsidP="009A04FB">
      <w:pPr>
        <w:rPr>
          <w:rFonts w:ascii="Arial" w:eastAsia="Times New Roman" w:hAnsi="Arial" w:cs="Arial"/>
          <w:sz w:val="24"/>
          <w:szCs w:val="24"/>
          <w:lang w:eastAsia="ru-RU"/>
        </w:rPr>
      </w:pPr>
    </w:p>
    <w:p w:rsidR="00F7123C" w:rsidRDefault="00F7123C" w:rsidP="009A04FB">
      <w:pPr>
        <w:rPr>
          <w:rFonts w:ascii="Arial" w:eastAsia="Times New Roman" w:hAnsi="Arial" w:cs="Arial"/>
          <w:sz w:val="24"/>
          <w:szCs w:val="24"/>
          <w:lang w:eastAsia="ru-RU"/>
        </w:rPr>
      </w:pPr>
    </w:p>
    <w:p w:rsidR="00F7123C" w:rsidRDefault="00F7123C" w:rsidP="009A04FB">
      <w:pPr>
        <w:rPr>
          <w:rFonts w:ascii="Arial" w:eastAsia="Times New Roman" w:hAnsi="Arial" w:cs="Arial"/>
          <w:sz w:val="24"/>
          <w:szCs w:val="24"/>
          <w:lang w:eastAsia="ru-RU"/>
        </w:rPr>
      </w:pPr>
    </w:p>
    <w:p w:rsidR="00F7123C" w:rsidRPr="001A6DC7" w:rsidRDefault="00F7123C" w:rsidP="009A04FB">
      <w:pPr>
        <w:rPr>
          <w:rFonts w:ascii="Arial" w:eastAsia="Times New Roman" w:hAnsi="Arial" w:cs="Arial"/>
          <w:sz w:val="24"/>
          <w:szCs w:val="24"/>
          <w:lang w:eastAsia="ru-RU"/>
        </w:rPr>
      </w:pPr>
    </w:p>
    <w:p w:rsidR="009A04FB" w:rsidRPr="001A6DC7" w:rsidRDefault="009A04FB" w:rsidP="009A04FB">
      <w:pPr>
        <w:spacing w:after="0" w:line="213"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 xml:space="preserve">                                                                            Приложение №13 к решению  Совета</w:t>
      </w:r>
    </w:p>
    <w:p w:rsidR="009A04FB" w:rsidRPr="001A6DC7" w:rsidRDefault="009A04FB" w:rsidP="009A04FB">
      <w:pPr>
        <w:spacing w:after="0" w:line="213"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депутатов «Об утверждении проекта</w:t>
      </w:r>
    </w:p>
    <w:p w:rsidR="009A04FB" w:rsidRPr="001A6DC7" w:rsidRDefault="009A04FB" w:rsidP="009A04FB">
      <w:pPr>
        <w:spacing w:after="0" w:line="213"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бюджета Родничковского сельского</w:t>
      </w:r>
    </w:p>
    <w:p w:rsidR="009A04FB" w:rsidRPr="001A6DC7" w:rsidRDefault="009A04FB" w:rsidP="009A04FB">
      <w:pPr>
        <w:spacing w:after="0" w:line="213"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поселения на 2026 год и плановый </w:t>
      </w:r>
    </w:p>
    <w:p w:rsidR="009A04FB" w:rsidRPr="001A6DC7" w:rsidRDefault="009A04FB" w:rsidP="009A04FB">
      <w:pPr>
        <w:spacing w:after="0" w:line="213"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период 2027 -2028 годов».</w:t>
      </w:r>
    </w:p>
    <w:p w:rsidR="009A04FB" w:rsidRPr="001A6DC7" w:rsidRDefault="009A04FB" w:rsidP="009A04FB">
      <w:pPr>
        <w:spacing w:after="0" w:line="213"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Основные показатели</w:t>
      </w:r>
    </w:p>
    <w:p w:rsidR="009A04FB" w:rsidRPr="001A6DC7" w:rsidRDefault="009A04FB" w:rsidP="009A04FB">
      <w:pPr>
        <w:spacing w:after="0" w:line="213"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плана социально-экономического развития   Родничковского  сельского поселения</w:t>
      </w:r>
    </w:p>
    <w:p w:rsidR="009A04FB" w:rsidRPr="001A6DC7" w:rsidRDefault="009A04FB" w:rsidP="009A04FB">
      <w:pPr>
        <w:spacing w:after="0" w:line="213"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Нехаевского муниципального района</w:t>
      </w:r>
    </w:p>
    <w:p w:rsidR="009A04FB" w:rsidRPr="001A6DC7" w:rsidRDefault="009A04FB" w:rsidP="009A04FB">
      <w:pPr>
        <w:spacing w:after="0" w:line="213"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на 2026 год и на  период до  2028 года.</w:t>
      </w:r>
    </w:p>
    <w:p w:rsidR="009A04FB" w:rsidRPr="001A6DC7" w:rsidRDefault="009A04FB" w:rsidP="009A04FB">
      <w:pPr>
        <w:spacing w:after="0" w:line="216" w:lineRule="auto"/>
        <w:jc w:val="center"/>
        <w:rPr>
          <w:rFonts w:ascii="Arial" w:eastAsia="Times New Roman" w:hAnsi="Arial" w:cs="Arial"/>
          <w:i/>
          <w:sz w:val="24"/>
          <w:szCs w:val="24"/>
          <w:lang w:eastAsia="ru-RU"/>
        </w:rPr>
      </w:pPr>
    </w:p>
    <w:tbl>
      <w:tblPr>
        <w:tblW w:w="9585" w:type="dxa"/>
        <w:tblInd w:w="108" w:type="dxa"/>
        <w:tblLayout w:type="fixed"/>
        <w:tblLook w:val="04A0" w:firstRow="1" w:lastRow="0" w:firstColumn="1" w:lastColumn="0" w:noHBand="0" w:noVBand="1"/>
      </w:tblPr>
      <w:tblGrid>
        <w:gridCol w:w="3402"/>
        <w:gridCol w:w="1134"/>
        <w:gridCol w:w="1276"/>
        <w:gridCol w:w="1276"/>
        <w:gridCol w:w="1276"/>
        <w:gridCol w:w="1221"/>
      </w:tblGrid>
      <w:tr w:rsidR="009A04FB" w:rsidRPr="001A6DC7" w:rsidTr="006C7183">
        <w:trPr>
          <w:trHeight w:val="951"/>
          <w:tblHeader/>
        </w:trPr>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Показатели</w:t>
            </w:r>
          </w:p>
        </w:tc>
        <w:tc>
          <w:tcPr>
            <w:tcW w:w="1134" w:type="dxa"/>
            <w:tcBorders>
              <w:top w:val="single" w:sz="4" w:space="0" w:color="auto"/>
              <w:left w:val="nil"/>
              <w:bottom w:val="single" w:sz="4" w:space="0" w:color="auto"/>
              <w:right w:val="single" w:sz="4" w:space="0" w:color="auto"/>
            </w:tcBorders>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2025год</w:t>
            </w:r>
          </w:p>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факт</w:t>
            </w:r>
          </w:p>
        </w:tc>
        <w:tc>
          <w:tcPr>
            <w:tcW w:w="1276"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2026 год</w:t>
            </w:r>
          </w:p>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план</w:t>
            </w:r>
          </w:p>
        </w:tc>
        <w:tc>
          <w:tcPr>
            <w:tcW w:w="1276"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2027год</w:t>
            </w:r>
          </w:p>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прогноз</w:t>
            </w:r>
          </w:p>
        </w:tc>
        <w:tc>
          <w:tcPr>
            <w:tcW w:w="1221"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2028 год</w:t>
            </w:r>
          </w:p>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прогноз</w:t>
            </w:r>
          </w:p>
        </w:tc>
      </w:tr>
      <w:tr w:rsidR="009A04FB" w:rsidRPr="001A6DC7" w:rsidTr="006C7183">
        <w:trPr>
          <w:tblHeader/>
        </w:trPr>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w:t>
            </w:r>
          </w:p>
        </w:tc>
        <w:tc>
          <w:tcPr>
            <w:tcW w:w="1134" w:type="dxa"/>
            <w:tcBorders>
              <w:top w:val="single" w:sz="4" w:space="0" w:color="auto"/>
              <w:left w:val="nil"/>
              <w:bottom w:val="single" w:sz="4" w:space="0" w:color="auto"/>
              <w:right w:val="single" w:sz="4" w:space="0" w:color="auto"/>
            </w:tcBorders>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w:t>
            </w:r>
          </w:p>
        </w:tc>
        <w:tc>
          <w:tcPr>
            <w:tcW w:w="1221"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240" w:lineRule="auto"/>
              <w:ind w:firstLineChars="17" w:firstLine="41"/>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Численность постоянного населения (среднегодовая) </w:t>
            </w:r>
          </w:p>
          <w:p w:rsidR="009A04FB" w:rsidRPr="001A6DC7" w:rsidRDefault="009A04FB" w:rsidP="006C7183">
            <w:pPr>
              <w:spacing w:after="0" w:line="192" w:lineRule="auto"/>
              <w:rPr>
                <w:rFonts w:ascii="Arial" w:eastAsia="Times New Roman" w:hAnsi="Arial" w:cs="Arial"/>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тыс. человек</w:t>
            </w:r>
          </w:p>
          <w:p w:rsidR="009A04FB" w:rsidRPr="001A6DC7" w:rsidRDefault="009A04FB" w:rsidP="006C718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0,839</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0,832</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0,821</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0,814</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Рождаемость</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человек на 1 тыс. человек населения</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2,60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2,61</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2,63</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2,64</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Смертность</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человек на 1 тыс. человек населения</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12,98</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13,05</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13,15</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13,24</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keepNext/>
              <w:spacing w:after="0" w:line="192" w:lineRule="auto"/>
              <w:outlineLvl w:val="0"/>
              <w:rPr>
                <w:rFonts w:ascii="Arial" w:eastAsia="Times New Roman" w:hAnsi="Arial" w:cs="Arial"/>
                <w:color w:val="000000"/>
                <w:spacing w:val="-20"/>
                <w:sz w:val="24"/>
                <w:szCs w:val="24"/>
                <w:lang w:eastAsia="ru-RU"/>
              </w:rPr>
            </w:pPr>
            <w:r w:rsidRPr="001A6DC7">
              <w:rPr>
                <w:rFonts w:ascii="Arial" w:eastAsia="Times New Roman" w:hAnsi="Arial" w:cs="Arial"/>
                <w:color w:val="000000"/>
                <w:sz w:val="24"/>
                <w:szCs w:val="24"/>
                <w:lang w:eastAsia="ru-RU"/>
              </w:rPr>
              <w:t>Денежные доходы и расходы населения</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color w:val="000000"/>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b/>
                <w:sz w:val="24"/>
                <w:szCs w:val="24"/>
                <w:lang w:eastAsia="ru-RU"/>
              </w:rPr>
            </w:pP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b/>
                <w:sz w:val="24"/>
                <w:szCs w:val="24"/>
                <w:lang w:eastAsia="ru-RU"/>
              </w:rPr>
            </w:pPr>
          </w:p>
        </w:tc>
      </w:tr>
      <w:tr w:rsidR="009A04FB" w:rsidRPr="001A6DC7" w:rsidTr="006C7183">
        <w:trPr>
          <w:trHeight w:val="596"/>
        </w:trPr>
        <w:tc>
          <w:tcPr>
            <w:tcW w:w="3402" w:type="dxa"/>
            <w:vMerge w:val="restart"/>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 xml:space="preserve">Фонд заработной платы работников (начисленная заработная плата по полному кругу организаций)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122,517</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136,729</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148,077</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159,183</w:t>
            </w:r>
          </w:p>
        </w:tc>
      </w:tr>
      <w:tr w:rsidR="009A04FB" w:rsidRPr="001A6DC7" w:rsidTr="006C7183">
        <w:tc>
          <w:tcPr>
            <w:tcW w:w="3402" w:type="dxa"/>
            <w:vMerge/>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val="en-US" w:eastAsia="ru-RU"/>
              </w:rPr>
              <w:t>1</w:t>
            </w:r>
            <w:r w:rsidRPr="001A6DC7">
              <w:rPr>
                <w:rFonts w:ascii="Arial" w:eastAsia="Times New Roman" w:hAnsi="Arial" w:cs="Arial"/>
                <w:sz w:val="24"/>
                <w:szCs w:val="24"/>
                <w:lang w:eastAsia="ru-RU"/>
              </w:rPr>
              <w:t>16,9</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111,6</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108,3</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107,5</w:t>
            </w:r>
          </w:p>
        </w:tc>
      </w:tr>
      <w:tr w:rsidR="009A04FB" w:rsidRPr="001A6DC7" w:rsidTr="006C7183">
        <w:tc>
          <w:tcPr>
            <w:tcW w:w="3402" w:type="dxa"/>
            <w:vMerge w:val="restart"/>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color w:val="000000"/>
                <w:sz w:val="24"/>
                <w:szCs w:val="24"/>
                <w:lang w:eastAsia="ru-RU"/>
              </w:rPr>
            </w:pPr>
            <w:proofErr w:type="gramStart"/>
            <w:r w:rsidRPr="001A6DC7">
              <w:rPr>
                <w:rFonts w:ascii="Arial" w:eastAsia="Times New Roman" w:hAnsi="Arial" w:cs="Arial"/>
                <w:color w:val="000000"/>
                <w:sz w:val="24"/>
                <w:szCs w:val="24"/>
                <w:lang w:eastAsia="ru-RU"/>
              </w:rPr>
              <w:t>Фонд оплаты труда (фонд начисленной заработной платы с выплатами социального характера с учетом изменения просроченной задолженности  по зарплате.</w:t>
            </w:r>
            <w:proofErr w:type="gramEnd"/>
            <w:r w:rsidRPr="001A6DC7">
              <w:rPr>
                <w:rFonts w:ascii="Arial" w:eastAsia="Times New Roman" w:hAnsi="Arial" w:cs="Arial"/>
                <w:color w:val="000000"/>
                <w:sz w:val="24"/>
                <w:szCs w:val="24"/>
                <w:lang w:eastAsia="ru-RU"/>
              </w:rPr>
              <w:t xml:space="preserve"> </w:t>
            </w:r>
            <w:proofErr w:type="gramStart"/>
            <w:r w:rsidRPr="001A6DC7">
              <w:rPr>
                <w:rFonts w:ascii="Arial" w:eastAsia="Times New Roman" w:hAnsi="Arial" w:cs="Arial"/>
                <w:color w:val="000000"/>
                <w:sz w:val="24"/>
                <w:szCs w:val="24"/>
                <w:lang w:eastAsia="ru-RU"/>
              </w:rPr>
              <w:t xml:space="preserve">В целом по Волгоградской области ФЗП в </w:t>
            </w:r>
            <w:proofErr w:type="spellStart"/>
            <w:r w:rsidRPr="001A6DC7">
              <w:rPr>
                <w:rFonts w:ascii="Arial" w:eastAsia="Times New Roman" w:hAnsi="Arial" w:cs="Arial"/>
                <w:color w:val="000000"/>
                <w:sz w:val="24"/>
                <w:szCs w:val="24"/>
                <w:lang w:eastAsia="ru-RU"/>
              </w:rPr>
              <w:t>ФОТе</w:t>
            </w:r>
            <w:proofErr w:type="spellEnd"/>
            <w:r w:rsidRPr="001A6DC7">
              <w:rPr>
                <w:rFonts w:ascii="Arial" w:eastAsia="Times New Roman" w:hAnsi="Arial" w:cs="Arial"/>
                <w:color w:val="000000"/>
                <w:sz w:val="24"/>
                <w:szCs w:val="24"/>
                <w:lang w:eastAsia="ru-RU"/>
              </w:rPr>
              <w:t xml:space="preserve"> занимает 90-91%)  </w:t>
            </w:r>
            <w:proofErr w:type="gramEnd"/>
          </w:p>
          <w:p w:rsidR="009A04FB" w:rsidRPr="001A6DC7" w:rsidRDefault="009A04FB" w:rsidP="006C7183">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color w:val="000000"/>
                <w:sz w:val="24"/>
                <w:szCs w:val="24"/>
                <w:lang w:eastAsia="ru-RU"/>
              </w:rPr>
            </w:pPr>
            <w:proofErr w:type="spellStart"/>
            <w:r w:rsidRPr="001A6DC7">
              <w:rPr>
                <w:rFonts w:ascii="Arial" w:eastAsia="Times New Roman" w:hAnsi="Arial" w:cs="Arial"/>
                <w:color w:val="000000"/>
                <w:sz w:val="24"/>
                <w:szCs w:val="24"/>
                <w:lang w:eastAsia="ru-RU"/>
              </w:rPr>
              <w:t>млн</w:t>
            </w:r>
            <w:proofErr w:type="gramStart"/>
            <w:r w:rsidRPr="001A6DC7">
              <w:rPr>
                <w:rFonts w:ascii="Arial" w:eastAsia="Times New Roman" w:hAnsi="Arial" w:cs="Arial"/>
                <w:color w:val="000000"/>
                <w:sz w:val="24"/>
                <w:szCs w:val="24"/>
                <w:lang w:eastAsia="ru-RU"/>
              </w:rPr>
              <w:t>.р</w:t>
            </w:r>
            <w:proofErr w:type="gramEnd"/>
            <w:r w:rsidRPr="001A6DC7">
              <w:rPr>
                <w:rFonts w:ascii="Arial" w:eastAsia="Times New Roman" w:hAnsi="Arial" w:cs="Arial"/>
                <w:color w:val="000000"/>
                <w:sz w:val="24"/>
                <w:szCs w:val="24"/>
                <w:lang w:eastAsia="ru-RU"/>
              </w:rPr>
              <w:t>уб</w:t>
            </w:r>
            <w:proofErr w:type="spellEnd"/>
            <w:r w:rsidRPr="001A6DC7">
              <w:rPr>
                <w:rFonts w:ascii="Arial" w:eastAsia="Times New Roman" w:hAnsi="Arial" w:cs="Arial"/>
                <w:color w:val="000000"/>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122,517</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136,729</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148,077</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159,183</w:t>
            </w:r>
          </w:p>
        </w:tc>
      </w:tr>
      <w:tr w:rsidR="009A04FB" w:rsidRPr="001A6DC7" w:rsidTr="006C7183">
        <w:tc>
          <w:tcPr>
            <w:tcW w:w="3402" w:type="dxa"/>
            <w:vMerge/>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color w:val="000000"/>
                <w:sz w:val="24"/>
                <w:szCs w:val="24"/>
                <w:lang w:eastAsia="ru-RU"/>
              </w:rPr>
            </w:pPr>
            <w:proofErr w:type="gramStart"/>
            <w:r w:rsidRPr="001A6DC7">
              <w:rPr>
                <w:rFonts w:ascii="Arial" w:eastAsia="Times New Roman" w:hAnsi="Arial" w:cs="Arial"/>
                <w:color w:val="000000"/>
                <w:sz w:val="24"/>
                <w:szCs w:val="24"/>
                <w:lang w:eastAsia="ru-RU"/>
              </w:rPr>
              <w:t>в</w:t>
            </w:r>
            <w:proofErr w:type="gramEnd"/>
            <w:r w:rsidRPr="001A6DC7">
              <w:rPr>
                <w:rFonts w:ascii="Arial" w:eastAsia="Times New Roman" w:hAnsi="Arial" w:cs="Arial"/>
                <w:color w:val="000000"/>
                <w:sz w:val="24"/>
                <w:szCs w:val="24"/>
                <w:lang w:eastAsia="ru-RU"/>
              </w:rPr>
              <w:t xml:space="preserve"> %  </w:t>
            </w:r>
            <w:proofErr w:type="gramStart"/>
            <w:r w:rsidRPr="001A6DC7">
              <w:rPr>
                <w:rFonts w:ascii="Arial" w:eastAsia="Times New Roman" w:hAnsi="Arial" w:cs="Arial"/>
                <w:color w:val="000000"/>
                <w:sz w:val="24"/>
                <w:szCs w:val="24"/>
                <w:lang w:eastAsia="ru-RU"/>
              </w:rPr>
              <w:t>к</w:t>
            </w:r>
            <w:proofErr w:type="gramEnd"/>
            <w:r w:rsidRPr="001A6DC7">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116,9</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111,6</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108,3</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107,5</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Реальные располагаемые денежные доходы</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color w:val="000000"/>
                <w:sz w:val="24"/>
                <w:szCs w:val="24"/>
                <w:lang w:eastAsia="ru-RU"/>
              </w:rPr>
              <w:t>в</w:t>
            </w:r>
            <w:proofErr w:type="gramEnd"/>
            <w:r w:rsidRPr="001A6DC7">
              <w:rPr>
                <w:rFonts w:ascii="Arial" w:eastAsia="Times New Roman" w:hAnsi="Arial" w:cs="Arial"/>
                <w:color w:val="000000"/>
                <w:sz w:val="24"/>
                <w:szCs w:val="24"/>
                <w:lang w:eastAsia="ru-RU"/>
              </w:rPr>
              <w:t xml:space="preserve"> %  </w:t>
            </w:r>
            <w:proofErr w:type="gramStart"/>
            <w:r w:rsidRPr="001A6DC7">
              <w:rPr>
                <w:rFonts w:ascii="Arial" w:eastAsia="Times New Roman" w:hAnsi="Arial" w:cs="Arial"/>
                <w:color w:val="000000"/>
                <w:sz w:val="24"/>
                <w:szCs w:val="24"/>
                <w:lang w:eastAsia="ru-RU"/>
              </w:rPr>
              <w:t>к</w:t>
            </w:r>
            <w:proofErr w:type="gramEnd"/>
            <w:r w:rsidRPr="001A6DC7">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val="en-US" w:eastAsia="ru-RU"/>
              </w:rPr>
              <w:t>1</w:t>
            </w:r>
            <w:r w:rsidRPr="001A6DC7">
              <w:rPr>
                <w:rFonts w:ascii="Arial" w:eastAsia="Times New Roman" w:hAnsi="Arial" w:cs="Arial"/>
                <w:sz w:val="24"/>
                <w:szCs w:val="24"/>
                <w:lang w:eastAsia="ru-RU"/>
              </w:rPr>
              <w:t>16,1</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116,1</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115,6</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114,6</w:t>
            </w:r>
          </w:p>
        </w:tc>
      </w:tr>
      <w:tr w:rsidR="009A04FB" w:rsidRPr="001A6DC7" w:rsidTr="006C7183">
        <w:trPr>
          <w:trHeight w:val="733"/>
        </w:trPr>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 xml:space="preserve">Среднемесячная оплата труда </w:t>
            </w:r>
            <w:proofErr w:type="gramStart"/>
            <w:r w:rsidRPr="001A6DC7">
              <w:rPr>
                <w:rFonts w:ascii="Arial" w:eastAsia="Times New Roman" w:hAnsi="Arial" w:cs="Arial"/>
                <w:color w:val="000000"/>
                <w:sz w:val="24"/>
                <w:szCs w:val="24"/>
                <w:lang w:eastAsia="ru-RU"/>
              </w:rPr>
              <w:t>работающих</w:t>
            </w:r>
            <w:proofErr w:type="gramEnd"/>
            <w:r w:rsidRPr="001A6DC7">
              <w:rPr>
                <w:rFonts w:ascii="Arial" w:eastAsia="Times New Roman" w:hAnsi="Arial" w:cs="Arial"/>
                <w:color w:val="000000"/>
                <w:sz w:val="24"/>
                <w:szCs w:val="24"/>
                <w:lang w:eastAsia="ru-RU"/>
              </w:rPr>
              <w:t xml:space="preserve"> с выплатами социального характера</w:t>
            </w:r>
          </w:p>
          <w:p w:rsidR="009A04FB" w:rsidRPr="001A6DC7" w:rsidRDefault="009A04FB" w:rsidP="006C7183">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jc w:val="center"/>
              <w:rPr>
                <w:rFonts w:ascii="Arial" w:eastAsia="Times New Roman" w:hAnsi="Arial" w:cs="Arial"/>
                <w:color w:val="000000"/>
                <w:sz w:val="24"/>
                <w:szCs w:val="24"/>
                <w:lang w:eastAsia="ru-RU"/>
              </w:rPr>
            </w:pPr>
          </w:p>
          <w:p w:rsidR="009A04FB" w:rsidRPr="001A6DC7" w:rsidRDefault="009A04FB" w:rsidP="006C7183">
            <w:pPr>
              <w:spacing w:after="0" w:line="192" w:lineRule="auto"/>
              <w:jc w:val="center"/>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 xml:space="preserve">Рублей  </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69394,85</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77305,87</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83722,25</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89833,98</w:t>
            </w:r>
          </w:p>
        </w:tc>
      </w:tr>
      <w:tr w:rsidR="009A04FB" w:rsidRPr="001A6DC7" w:rsidTr="006C7183">
        <w:trPr>
          <w:trHeight w:val="734"/>
        </w:trPr>
        <w:tc>
          <w:tcPr>
            <w:tcW w:w="3402" w:type="dxa"/>
            <w:vMerge w:val="restart"/>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b/>
                <w:color w:val="000000"/>
                <w:sz w:val="24"/>
                <w:szCs w:val="24"/>
                <w:lang w:eastAsia="ru-RU"/>
              </w:rPr>
            </w:pPr>
          </w:p>
          <w:p w:rsidR="009A04FB" w:rsidRPr="001A6DC7" w:rsidRDefault="009A04FB" w:rsidP="006C7183">
            <w:pPr>
              <w:spacing w:after="0" w:line="192"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 xml:space="preserve">Доходы местных бюджетов, всего </w:t>
            </w:r>
          </w:p>
          <w:p w:rsidR="009A04FB" w:rsidRPr="001A6DC7" w:rsidRDefault="009A04FB" w:rsidP="006C7183">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color w:val="000000"/>
                <w:sz w:val="24"/>
                <w:szCs w:val="24"/>
                <w:lang w:eastAsia="ru-RU"/>
              </w:rPr>
            </w:pPr>
            <w:proofErr w:type="spellStart"/>
            <w:r w:rsidRPr="001A6DC7">
              <w:rPr>
                <w:rFonts w:ascii="Arial" w:eastAsia="Times New Roman" w:hAnsi="Arial" w:cs="Arial"/>
                <w:color w:val="000000"/>
                <w:sz w:val="24"/>
                <w:szCs w:val="24"/>
                <w:lang w:eastAsia="ru-RU"/>
              </w:rPr>
              <w:lastRenderedPageBreak/>
              <w:t>тыс</w:t>
            </w:r>
            <w:proofErr w:type="gramStart"/>
            <w:r w:rsidRPr="001A6DC7">
              <w:rPr>
                <w:rFonts w:ascii="Arial" w:eastAsia="Times New Roman" w:hAnsi="Arial" w:cs="Arial"/>
                <w:color w:val="000000"/>
                <w:sz w:val="24"/>
                <w:szCs w:val="24"/>
                <w:lang w:eastAsia="ru-RU"/>
              </w:rPr>
              <w:t>.р</w:t>
            </w:r>
            <w:proofErr w:type="gramEnd"/>
            <w:r w:rsidRPr="001A6DC7">
              <w:rPr>
                <w:rFonts w:ascii="Arial" w:eastAsia="Times New Roman" w:hAnsi="Arial" w:cs="Arial"/>
                <w:color w:val="000000"/>
                <w:sz w:val="24"/>
                <w:szCs w:val="24"/>
                <w:lang w:eastAsia="ru-RU"/>
              </w:rPr>
              <w:t>уб</w:t>
            </w:r>
            <w:proofErr w:type="spellEnd"/>
            <w:r w:rsidRPr="001A6DC7">
              <w:rPr>
                <w:rFonts w:ascii="Arial" w:eastAsia="Times New Roman" w:hAnsi="Arial" w:cs="Arial"/>
                <w:color w:val="000000"/>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14174,7</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15271,3</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12360,5</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12832,7</w:t>
            </w:r>
          </w:p>
        </w:tc>
      </w:tr>
      <w:tr w:rsidR="009A04FB" w:rsidRPr="001A6DC7" w:rsidTr="006C7183">
        <w:trPr>
          <w:trHeight w:val="667"/>
        </w:trPr>
        <w:tc>
          <w:tcPr>
            <w:tcW w:w="3402" w:type="dxa"/>
            <w:vMerge/>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color w:val="000000"/>
                <w:sz w:val="24"/>
                <w:szCs w:val="24"/>
                <w:lang w:eastAsia="ru-RU"/>
              </w:rPr>
            </w:pPr>
            <w:proofErr w:type="gramStart"/>
            <w:r w:rsidRPr="001A6DC7">
              <w:rPr>
                <w:rFonts w:ascii="Arial" w:eastAsia="Times New Roman" w:hAnsi="Arial" w:cs="Arial"/>
                <w:color w:val="000000"/>
                <w:sz w:val="24"/>
                <w:szCs w:val="24"/>
                <w:lang w:eastAsia="ru-RU"/>
              </w:rPr>
              <w:t>в</w:t>
            </w:r>
            <w:proofErr w:type="gramEnd"/>
            <w:r w:rsidRPr="001A6DC7">
              <w:rPr>
                <w:rFonts w:ascii="Arial" w:eastAsia="Times New Roman" w:hAnsi="Arial" w:cs="Arial"/>
                <w:color w:val="000000"/>
                <w:sz w:val="24"/>
                <w:szCs w:val="24"/>
                <w:lang w:eastAsia="ru-RU"/>
              </w:rPr>
              <w:t xml:space="preserve"> %  </w:t>
            </w:r>
            <w:proofErr w:type="gramStart"/>
            <w:r w:rsidRPr="001A6DC7">
              <w:rPr>
                <w:rFonts w:ascii="Arial" w:eastAsia="Times New Roman" w:hAnsi="Arial" w:cs="Arial"/>
                <w:color w:val="000000"/>
                <w:sz w:val="24"/>
                <w:szCs w:val="24"/>
                <w:lang w:eastAsia="ru-RU"/>
              </w:rPr>
              <w:t>к</w:t>
            </w:r>
            <w:proofErr w:type="gramEnd"/>
            <w:r w:rsidRPr="001A6DC7">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89,5</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107,7</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80,9</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103,8</w:t>
            </w:r>
          </w:p>
        </w:tc>
      </w:tr>
      <w:tr w:rsidR="009A04FB" w:rsidRPr="001A6DC7" w:rsidTr="006C7183">
        <w:trPr>
          <w:trHeight w:val="456"/>
        </w:trPr>
        <w:tc>
          <w:tcPr>
            <w:tcW w:w="3402" w:type="dxa"/>
            <w:vMerge w:val="restart"/>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lastRenderedPageBreak/>
              <w:t xml:space="preserve">в </w:t>
            </w:r>
            <w:proofErr w:type="spellStart"/>
            <w:r w:rsidRPr="001A6DC7">
              <w:rPr>
                <w:rFonts w:ascii="Arial" w:eastAsia="Times New Roman" w:hAnsi="Arial" w:cs="Arial"/>
                <w:color w:val="000000"/>
                <w:sz w:val="24"/>
                <w:szCs w:val="24"/>
                <w:lang w:eastAsia="ru-RU"/>
              </w:rPr>
              <w:t>т.ч</w:t>
            </w:r>
            <w:proofErr w:type="spellEnd"/>
            <w:r w:rsidRPr="001A6DC7">
              <w:rPr>
                <w:rFonts w:ascii="Arial" w:eastAsia="Times New Roman" w:hAnsi="Arial" w:cs="Arial"/>
                <w:color w:val="000000"/>
                <w:sz w:val="24"/>
                <w:szCs w:val="24"/>
                <w:lang w:eastAsia="ru-RU"/>
              </w:rPr>
              <w:t>. налоговые доходы</w:t>
            </w:r>
          </w:p>
        </w:tc>
        <w:tc>
          <w:tcPr>
            <w:tcW w:w="1134"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240" w:lineRule="auto"/>
              <w:jc w:val="center"/>
              <w:rPr>
                <w:rFonts w:ascii="Arial" w:eastAsia="Times New Roman" w:hAnsi="Arial" w:cs="Arial"/>
                <w:sz w:val="24"/>
                <w:szCs w:val="24"/>
                <w:lang w:eastAsia="ru-RU"/>
              </w:rPr>
            </w:pPr>
            <w:proofErr w:type="spellStart"/>
            <w:r w:rsidRPr="001A6DC7">
              <w:rPr>
                <w:rFonts w:ascii="Arial" w:eastAsia="Times New Roman" w:hAnsi="Arial" w:cs="Arial"/>
                <w:color w:val="000000"/>
                <w:sz w:val="24"/>
                <w:szCs w:val="24"/>
                <w:lang w:eastAsia="ru-RU"/>
              </w:rPr>
              <w:t>тыс</w:t>
            </w:r>
            <w:proofErr w:type="gramStart"/>
            <w:r w:rsidRPr="001A6DC7">
              <w:rPr>
                <w:rFonts w:ascii="Arial" w:eastAsia="Times New Roman" w:hAnsi="Arial" w:cs="Arial"/>
                <w:color w:val="000000"/>
                <w:sz w:val="24"/>
                <w:szCs w:val="24"/>
                <w:lang w:eastAsia="ru-RU"/>
              </w:rPr>
              <w:t>.р</w:t>
            </w:r>
            <w:proofErr w:type="gramEnd"/>
            <w:r w:rsidRPr="001A6DC7">
              <w:rPr>
                <w:rFonts w:ascii="Arial" w:eastAsia="Times New Roman" w:hAnsi="Arial" w:cs="Arial"/>
                <w:color w:val="000000"/>
                <w:sz w:val="24"/>
                <w:szCs w:val="24"/>
                <w:lang w:eastAsia="ru-RU"/>
              </w:rPr>
              <w:t>уб</w:t>
            </w:r>
            <w:proofErr w:type="spellEnd"/>
            <w:r w:rsidRPr="001A6DC7">
              <w:rPr>
                <w:rFonts w:ascii="Arial" w:eastAsia="Times New Roman" w:hAnsi="Arial" w:cs="Arial"/>
                <w:color w:val="000000"/>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10461,8</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9307,4</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10126,7</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10542,9</w:t>
            </w:r>
          </w:p>
        </w:tc>
      </w:tr>
      <w:tr w:rsidR="009A04FB" w:rsidRPr="001A6DC7" w:rsidTr="006C7183">
        <w:trPr>
          <w:trHeight w:val="704"/>
        </w:trPr>
        <w:tc>
          <w:tcPr>
            <w:tcW w:w="3402" w:type="dxa"/>
            <w:vMerge/>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240" w:lineRule="auto"/>
              <w:jc w:val="center"/>
              <w:rPr>
                <w:rFonts w:ascii="Arial" w:eastAsia="Times New Roman" w:hAnsi="Arial" w:cs="Arial"/>
                <w:color w:val="000000"/>
                <w:sz w:val="24"/>
                <w:szCs w:val="24"/>
                <w:lang w:eastAsia="ru-RU"/>
              </w:rPr>
            </w:pPr>
            <w:proofErr w:type="gramStart"/>
            <w:r w:rsidRPr="001A6DC7">
              <w:rPr>
                <w:rFonts w:ascii="Arial" w:eastAsia="Times New Roman" w:hAnsi="Arial" w:cs="Arial"/>
                <w:color w:val="000000"/>
                <w:sz w:val="24"/>
                <w:szCs w:val="24"/>
                <w:lang w:eastAsia="ru-RU"/>
              </w:rPr>
              <w:t>в</w:t>
            </w:r>
            <w:proofErr w:type="gramEnd"/>
            <w:r w:rsidRPr="001A6DC7">
              <w:rPr>
                <w:rFonts w:ascii="Arial" w:eastAsia="Times New Roman" w:hAnsi="Arial" w:cs="Arial"/>
                <w:color w:val="000000"/>
                <w:sz w:val="24"/>
                <w:szCs w:val="24"/>
                <w:lang w:eastAsia="ru-RU"/>
              </w:rPr>
              <w:t xml:space="preserve"> %  </w:t>
            </w:r>
            <w:proofErr w:type="gramStart"/>
            <w:r w:rsidRPr="001A6DC7">
              <w:rPr>
                <w:rFonts w:ascii="Arial" w:eastAsia="Times New Roman" w:hAnsi="Arial" w:cs="Arial"/>
                <w:color w:val="000000"/>
                <w:sz w:val="24"/>
                <w:szCs w:val="24"/>
                <w:lang w:eastAsia="ru-RU"/>
              </w:rPr>
              <w:t>к</w:t>
            </w:r>
            <w:proofErr w:type="gramEnd"/>
            <w:r w:rsidRPr="001A6DC7">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ind w:firstLineChars="50" w:firstLine="120"/>
              <w:rPr>
                <w:rFonts w:ascii="Arial" w:eastAsia="Times New Roman" w:hAnsi="Arial" w:cs="Arial"/>
                <w:sz w:val="24"/>
                <w:szCs w:val="24"/>
                <w:lang w:eastAsia="ru-RU"/>
              </w:rPr>
            </w:pPr>
            <w:r w:rsidRPr="001A6DC7">
              <w:rPr>
                <w:rFonts w:ascii="Arial" w:eastAsia="Times New Roman" w:hAnsi="Arial" w:cs="Arial"/>
                <w:sz w:val="24"/>
                <w:szCs w:val="24"/>
                <w:lang w:eastAsia="ru-RU"/>
              </w:rPr>
              <w:t>90,0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89,0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ind w:firstLineChars="100" w:firstLine="240"/>
              <w:rPr>
                <w:rFonts w:ascii="Arial" w:eastAsia="Times New Roman" w:hAnsi="Arial" w:cs="Arial"/>
                <w:sz w:val="24"/>
                <w:szCs w:val="24"/>
                <w:lang w:eastAsia="ru-RU"/>
              </w:rPr>
            </w:pPr>
            <w:r w:rsidRPr="001A6DC7">
              <w:rPr>
                <w:rFonts w:ascii="Arial" w:eastAsia="Times New Roman" w:hAnsi="Arial" w:cs="Arial"/>
                <w:sz w:val="24"/>
                <w:szCs w:val="24"/>
                <w:lang w:eastAsia="ru-RU"/>
              </w:rPr>
              <w:t>108,8</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104,1</w:t>
            </w:r>
          </w:p>
        </w:tc>
      </w:tr>
      <w:tr w:rsidR="009A04FB" w:rsidRPr="001A6DC7" w:rsidTr="006C7183">
        <w:tc>
          <w:tcPr>
            <w:tcW w:w="3402" w:type="dxa"/>
            <w:vMerge w:val="restart"/>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 xml:space="preserve"> неналоговые доходы</w:t>
            </w:r>
          </w:p>
        </w:tc>
        <w:tc>
          <w:tcPr>
            <w:tcW w:w="1134"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240" w:lineRule="auto"/>
              <w:jc w:val="center"/>
              <w:rPr>
                <w:rFonts w:ascii="Arial" w:eastAsia="Times New Roman" w:hAnsi="Arial" w:cs="Arial"/>
                <w:sz w:val="24"/>
                <w:szCs w:val="24"/>
                <w:lang w:eastAsia="ru-RU"/>
              </w:rPr>
            </w:pPr>
            <w:proofErr w:type="spellStart"/>
            <w:r w:rsidRPr="001A6DC7">
              <w:rPr>
                <w:rFonts w:ascii="Arial" w:eastAsia="Times New Roman" w:hAnsi="Arial" w:cs="Arial"/>
                <w:color w:val="000000"/>
                <w:sz w:val="24"/>
                <w:szCs w:val="24"/>
                <w:lang w:eastAsia="ru-RU"/>
              </w:rPr>
              <w:t>тыс</w:t>
            </w:r>
            <w:proofErr w:type="gramStart"/>
            <w:r w:rsidRPr="001A6DC7">
              <w:rPr>
                <w:rFonts w:ascii="Arial" w:eastAsia="Times New Roman" w:hAnsi="Arial" w:cs="Arial"/>
                <w:color w:val="000000"/>
                <w:sz w:val="24"/>
                <w:szCs w:val="24"/>
                <w:lang w:eastAsia="ru-RU"/>
              </w:rPr>
              <w:t>.р</w:t>
            </w:r>
            <w:proofErr w:type="gramEnd"/>
            <w:r w:rsidRPr="001A6DC7">
              <w:rPr>
                <w:rFonts w:ascii="Arial" w:eastAsia="Times New Roman" w:hAnsi="Arial" w:cs="Arial"/>
                <w:color w:val="000000"/>
                <w:sz w:val="24"/>
                <w:szCs w:val="24"/>
                <w:lang w:eastAsia="ru-RU"/>
              </w:rPr>
              <w:t>уб</w:t>
            </w:r>
            <w:proofErr w:type="spellEnd"/>
            <w:r w:rsidRPr="001A6DC7">
              <w:rPr>
                <w:rFonts w:ascii="Arial" w:eastAsia="Times New Roman" w:hAnsi="Arial" w:cs="Arial"/>
                <w:color w:val="000000"/>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1429,5</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1758,7</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1769,6</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1781,2</w:t>
            </w:r>
          </w:p>
        </w:tc>
      </w:tr>
      <w:tr w:rsidR="009A04FB" w:rsidRPr="001A6DC7" w:rsidTr="006C7183">
        <w:trPr>
          <w:trHeight w:val="808"/>
        </w:trPr>
        <w:tc>
          <w:tcPr>
            <w:tcW w:w="3402" w:type="dxa"/>
            <w:vMerge/>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240" w:lineRule="auto"/>
              <w:jc w:val="center"/>
              <w:rPr>
                <w:rFonts w:ascii="Arial" w:eastAsia="Times New Roman" w:hAnsi="Arial" w:cs="Arial"/>
                <w:color w:val="000000"/>
                <w:sz w:val="24"/>
                <w:szCs w:val="24"/>
                <w:lang w:eastAsia="ru-RU"/>
              </w:rPr>
            </w:pPr>
            <w:proofErr w:type="gramStart"/>
            <w:r w:rsidRPr="001A6DC7">
              <w:rPr>
                <w:rFonts w:ascii="Arial" w:eastAsia="Times New Roman" w:hAnsi="Arial" w:cs="Arial"/>
                <w:color w:val="000000"/>
                <w:sz w:val="24"/>
                <w:szCs w:val="24"/>
                <w:lang w:eastAsia="ru-RU"/>
              </w:rPr>
              <w:t>в</w:t>
            </w:r>
            <w:proofErr w:type="gramEnd"/>
            <w:r w:rsidRPr="001A6DC7">
              <w:rPr>
                <w:rFonts w:ascii="Arial" w:eastAsia="Times New Roman" w:hAnsi="Arial" w:cs="Arial"/>
                <w:color w:val="000000"/>
                <w:sz w:val="24"/>
                <w:szCs w:val="24"/>
                <w:lang w:eastAsia="ru-RU"/>
              </w:rPr>
              <w:t xml:space="preserve"> %  </w:t>
            </w:r>
            <w:proofErr w:type="gramStart"/>
            <w:r w:rsidRPr="001A6DC7">
              <w:rPr>
                <w:rFonts w:ascii="Arial" w:eastAsia="Times New Roman" w:hAnsi="Arial" w:cs="Arial"/>
                <w:color w:val="000000"/>
                <w:sz w:val="24"/>
                <w:szCs w:val="24"/>
                <w:lang w:eastAsia="ru-RU"/>
              </w:rPr>
              <w:t>к</w:t>
            </w:r>
            <w:proofErr w:type="gramEnd"/>
            <w:r w:rsidRPr="001A6DC7">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73,7</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123,0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100,6</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100,6</w:t>
            </w:r>
          </w:p>
        </w:tc>
      </w:tr>
      <w:tr w:rsidR="009A04FB" w:rsidRPr="001A6DC7" w:rsidTr="006C7183">
        <w:trPr>
          <w:trHeight w:val="364"/>
        </w:trPr>
        <w:tc>
          <w:tcPr>
            <w:tcW w:w="3402" w:type="dxa"/>
            <w:vMerge w:val="restart"/>
            <w:tcBorders>
              <w:top w:val="single" w:sz="4" w:space="0" w:color="auto"/>
              <w:left w:val="single" w:sz="4" w:space="0" w:color="auto"/>
              <w:bottom w:val="nil"/>
              <w:right w:val="single" w:sz="4" w:space="0" w:color="auto"/>
            </w:tcBorders>
            <w:vAlign w:val="center"/>
          </w:tcPr>
          <w:p w:rsidR="009A04FB" w:rsidRPr="001A6DC7" w:rsidRDefault="009A04FB" w:rsidP="006C7183">
            <w:pPr>
              <w:spacing w:after="0" w:line="192"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 xml:space="preserve">   безвозмездные поступления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color w:val="000000"/>
                <w:sz w:val="24"/>
                <w:szCs w:val="24"/>
                <w:lang w:eastAsia="ru-RU"/>
              </w:rPr>
            </w:pPr>
            <w:proofErr w:type="spellStart"/>
            <w:r w:rsidRPr="001A6DC7">
              <w:rPr>
                <w:rFonts w:ascii="Arial" w:eastAsia="Times New Roman" w:hAnsi="Arial" w:cs="Arial"/>
                <w:color w:val="000000"/>
                <w:sz w:val="24"/>
                <w:szCs w:val="24"/>
                <w:lang w:eastAsia="ru-RU"/>
              </w:rPr>
              <w:t>тыс</w:t>
            </w:r>
            <w:proofErr w:type="gramStart"/>
            <w:r w:rsidRPr="001A6DC7">
              <w:rPr>
                <w:rFonts w:ascii="Arial" w:eastAsia="Times New Roman" w:hAnsi="Arial" w:cs="Arial"/>
                <w:color w:val="000000"/>
                <w:sz w:val="24"/>
                <w:szCs w:val="24"/>
                <w:lang w:eastAsia="ru-RU"/>
              </w:rPr>
              <w:t>.р</w:t>
            </w:r>
            <w:proofErr w:type="gramEnd"/>
            <w:r w:rsidRPr="001A6DC7">
              <w:rPr>
                <w:rFonts w:ascii="Arial" w:eastAsia="Times New Roman" w:hAnsi="Arial" w:cs="Arial"/>
                <w:color w:val="000000"/>
                <w:sz w:val="24"/>
                <w:szCs w:val="24"/>
                <w:lang w:eastAsia="ru-RU"/>
              </w:rPr>
              <w:t>ублей</w:t>
            </w:r>
            <w:proofErr w:type="spellEnd"/>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2283,5</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4205,2</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464,3</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508,65</w:t>
            </w:r>
          </w:p>
        </w:tc>
      </w:tr>
      <w:tr w:rsidR="009A04FB" w:rsidRPr="001A6DC7" w:rsidTr="006C7183">
        <w:tc>
          <w:tcPr>
            <w:tcW w:w="3402" w:type="dxa"/>
            <w:vMerge/>
            <w:tcBorders>
              <w:top w:val="single" w:sz="4" w:space="0" w:color="auto"/>
              <w:left w:val="single" w:sz="4" w:space="0" w:color="auto"/>
              <w:bottom w:val="nil"/>
              <w:right w:val="single" w:sz="4" w:space="0" w:color="auto"/>
            </w:tcBorders>
            <w:vAlign w:val="center"/>
          </w:tcPr>
          <w:p w:rsidR="009A04FB" w:rsidRPr="001A6DC7" w:rsidRDefault="009A04FB" w:rsidP="006C7183">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color w:val="000000"/>
                <w:sz w:val="24"/>
                <w:szCs w:val="24"/>
                <w:lang w:eastAsia="ru-RU"/>
              </w:rPr>
            </w:pPr>
            <w:proofErr w:type="gramStart"/>
            <w:r w:rsidRPr="001A6DC7">
              <w:rPr>
                <w:rFonts w:ascii="Arial" w:eastAsia="Times New Roman" w:hAnsi="Arial" w:cs="Arial"/>
                <w:color w:val="000000"/>
                <w:sz w:val="24"/>
                <w:szCs w:val="24"/>
                <w:lang w:eastAsia="ru-RU"/>
              </w:rPr>
              <w:t>в</w:t>
            </w:r>
            <w:proofErr w:type="gramEnd"/>
            <w:r w:rsidRPr="001A6DC7">
              <w:rPr>
                <w:rFonts w:ascii="Arial" w:eastAsia="Times New Roman" w:hAnsi="Arial" w:cs="Arial"/>
                <w:color w:val="000000"/>
                <w:sz w:val="24"/>
                <w:szCs w:val="24"/>
                <w:lang w:eastAsia="ru-RU"/>
              </w:rPr>
              <w:t xml:space="preserve"> %  </w:t>
            </w:r>
            <w:proofErr w:type="gramStart"/>
            <w:r w:rsidRPr="001A6DC7">
              <w:rPr>
                <w:rFonts w:ascii="Arial" w:eastAsia="Times New Roman" w:hAnsi="Arial" w:cs="Arial"/>
                <w:color w:val="000000"/>
                <w:sz w:val="24"/>
                <w:szCs w:val="24"/>
                <w:lang w:eastAsia="ru-RU"/>
              </w:rPr>
              <w:t>к</w:t>
            </w:r>
            <w:proofErr w:type="gramEnd"/>
            <w:r w:rsidRPr="001A6DC7">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99,9</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184,1</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11,04</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109,6</w:t>
            </w:r>
          </w:p>
        </w:tc>
      </w:tr>
      <w:tr w:rsidR="009A04FB" w:rsidRPr="001A6DC7" w:rsidTr="006C7183">
        <w:tc>
          <w:tcPr>
            <w:tcW w:w="3402" w:type="dxa"/>
            <w:tcBorders>
              <w:top w:val="single" w:sz="4" w:space="0" w:color="auto"/>
              <w:left w:val="single" w:sz="4" w:space="0" w:color="auto"/>
              <w:bottom w:val="nil"/>
              <w:right w:val="single" w:sz="4" w:space="0" w:color="auto"/>
            </w:tcBorders>
            <w:vAlign w:val="center"/>
          </w:tcPr>
          <w:p w:rsidR="009A04FB" w:rsidRPr="001A6DC7" w:rsidRDefault="009A04FB" w:rsidP="006C7183">
            <w:pPr>
              <w:spacing w:after="0" w:line="192"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 xml:space="preserve">  прочие поступления</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color w:val="000000"/>
                <w:sz w:val="24"/>
                <w:szCs w:val="24"/>
                <w:lang w:eastAsia="ru-RU"/>
              </w:rPr>
            </w:pPr>
            <w:proofErr w:type="spellStart"/>
            <w:r w:rsidRPr="001A6DC7">
              <w:rPr>
                <w:rFonts w:ascii="Arial" w:eastAsia="Times New Roman" w:hAnsi="Arial" w:cs="Arial"/>
                <w:color w:val="000000"/>
                <w:sz w:val="24"/>
                <w:szCs w:val="24"/>
                <w:lang w:eastAsia="ru-RU"/>
              </w:rPr>
              <w:t>тыс</w:t>
            </w:r>
            <w:proofErr w:type="gramStart"/>
            <w:r w:rsidRPr="001A6DC7">
              <w:rPr>
                <w:rFonts w:ascii="Arial" w:eastAsia="Times New Roman" w:hAnsi="Arial" w:cs="Arial"/>
                <w:color w:val="000000"/>
                <w:sz w:val="24"/>
                <w:szCs w:val="24"/>
                <w:lang w:eastAsia="ru-RU"/>
              </w:rPr>
              <w:t>.р</w:t>
            </w:r>
            <w:proofErr w:type="gramEnd"/>
            <w:r w:rsidRPr="001A6DC7">
              <w:rPr>
                <w:rFonts w:ascii="Arial" w:eastAsia="Times New Roman" w:hAnsi="Arial" w:cs="Arial"/>
                <w:color w:val="000000"/>
                <w:sz w:val="24"/>
                <w:szCs w:val="24"/>
                <w:lang w:eastAsia="ru-RU"/>
              </w:rPr>
              <w:t>ублей</w:t>
            </w:r>
            <w:proofErr w:type="spellEnd"/>
          </w:p>
          <w:p w:rsidR="009A04FB" w:rsidRPr="001A6DC7" w:rsidRDefault="009A04FB" w:rsidP="006C7183">
            <w:pPr>
              <w:spacing w:after="0" w:line="192" w:lineRule="auto"/>
              <w:jc w:val="center"/>
              <w:rPr>
                <w:rFonts w:ascii="Arial" w:eastAsia="Times New Roman" w:hAnsi="Arial" w:cs="Arial"/>
                <w:color w:val="000000"/>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b/>
                <w:sz w:val="24"/>
                <w:szCs w:val="24"/>
                <w:lang w:eastAsia="ru-RU"/>
              </w:rPr>
            </w:pP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b/>
                <w:sz w:val="24"/>
                <w:szCs w:val="24"/>
                <w:lang w:eastAsia="ru-RU"/>
              </w:rPr>
            </w:pPr>
          </w:p>
        </w:tc>
      </w:tr>
      <w:tr w:rsidR="009A04FB" w:rsidRPr="001A6DC7" w:rsidTr="006C7183">
        <w:tc>
          <w:tcPr>
            <w:tcW w:w="3402" w:type="dxa"/>
            <w:vMerge w:val="restart"/>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color w:val="FF0000"/>
                <w:sz w:val="24"/>
                <w:szCs w:val="24"/>
                <w:highlight w:val="red"/>
                <w:lang w:eastAsia="ru-RU"/>
              </w:rPr>
            </w:pPr>
            <w:r w:rsidRPr="001A6DC7">
              <w:rPr>
                <w:rFonts w:ascii="Arial" w:eastAsia="Times New Roman" w:hAnsi="Arial" w:cs="Arial"/>
                <w:sz w:val="24"/>
                <w:szCs w:val="24"/>
                <w:lang w:eastAsia="ru-RU"/>
              </w:rPr>
              <w:t xml:space="preserve">Расходы местных бюджетов (с учетом поселений)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color w:val="000000"/>
                <w:sz w:val="24"/>
                <w:szCs w:val="24"/>
                <w:lang w:eastAsia="ru-RU"/>
              </w:rPr>
            </w:pPr>
            <w:proofErr w:type="spellStart"/>
            <w:r w:rsidRPr="001A6DC7">
              <w:rPr>
                <w:rFonts w:ascii="Arial" w:eastAsia="Times New Roman" w:hAnsi="Arial" w:cs="Arial"/>
                <w:color w:val="000000"/>
                <w:sz w:val="24"/>
                <w:szCs w:val="24"/>
                <w:lang w:eastAsia="ru-RU"/>
              </w:rPr>
              <w:t>тыс</w:t>
            </w:r>
            <w:proofErr w:type="gramStart"/>
            <w:r w:rsidRPr="001A6DC7">
              <w:rPr>
                <w:rFonts w:ascii="Arial" w:eastAsia="Times New Roman" w:hAnsi="Arial" w:cs="Arial"/>
                <w:color w:val="000000"/>
                <w:sz w:val="24"/>
                <w:szCs w:val="24"/>
                <w:lang w:eastAsia="ru-RU"/>
              </w:rPr>
              <w:t>.р</w:t>
            </w:r>
            <w:proofErr w:type="gramEnd"/>
            <w:r w:rsidRPr="001A6DC7">
              <w:rPr>
                <w:rFonts w:ascii="Arial" w:eastAsia="Times New Roman" w:hAnsi="Arial" w:cs="Arial"/>
                <w:color w:val="000000"/>
                <w:sz w:val="24"/>
                <w:szCs w:val="24"/>
                <w:lang w:eastAsia="ru-RU"/>
              </w:rPr>
              <w:t>уб</w:t>
            </w:r>
            <w:proofErr w:type="spellEnd"/>
            <w:r w:rsidRPr="001A6DC7">
              <w:rPr>
                <w:rFonts w:ascii="Arial" w:eastAsia="Times New Roman" w:hAnsi="Arial" w:cs="Arial"/>
                <w:color w:val="000000"/>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18516,1</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15271,2</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12360,55</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12832,75</w:t>
            </w:r>
          </w:p>
        </w:tc>
      </w:tr>
      <w:tr w:rsidR="009A04FB" w:rsidRPr="001A6DC7" w:rsidTr="006C7183">
        <w:tc>
          <w:tcPr>
            <w:tcW w:w="3402" w:type="dxa"/>
            <w:vMerge/>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rPr>
                <w:rFonts w:ascii="Arial" w:eastAsia="Times New Roman" w:hAnsi="Arial" w:cs="Arial"/>
                <w:b/>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color w:val="000000"/>
                <w:sz w:val="24"/>
                <w:szCs w:val="24"/>
                <w:lang w:eastAsia="ru-RU"/>
              </w:rPr>
            </w:pPr>
            <w:proofErr w:type="gramStart"/>
            <w:r w:rsidRPr="001A6DC7">
              <w:rPr>
                <w:rFonts w:ascii="Arial" w:eastAsia="Times New Roman" w:hAnsi="Arial" w:cs="Arial"/>
                <w:color w:val="000000"/>
                <w:sz w:val="24"/>
                <w:szCs w:val="24"/>
                <w:lang w:eastAsia="ru-RU"/>
              </w:rPr>
              <w:t>в</w:t>
            </w:r>
            <w:proofErr w:type="gramEnd"/>
            <w:r w:rsidRPr="001A6DC7">
              <w:rPr>
                <w:rFonts w:ascii="Arial" w:eastAsia="Times New Roman" w:hAnsi="Arial" w:cs="Arial"/>
                <w:color w:val="000000"/>
                <w:sz w:val="24"/>
                <w:szCs w:val="24"/>
                <w:lang w:eastAsia="ru-RU"/>
              </w:rPr>
              <w:t xml:space="preserve"> %  </w:t>
            </w:r>
            <w:proofErr w:type="gramStart"/>
            <w:r w:rsidRPr="001A6DC7">
              <w:rPr>
                <w:rFonts w:ascii="Arial" w:eastAsia="Times New Roman" w:hAnsi="Arial" w:cs="Arial"/>
                <w:color w:val="000000"/>
                <w:sz w:val="24"/>
                <w:szCs w:val="24"/>
                <w:lang w:eastAsia="ru-RU"/>
              </w:rPr>
              <w:t>к</w:t>
            </w:r>
            <w:proofErr w:type="gramEnd"/>
            <w:r w:rsidRPr="001A6DC7">
              <w:rPr>
                <w:rFonts w:ascii="Arial" w:eastAsia="Times New Roman" w:hAnsi="Arial" w:cs="Arial"/>
                <w:color w:val="000000"/>
                <w:sz w:val="24"/>
                <w:szCs w:val="24"/>
                <w:lang w:eastAsia="ru-RU"/>
              </w:rPr>
              <w:t xml:space="preserve"> предыдущему году</w:t>
            </w:r>
          </w:p>
          <w:p w:rsidR="009A04FB" w:rsidRPr="001A6DC7" w:rsidRDefault="009A04FB" w:rsidP="006C7183">
            <w:pPr>
              <w:spacing w:after="0" w:line="192" w:lineRule="auto"/>
              <w:jc w:val="center"/>
              <w:rPr>
                <w:rFonts w:ascii="Arial" w:eastAsia="Times New Roman" w:hAnsi="Arial" w:cs="Arial"/>
                <w:color w:val="000000"/>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89,6</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82,4</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80,9</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103,8</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Прибыль прибыльных предприятий </w:t>
            </w:r>
          </w:p>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по полному кругу организаций</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
          <w:p w:rsidR="009A04FB" w:rsidRPr="001A6DC7" w:rsidRDefault="009A04FB" w:rsidP="006C7183">
            <w:pPr>
              <w:spacing w:after="0" w:line="192" w:lineRule="auto"/>
              <w:jc w:val="center"/>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p w:rsidR="009A04FB" w:rsidRPr="001A6DC7" w:rsidRDefault="009A04FB" w:rsidP="006C718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действующих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color w:val="000000"/>
                <w:sz w:val="24"/>
                <w:szCs w:val="24"/>
                <w:lang w:eastAsia="ru-RU"/>
              </w:rPr>
              <w:t>в</w:t>
            </w:r>
            <w:proofErr w:type="gramEnd"/>
            <w:r w:rsidRPr="001A6DC7">
              <w:rPr>
                <w:rFonts w:ascii="Arial" w:eastAsia="Times New Roman" w:hAnsi="Arial" w:cs="Arial"/>
                <w:color w:val="000000"/>
                <w:sz w:val="24"/>
                <w:szCs w:val="24"/>
                <w:lang w:eastAsia="ru-RU"/>
              </w:rPr>
              <w:t xml:space="preserve"> %  </w:t>
            </w:r>
            <w:proofErr w:type="gramStart"/>
            <w:r w:rsidRPr="001A6DC7">
              <w:rPr>
                <w:rFonts w:ascii="Arial" w:eastAsia="Times New Roman" w:hAnsi="Arial" w:cs="Arial"/>
                <w:color w:val="000000"/>
                <w:sz w:val="24"/>
                <w:szCs w:val="24"/>
                <w:lang w:eastAsia="ru-RU"/>
              </w:rPr>
              <w:t>к</w:t>
            </w:r>
            <w:proofErr w:type="gramEnd"/>
            <w:r w:rsidRPr="001A6DC7">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w:t>
            </w:r>
            <w:proofErr w:type="spellStart"/>
            <w:r w:rsidRPr="001A6DC7">
              <w:rPr>
                <w:rFonts w:ascii="Arial" w:eastAsia="Times New Roman" w:hAnsi="Arial" w:cs="Arial"/>
                <w:sz w:val="24"/>
                <w:szCs w:val="24"/>
                <w:lang w:eastAsia="ru-RU"/>
              </w:rPr>
              <w:t>т.ч</w:t>
            </w:r>
            <w:proofErr w:type="spellEnd"/>
            <w:r w:rsidRPr="001A6DC7">
              <w:rPr>
                <w:rFonts w:ascii="Arial" w:eastAsia="Times New Roman" w:hAnsi="Arial" w:cs="Arial"/>
                <w:sz w:val="24"/>
                <w:szCs w:val="24"/>
                <w:lang w:eastAsia="ru-RU"/>
              </w:rPr>
              <w:t>. по крупным и средним предприятиям</w:t>
            </w:r>
          </w:p>
          <w:p w:rsidR="009A04FB" w:rsidRPr="001A6DC7" w:rsidRDefault="009A04FB" w:rsidP="006C7183">
            <w:pPr>
              <w:spacing w:after="0" w:line="192"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действующих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color w:val="000000"/>
                <w:sz w:val="24"/>
                <w:szCs w:val="24"/>
                <w:lang w:eastAsia="ru-RU"/>
              </w:rPr>
              <w:t>в</w:t>
            </w:r>
            <w:proofErr w:type="gramEnd"/>
            <w:r w:rsidRPr="001A6DC7">
              <w:rPr>
                <w:rFonts w:ascii="Arial" w:eastAsia="Times New Roman" w:hAnsi="Arial" w:cs="Arial"/>
                <w:color w:val="000000"/>
                <w:sz w:val="24"/>
                <w:szCs w:val="24"/>
                <w:lang w:eastAsia="ru-RU"/>
              </w:rPr>
              <w:t xml:space="preserve"> %  </w:t>
            </w:r>
            <w:proofErr w:type="gramStart"/>
            <w:r w:rsidRPr="001A6DC7">
              <w:rPr>
                <w:rFonts w:ascii="Arial" w:eastAsia="Times New Roman" w:hAnsi="Arial" w:cs="Arial"/>
                <w:color w:val="000000"/>
                <w:sz w:val="24"/>
                <w:szCs w:val="24"/>
                <w:lang w:eastAsia="ru-RU"/>
              </w:rPr>
              <w:t>к</w:t>
            </w:r>
            <w:proofErr w:type="gramEnd"/>
            <w:r w:rsidRPr="001A6DC7">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rPr>
          <w:trHeight w:val="534"/>
        </w:trPr>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 xml:space="preserve">Объем отгруженной промышленной продукции  </w:t>
            </w:r>
          </w:p>
          <w:p w:rsidR="009A04FB" w:rsidRPr="001A6DC7" w:rsidRDefault="009A04FB" w:rsidP="006C7183">
            <w:pPr>
              <w:spacing w:after="0" w:line="192"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 xml:space="preserve">   в действующих ценах каждого года</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color w:val="000000"/>
                <w:sz w:val="24"/>
                <w:szCs w:val="24"/>
                <w:lang w:eastAsia="ru-RU"/>
              </w:rPr>
            </w:pPr>
            <w:proofErr w:type="spellStart"/>
            <w:r w:rsidRPr="001A6DC7">
              <w:rPr>
                <w:rFonts w:ascii="Arial" w:eastAsia="Times New Roman" w:hAnsi="Arial" w:cs="Arial"/>
                <w:color w:val="000000"/>
                <w:sz w:val="24"/>
                <w:szCs w:val="24"/>
                <w:lang w:eastAsia="ru-RU"/>
              </w:rPr>
              <w:t>млн</w:t>
            </w:r>
            <w:proofErr w:type="gramStart"/>
            <w:r w:rsidRPr="001A6DC7">
              <w:rPr>
                <w:rFonts w:ascii="Arial" w:eastAsia="Times New Roman" w:hAnsi="Arial" w:cs="Arial"/>
                <w:color w:val="000000"/>
                <w:sz w:val="24"/>
                <w:szCs w:val="24"/>
                <w:lang w:eastAsia="ru-RU"/>
              </w:rPr>
              <w:t>.р</w:t>
            </w:r>
            <w:proofErr w:type="gramEnd"/>
            <w:r w:rsidRPr="001A6DC7">
              <w:rPr>
                <w:rFonts w:ascii="Arial" w:eastAsia="Times New Roman" w:hAnsi="Arial" w:cs="Arial"/>
                <w:color w:val="000000"/>
                <w:sz w:val="24"/>
                <w:szCs w:val="24"/>
                <w:lang w:eastAsia="ru-RU"/>
              </w:rPr>
              <w:t>уб</w:t>
            </w:r>
            <w:proofErr w:type="spellEnd"/>
            <w:r w:rsidRPr="001A6DC7">
              <w:rPr>
                <w:rFonts w:ascii="Arial" w:eastAsia="Times New Roman" w:hAnsi="Arial" w:cs="Arial"/>
                <w:color w:val="000000"/>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 xml:space="preserve">   индекс промышленного производства </w:t>
            </w:r>
          </w:p>
          <w:p w:rsidR="009A04FB" w:rsidRPr="001A6DC7" w:rsidRDefault="009A04FB" w:rsidP="006C7183">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color w:val="000000"/>
                <w:sz w:val="24"/>
                <w:szCs w:val="24"/>
                <w:lang w:eastAsia="ru-RU"/>
              </w:rPr>
              <w:t>в</w:t>
            </w:r>
            <w:proofErr w:type="gramEnd"/>
            <w:r w:rsidRPr="001A6DC7">
              <w:rPr>
                <w:rFonts w:ascii="Arial" w:eastAsia="Times New Roman" w:hAnsi="Arial" w:cs="Arial"/>
                <w:color w:val="000000"/>
                <w:sz w:val="24"/>
                <w:szCs w:val="24"/>
                <w:lang w:eastAsia="ru-RU"/>
              </w:rPr>
              <w:t xml:space="preserve">  % </w:t>
            </w:r>
            <w:proofErr w:type="gramStart"/>
            <w:r w:rsidRPr="001A6DC7">
              <w:rPr>
                <w:rFonts w:ascii="Arial" w:eastAsia="Times New Roman" w:hAnsi="Arial" w:cs="Arial"/>
                <w:color w:val="000000"/>
                <w:sz w:val="24"/>
                <w:szCs w:val="24"/>
                <w:lang w:eastAsia="ru-RU"/>
              </w:rPr>
              <w:t>к</w:t>
            </w:r>
            <w:proofErr w:type="gramEnd"/>
            <w:r w:rsidRPr="001A6DC7">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 xml:space="preserve">  в </w:t>
            </w:r>
            <w:proofErr w:type="spellStart"/>
            <w:r w:rsidRPr="001A6DC7">
              <w:rPr>
                <w:rFonts w:ascii="Arial" w:eastAsia="Times New Roman" w:hAnsi="Arial" w:cs="Arial"/>
                <w:color w:val="000000"/>
                <w:sz w:val="24"/>
                <w:szCs w:val="24"/>
                <w:lang w:eastAsia="ru-RU"/>
              </w:rPr>
              <w:t>т.ч</w:t>
            </w:r>
            <w:proofErr w:type="spellEnd"/>
            <w:r w:rsidRPr="001A6DC7">
              <w:rPr>
                <w:rFonts w:ascii="Arial" w:eastAsia="Times New Roman" w:hAnsi="Arial" w:cs="Arial"/>
                <w:color w:val="000000"/>
                <w:sz w:val="24"/>
                <w:szCs w:val="24"/>
                <w:lang w:eastAsia="ru-RU"/>
              </w:rPr>
              <w:t xml:space="preserve">. продукция </w:t>
            </w:r>
            <w:r w:rsidRPr="001A6DC7">
              <w:rPr>
                <w:rFonts w:ascii="Arial" w:eastAsia="Times New Roman" w:hAnsi="Arial" w:cs="Arial"/>
                <w:color w:val="000000"/>
                <w:sz w:val="24"/>
                <w:szCs w:val="24"/>
                <w:lang w:eastAsia="ru-RU"/>
              </w:rPr>
              <w:lastRenderedPageBreak/>
              <w:t xml:space="preserve">обрабатывающих производств </w:t>
            </w:r>
          </w:p>
          <w:p w:rsidR="009A04FB" w:rsidRPr="001A6DC7" w:rsidRDefault="009A04FB" w:rsidP="006C7183">
            <w:pPr>
              <w:spacing w:after="0" w:line="192" w:lineRule="auto"/>
              <w:rPr>
                <w:rFonts w:ascii="Arial" w:eastAsia="Times New Roman" w:hAnsi="Arial" w:cs="Arial"/>
                <w:b/>
                <w:color w:val="000000"/>
                <w:sz w:val="24"/>
                <w:szCs w:val="24"/>
                <w:lang w:eastAsia="ru-RU"/>
              </w:rPr>
            </w:pPr>
            <w:r w:rsidRPr="001A6DC7">
              <w:rPr>
                <w:rFonts w:ascii="Arial" w:eastAsia="Times New Roman" w:hAnsi="Arial" w:cs="Arial"/>
                <w:color w:val="000000"/>
                <w:sz w:val="24"/>
                <w:szCs w:val="24"/>
                <w:lang w:eastAsia="ru-RU"/>
              </w:rPr>
              <w:t xml:space="preserve">  в действующих ценах каждого года</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color w:val="000000"/>
                <w:sz w:val="24"/>
                <w:szCs w:val="24"/>
                <w:lang w:eastAsia="ru-RU"/>
              </w:rPr>
            </w:pPr>
            <w:proofErr w:type="spellStart"/>
            <w:r w:rsidRPr="001A6DC7">
              <w:rPr>
                <w:rFonts w:ascii="Arial" w:eastAsia="Times New Roman" w:hAnsi="Arial" w:cs="Arial"/>
                <w:color w:val="000000"/>
                <w:sz w:val="24"/>
                <w:szCs w:val="24"/>
                <w:lang w:eastAsia="ru-RU"/>
              </w:rPr>
              <w:lastRenderedPageBreak/>
              <w:t>млн</w:t>
            </w:r>
            <w:proofErr w:type="gramStart"/>
            <w:r w:rsidRPr="001A6DC7">
              <w:rPr>
                <w:rFonts w:ascii="Arial" w:eastAsia="Times New Roman" w:hAnsi="Arial" w:cs="Arial"/>
                <w:color w:val="000000"/>
                <w:sz w:val="24"/>
                <w:szCs w:val="24"/>
                <w:lang w:eastAsia="ru-RU"/>
              </w:rPr>
              <w:t>.р</w:t>
            </w:r>
            <w:proofErr w:type="gramEnd"/>
            <w:r w:rsidRPr="001A6DC7">
              <w:rPr>
                <w:rFonts w:ascii="Arial" w:eastAsia="Times New Roman" w:hAnsi="Arial" w:cs="Arial"/>
                <w:color w:val="000000"/>
                <w:sz w:val="24"/>
                <w:szCs w:val="24"/>
                <w:lang w:eastAsia="ru-RU"/>
              </w:rPr>
              <w:t>уб</w:t>
            </w:r>
            <w:proofErr w:type="spellEnd"/>
            <w:r w:rsidRPr="001A6DC7">
              <w:rPr>
                <w:rFonts w:ascii="Arial" w:eastAsia="Times New Roman" w:hAnsi="Arial" w:cs="Arial"/>
                <w:color w:val="000000"/>
                <w:sz w:val="24"/>
                <w:szCs w:val="24"/>
                <w:lang w:eastAsia="ru-RU"/>
              </w:rPr>
              <w:lastRenderedPageBreak/>
              <w:t>.</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lastRenderedPageBreak/>
              <w:t xml:space="preserve"> индекс производства</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color w:val="000000"/>
                <w:sz w:val="24"/>
                <w:szCs w:val="24"/>
                <w:lang w:eastAsia="ru-RU"/>
              </w:rPr>
            </w:pPr>
            <w:proofErr w:type="gramStart"/>
            <w:r w:rsidRPr="001A6DC7">
              <w:rPr>
                <w:rFonts w:ascii="Arial" w:eastAsia="Times New Roman" w:hAnsi="Arial" w:cs="Arial"/>
                <w:color w:val="000000"/>
                <w:sz w:val="24"/>
                <w:szCs w:val="24"/>
                <w:lang w:eastAsia="ru-RU"/>
              </w:rPr>
              <w:t>в</w:t>
            </w:r>
            <w:proofErr w:type="gramEnd"/>
            <w:r w:rsidRPr="001A6DC7">
              <w:rPr>
                <w:rFonts w:ascii="Arial" w:eastAsia="Times New Roman" w:hAnsi="Arial" w:cs="Arial"/>
                <w:color w:val="000000"/>
                <w:sz w:val="24"/>
                <w:szCs w:val="24"/>
                <w:lang w:eastAsia="ru-RU"/>
              </w:rPr>
              <w:t xml:space="preserve">  % </w:t>
            </w:r>
            <w:proofErr w:type="gramStart"/>
            <w:r w:rsidRPr="001A6DC7">
              <w:rPr>
                <w:rFonts w:ascii="Arial" w:eastAsia="Times New Roman" w:hAnsi="Arial" w:cs="Arial"/>
                <w:color w:val="000000"/>
                <w:sz w:val="24"/>
                <w:szCs w:val="24"/>
                <w:lang w:eastAsia="ru-RU"/>
              </w:rPr>
              <w:t>к</w:t>
            </w:r>
            <w:proofErr w:type="gramEnd"/>
            <w:r w:rsidRPr="001A6DC7">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rPr>
          <w:trHeight w:val="250"/>
        </w:trPr>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b/>
                <w:sz w:val="24"/>
                <w:szCs w:val="24"/>
                <w:lang w:eastAsia="ru-RU"/>
              </w:rPr>
            </w:pPr>
            <w:r w:rsidRPr="001A6DC7">
              <w:rPr>
                <w:rFonts w:ascii="Arial" w:eastAsia="Times New Roman" w:hAnsi="Arial" w:cs="Arial"/>
                <w:sz w:val="24"/>
                <w:szCs w:val="24"/>
                <w:lang w:eastAsia="ru-RU"/>
              </w:rPr>
              <w:t xml:space="preserve">Продукция сельского хозяйства во всех категориях хозяйств    в действующих ценах каждого года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ублей</w:t>
            </w:r>
            <w:proofErr w:type="spellEnd"/>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584,2</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472,5</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513,5</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554,5</w:t>
            </w:r>
          </w:p>
        </w:tc>
      </w:tr>
      <w:tr w:rsidR="009A04FB" w:rsidRPr="001A6DC7" w:rsidTr="006C7183">
        <w:trPr>
          <w:trHeight w:val="446"/>
        </w:trPr>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widowControl w:val="0"/>
              <w:tabs>
                <w:tab w:val="left" w:pos="708"/>
                <w:tab w:val="center" w:pos="4153"/>
                <w:tab w:val="right" w:pos="8306"/>
              </w:tabs>
              <w:spacing w:after="0" w:line="192" w:lineRule="auto"/>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135,0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108,7</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108,0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102,9</w:t>
            </w:r>
          </w:p>
        </w:tc>
      </w:tr>
      <w:tr w:rsidR="009A04FB" w:rsidRPr="001A6DC7" w:rsidTr="006C7183">
        <w:trPr>
          <w:trHeight w:val="795"/>
        </w:trPr>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в </w:t>
            </w:r>
            <w:proofErr w:type="spellStart"/>
            <w:r w:rsidRPr="001A6DC7">
              <w:rPr>
                <w:rFonts w:ascii="Arial" w:eastAsia="Times New Roman" w:hAnsi="Arial" w:cs="Arial"/>
                <w:sz w:val="24"/>
                <w:szCs w:val="24"/>
                <w:lang w:eastAsia="ru-RU"/>
              </w:rPr>
              <w:t>т.ч</w:t>
            </w:r>
            <w:proofErr w:type="spellEnd"/>
            <w:r w:rsidRPr="001A6DC7">
              <w:rPr>
                <w:rFonts w:ascii="Arial" w:eastAsia="Times New Roman" w:hAnsi="Arial" w:cs="Arial"/>
                <w:sz w:val="24"/>
                <w:szCs w:val="24"/>
                <w:lang w:eastAsia="ru-RU"/>
              </w:rPr>
              <w:t xml:space="preserve">.   продукция в </w:t>
            </w:r>
            <w:proofErr w:type="spellStart"/>
            <w:r w:rsidRPr="001A6DC7">
              <w:rPr>
                <w:rFonts w:ascii="Arial" w:eastAsia="Times New Roman" w:hAnsi="Arial" w:cs="Arial"/>
                <w:sz w:val="24"/>
                <w:szCs w:val="24"/>
                <w:lang w:eastAsia="ru-RU"/>
              </w:rPr>
              <w:t>сельхозорганизациях</w:t>
            </w:r>
            <w:proofErr w:type="spellEnd"/>
            <w:r w:rsidRPr="001A6DC7">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ублей</w:t>
            </w:r>
            <w:proofErr w:type="spellEnd"/>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313,5</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374,5</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414,5</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452,5</w:t>
            </w:r>
          </w:p>
        </w:tc>
      </w:tr>
      <w:tr w:rsidR="009A04FB" w:rsidRPr="001A6DC7" w:rsidTr="006C7183">
        <w:trPr>
          <w:trHeight w:val="450"/>
        </w:trPr>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93,7</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119,4</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110,7</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109,2</w:t>
            </w:r>
          </w:p>
        </w:tc>
      </w:tr>
      <w:tr w:rsidR="009A04FB" w:rsidRPr="001A6DC7" w:rsidTr="006C7183">
        <w:trPr>
          <w:trHeight w:val="509"/>
        </w:trPr>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крестьянских (фермерских) </w:t>
            </w:r>
            <w:proofErr w:type="gramStart"/>
            <w:r w:rsidRPr="001A6DC7">
              <w:rPr>
                <w:rFonts w:ascii="Arial" w:eastAsia="Times New Roman" w:hAnsi="Arial" w:cs="Arial"/>
                <w:sz w:val="24"/>
                <w:szCs w:val="24"/>
                <w:lang w:eastAsia="ru-RU"/>
              </w:rPr>
              <w:t>хозяйствах</w:t>
            </w:r>
            <w:proofErr w:type="gramEnd"/>
            <w:r w:rsidRPr="001A6DC7">
              <w:rPr>
                <w:rFonts w:ascii="Arial" w:eastAsia="Times New Roman" w:hAnsi="Arial" w:cs="Arial"/>
                <w:sz w:val="24"/>
                <w:szCs w:val="24"/>
                <w:lang w:eastAsia="ru-RU"/>
              </w:rPr>
              <w:t xml:space="preserve"> и у индивидуальных предпринимателей</w:t>
            </w:r>
          </w:p>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млн. рублей</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270,7</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98,0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99,0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102,0</w:t>
            </w:r>
          </w:p>
        </w:tc>
      </w:tr>
      <w:tr w:rsidR="009A04FB" w:rsidRPr="001A6DC7" w:rsidTr="006C7183">
        <w:trPr>
          <w:trHeight w:val="422"/>
        </w:trPr>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279,4</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101,1</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101,0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103,0</w:t>
            </w:r>
          </w:p>
        </w:tc>
      </w:tr>
      <w:tr w:rsidR="009A04FB" w:rsidRPr="001A6DC7" w:rsidTr="006C7183">
        <w:trPr>
          <w:trHeight w:val="687"/>
        </w:trPr>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Продукция сельского хозяйства в натуральном выражении: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b/>
                <w:sz w:val="24"/>
                <w:szCs w:val="24"/>
                <w:lang w:eastAsia="ru-RU"/>
              </w:rPr>
            </w:pP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b/>
                <w:sz w:val="24"/>
                <w:szCs w:val="24"/>
                <w:lang w:eastAsia="ru-RU"/>
              </w:rPr>
            </w:pPr>
          </w:p>
        </w:tc>
      </w:tr>
      <w:tr w:rsidR="009A04FB" w:rsidRPr="001A6DC7" w:rsidTr="006C718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ind w:firstLineChars="100" w:firstLine="240"/>
              <w:rPr>
                <w:rFonts w:ascii="Arial" w:eastAsia="Times New Roman" w:hAnsi="Arial" w:cs="Arial"/>
                <w:sz w:val="24"/>
                <w:szCs w:val="24"/>
                <w:lang w:eastAsia="ru-RU"/>
              </w:rPr>
            </w:pPr>
            <w:r w:rsidRPr="001A6DC7">
              <w:rPr>
                <w:rFonts w:ascii="Arial" w:eastAsia="Times New Roman" w:hAnsi="Arial" w:cs="Arial"/>
                <w:sz w:val="24"/>
                <w:szCs w:val="24"/>
                <w:lang w:eastAsia="ru-RU"/>
              </w:rPr>
              <w:t>Валовой сбор зерна (в весе после доработки)</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20,5</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20,2</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22,3</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23,5</w:t>
            </w:r>
          </w:p>
        </w:tc>
      </w:tr>
      <w:tr w:rsidR="009A04FB" w:rsidRPr="001A6DC7" w:rsidTr="006C718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ind w:firstLineChars="100" w:firstLine="240"/>
              <w:rPr>
                <w:rFonts w:ascii="Arial" w:eastAsia="Times New Roman" w:hAnsi="Arial" w:cs="Arial"/>
                <w:sz w:val="24"/>
                <w:szCs w:val="24"/>
                <w:lang w:eastAsia="ru-RU"/>
              </w:rPr>
            </w:pPr>
            <w:r w:rsidRPr="001A6DC7">
              <w:rPr>
                <w:rFonts w:ascii="Arial" w:eastAsia="Times New Roman" w:hAnsi="Arial" w:cs="Arial"/>
                <w:sz w:val="24"/>
                <w:szCs w:val="24"/>
                <w:lang w:eastAsia="ru-RU"/>
              </w:rPr>
              <w:t>Валовой сбор масличных культур – всего</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10,8</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14,5</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16,3</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17,9</w:t>
            </w:r>
          </w:p>
        </w:tc>
      </w:tr>
      <w:tr w:rsidR="009A04FB" w:rsidRPr="001A6DC7" w:rsidTr="006C718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ind w:firstLineChars="100" w:firstLine="240"/>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том числе подсолнечника</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10,8</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14,5</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16,3</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17,9</w:t>
            </w:r>
          </w:p>
        </w:tc>
      </w:tr>
      <w:tr w:rsidR="009A04FB" w:rsidRPr="001A6DC7" w:rsidTr="006C718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ind w:firstLineChars="100" w:firstLine="240"/>
              <w:rPr>
                <w:rFonts w:ascii="Arial" w:eastAsia="Times New Roman" w:hAnsi="Arial" w:cs="Arial"/>
                <w:sz w:val="24"/>
                <w:szCs w:val="24"/>
                <w:lang w:eastAsia="ru-RU"/>
              </w:rPr>
            </w:pPr>
            <w:r w:rsidRPr="001A6DC7">
              <w:rPr>
                <w:rFonts w:ascii="Arial" w:eastAsia="Times New Roman" w:hAnsi="Arial" w:cs="Arial"/>
                <w:sz w:val="24"/>
                <w:szCs w:val="24"/>
                <w:lang w:eastAsia="ru-RU"/>
              </w:rPr>
              <w:t>Валовой сбор картофеля</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r>
      <w:tr w:rsidR="009A04FB" w:rsidRPr="001A6DC7" w:rsidTr="006C718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ind w:firstLineChars="100" w:firstLine="240"/>
              <w:rPr>
                <w:rFonts w:ascii="Arial" w:eastAsia="Times New Roman" w:hAnsi="Arial" w:cs="Arial"/>
                <w:sz w:val="24"/>
                <w:szCs w:val="24"/>
                <w:lang w:eastAsia="ru-RU"/>
              </w:rPr>
            </w:pPr>
            <w:r w:rsidRPr="001A6DC7">
              <w:rPr>
                <w:rFonts w:ascii="Arial" w:eastAsia="Times New Roman" w:hAnsi="Arial" w:cs="Arial"/>
                <w:sz w:val="24"/>
                <w:szCs w:val="24"/>
                <w:lang w:eastAsia="ru-RU"/>
              </w:rPr>
              <w:t>Валовой сбор овощей</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0,2</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0,2</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r>
      <w:tr w:rsidR="009A04FB" w:rsidRPr="001A6DC7" w:rsidTr="006C718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ind w:firstLineChars="100" w:firstLine="240"/>
              <w:rPr>
                <w:rFonts w:ascii="Arial" w:eastAsia="Times New Roman" w:hAnsi="Arial" w:cs="Arial"/>
                <w:sz w:val="24"/>
                <w:szCs w:val="24"/>
                <w:lang w:eastAsia="ru-RU"/>
              </w:rPr>
            </w:pPr>
            <w:r w:rsidRPr="001A6DC7">
              <w:rPr>
                <w:rFonts w:ascii="Arial" w:eastAsia="Times New Roman" w:hAnsi="Arial" w:cs="Arial"/>
                <w:sz w:val="24"/>
                <w:szCs w:val="24"/>
                <w:lang w:eastAsia="ru-RU"/>
              </w:rPr>
              <w:t>Производство скота и птицы на убой (в живом весе)</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0,09</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r>
      <w:tr w:rsidR="009A04FB" w:rsidRPr="001A6DC7" w:rsidTr="006C718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ind w:firstLineChars="100" w:firstLine="240"/>
              <w:rPr>
                <w:rFonts w:ascii="Arial" w:eastAsia="Times New Roman" w:hAnsi="Arial" w:cs="Arial"/>
                <w:sz w:val="24"/>
                <w:szCs w:val="24"/>
                <w:lang w:eastAsia="ru-RU"/>
              </w:rPr>
            </w:pPr>
            <w:r w:rsidRPr="001A6DC7">
              <w:rPr>
                <w:rFonts w:ascii="Arial" w:eastAsia="Times New Roman" w:hAnsi="Arial" w:cs="Arial"/>
                <w:sz w:val="24"/>
                <w:szCs w:val="24"/>
                <w:lang w:eastAsia="ru-RU"/>
              </w:rPr>
              <w:t>Производство молока</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0,015</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0,015</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0,015</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0,015</w:t>
            </w:r>
          </w:p>
        </w:tc>
      </w:tr>
      <w:tr w:rsidR="009A04FB" w:rsidRPr="001A6DC7" w:rsidTr="006C7183">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ind w:firstLineChars="100" w:firstLine="240"/>
              <w:rPr>
                <w:rFonts w:ascii="Arial" w:eastAsia="Times New Roman" w:hAnsi="Arial" w:cs="Arial"/>
                <w:sz w:val="24"/>
                <w:szCs w:val="24"/>
                <w:lang w:eastAsia="ru-RU"/>
              </w:rPr>
            </w:pPr>
            <w:r w:rsidRPr="001A6DC7">
              <w:rPr>
                <w:rFonts w:ascii="Arial" w:eastAsia="Times New Roman" w:hAnsi="Arial" w:cs="Arial"/>
                <w:sz w:val="24"/>
                <w:szCs w:val="24"/>
                <w:lang w:eastAsia="ru-RU"/>
              </w:rPr>
              <w:t>Производство яиц</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млн. штук</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r>
      <w:tr w:rsidR="009A04FB" w:rsidRPr="001A6DC7" w:rsidTr="006C7183">
        <w:trPr>
          <w:trHeight w:val="509"/>
        </w:trPr>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Объемы производства подакцизных товаров:</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rPr>
          <w:trHeight w:val="270"/>
        </w:trPr>
        <w:tc>
          <w:tcPr>
            <w:tcW w:w="3402"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b/>
                <w:sz w:val="24"/>
                <w:szCs w:val="24"/>
                <w:lang w:eastAsia="ru-RU"/>
              </w:rPr>
            </w:pPr>
            <w:r w:rsidRPr="001A6DC7">
              <w:rPr>
                <w:rFonts w:ascii="Arial" w:eastAsia="Times New Roman" w:hAnsi="Arial" w:cs="Arial"/>
                <w:sz w:val="24"/>
                <w:szCs w:val="24"/>
                <w:lang w:eastAsia="ru-RU"/>
              </w:rPr>
              <w:t xml:space="preserve">   Производство спирта этилового из пищевого сырья</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декалитров</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rPr>
          <w:trHeight w:val="189"/>
        </w:trPr>
        <w:tc>
          <w:tcPr>
            <w:tcW w:w="3402"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Производство водки и ликероводочных изделий</w:t>
            </w:r>
            <w:proofErr w:type="gramStart"/>
            <w:r w:rsidRPr="001A6DC7">
              <w:rPr>
                <w:rFonts w:ascii="Arial" w:eastAsia="Times New Roman" w:hAnsi="Arial" w:cs="Arial"/>
                <w:sz w:val="24"/>
                <w:szCs w:val="24"/>
                <w:lang w:eastAsia="ru-RU"/>
              </w:rPr>
              <w:t>0</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декалитров</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rPr>
          <w:trHeight w:val="380"/>
        </w:trPr>
        <w:tc>
          <w:tcPr>
            <w:tcW w:w="3402"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Производство вин виноградных</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декалитров</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rPr>
          <w:trHeight w:val="272"/>
        </w:trPr>
        <w:tc>
          <w:tcPr>
            <w:tcW w:w="3402"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Производство пива</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тыс. дал.</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rPr>
          <w:trHeight w:val="546"/>
        </w:trPr>
        <w:tc>
          <w:tcPr>
            <w:tcW w:w="3402" w:type="dxa"/>
            <w:tcBorders>
              <w:top w:val="single" w:sz="4" w:space="0" w:color="auto"/>
              <w:left w:val="single" w:sz="4" w:space="0" w:color="auto"/>
              <w:bottom w:val="nil"/>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Оборот розничной торговли</w:t>
            </w:r>
          </w:p>
          <w:p w:rsidR="009A04FB" w:rsidRPr="001A6DC7" w:rsidRDefault="009A04FB" w:rsidP="006C7183">
            <w:pPr>
              <w:spacing w:after="0" w:line="192" w:lineRule="auto"/>
              <w:rPr>
                <w:rFonts w:ascii="Arial" w:eastAsia="Times New Roman" w:hAnsi="Arial" w:cs="Arial"/>
                <w:b/>
                <w:sz w:val="24"/>
                <w:szCs w:val="24"/>
                <w:lang w:eastAsia="ru-RU"/>
              </w:rPr>
            </w:pPr>
            <w:r w:rsidRPr="001A6DC7">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b/>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tc>
        <w:tc>
          <w:tcPr>
            <w:tcW w:w="1276" w:type="dxa"/>
            <w:tcBorders>
              <w:top w:val="single" w:sz="4" w:space="0" w:color="auto"/>
              <w:left w:val="nil"/>
              <w:bottom w:val="nil"/>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29,8</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33,2</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35,9</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38,8</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p>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78,2</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111,4</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108,1</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108,1</w:t>
            </w:r>
          </w:p>
        </w:tc>
      </w:tr>
      <w:tr w:rsidR="009A04FB" w:rsidRPr="001A6DC7" w:rsidTr="006C7183">
        <w:trPr>
          <w:trHeight w:val="515"/>
        </w:trPr>
        <w:tc>
          <w:tcPr>
            <w:tcW w:w="3402" w:type="dxa"/>
            <w:tcBorders>
              <w:top w:val="single" w:sz="4" w:space="0" w:color="auto"/>
              <w:left w:val="single" w:sz="4" w:space="0" w:color="auto"/>
              <w:bottom w:val="nil"/>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w:t>
            </w:r>
            <w:proofErr w:type="spellStart"/>
            <w:r w:rsidRPr="001A6DC7">
              <w:rPr>
                <w:rFonts w:ascii="Arial" w:eastAsia="Times New Roman" w:hAnsi="Arial" w:cs="Arial"/>
                <w:sz w:val="24"/>
                <w:szCs w:val="24"/>
                <w:lang w:eastAsia="ru-RU"/>
              </w:rPr>
              <w:t>т.ч</w:t>
            </w:r>
            <w:proofErr w:type="spellEnd"/>
            <w:r w:rsidRPr="001A6DC7">
              <w:rPr>
                <w:rFonts w:ascii="Arial" w:eastAsia="Times New Roman" w:hAnsi="Arial" w:cs="Arial"/>
                <w:sz w:val="24"/>
                <w:szCs w:val="24"/>
                <w:lang w:eastAsia="ru-RU"/>
              </w:rPr>
              <w:t>. крупные и средние предприятия розничной торговли</w:t>
            </w:r>
          </w:p>
          <w:p w:rsidR="009A04FB" w:rsidRPr="001A6DC7" w:rsidRDefault="009A04FB" w:rsidP="006C7183">
            <w:pPr>
              <w:spacing w:after="0" w:line="192" w:lineRule="auto"/>
              <w:rPr>
                <w:rFonts w:ascii="Arial" w:eastAsia="Times New Roman" w:hAnsi="Arial" w:cs="Arial"/>
                <w:b/>
                <w:sz w:val="24"/>
                <w:szCs w:val="24"/>
                <w:lang w:eastAsia="ru-RU"/>
              </w:rPr>
            </w:pPr>
            <w:r w:rsidRPr="001A6DC7">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tc>
        <w:tc>
          <w:tcPr>
            <w:tcW w:w="1276" w:type="dxa"/>
            <w:tcBorders>
              <w:top w:val="single" w:sz="4" w:space="0" w:color="auto"/>
              <w:left w:val="nil"/>
              <w:bottom w:val="nil"/>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p>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rPr>
          <w:trHeight w:val="457"/>
        </w:trPr>
        <w:tc>
          <w:tcPr>
            <w:tcW w:w="3402" w:type="dxa"/>
            <w:tcBorders>
              <w:top w:val="single" w:sz="4" w:space="0" w:color="auto"/>
              <w:left w:val="single" w:sz="4" w:space="0" w:color="auto"/>
              <w:bottom w:val="nil"/>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Оборот общественного питания</w:t>
            </w:r>
          </w:p>
          <w:p w:rsidR="009A04FB" w:rsidRPr="001A6DC7" w:rsidRDefault="009A04FB" w:rsidP="006C7183">
            <w:pPr>
              <w:spacing w:after="0" w:line="192" w:lineRule="auto"/>
              <w:rPr>
                <w:rFonts w:ascii="Arial" w:eastAsia="Times New Roman" w:hAnsi="Arial" w:cs="Arial"/>
                <w:b/>
                <w:sz w:val="24"/>
                <w:szCs w:val="24"/>
                <w:lang w:eastAsia="ru-RU"/>
              </w:rPr>
            </w:pPr>
            <w:r w:rsidRPr="001A6DC7">
              <w:rPr>
                <w:rFonts w:ascii="Arial" w:eastAsia="Times New Roman" w:hAnsi="Arial" w:cs="Arial"/>
                <w:sz w:val="24"/>
                <w:szCs w:val="24"/>
                <w:lang w:eastAsia="ru-RU"/>
              </w:rPr>
              <w:t xml:space="preserve">     в действующих ценах каждого года</w:t>
            </w:r>
          </w:p>
        </w:tc>
        <w:tc>
          <w:tcPr>
            <w:tcW w:w="1134" w:type="dxa"/>
            <w:tcBorders>
              <w:top w:val="single" w:sz="4" w:space="0" w:color="auto"/>
              <w:left w:val="single" w:sz="4" w:space="0" w:color="auto"/>
              <w:bottom w:val="nil"/>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tc>
        <w:tc>
          <w:tcPr>
            <w:tcW w:w="1276" w:type="dxa"/>
            <w:tcBorders>
              <w:top w:val="single" w:sz="4" w:space="0" w:color="auto"/>
              <w:left w:val="nil"/>
              <w:bottom w:val="nil"/>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сопоставимых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rPr>
          <w:trHeight w:val="597"/>
        </w:trPr>
        <w:tc>
          <w:tcPr>
            <w:tcW w:w="3402" w:type="dxa"/>
            <w:tcBorders>
              <w:top w:val="single" w:sz="4" w:space="0" w:color="auto"/>
              <w:left w:val="single" w:sz="4" w:space="0" w:color="auto"/>
              <w:bottom w:val="nil"/>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w:t>
            </w:r>
            <w:proofErr w:type="spellStart"/>
            <w:r w:rsidRPr="001A6DC7">
              <w:rPr>
                <w:rFonts w:ascii="Arial" w:eastAsia="Times New Roman" w:hAnsi="Arial" w:cs="Arial"/>
                <w:sz w:val="24"/>
                <w:szCs w:val="24"/>
                <w:lang w:eastAsia="ru-RU"/>
              </w:rPr>
              <w:t>т.ч</w:t>
            </w:r>
            <w:proofErr w:type="spellEnd"/>
            <w:r w:rsidRPr="001A6DC7">
              <w:rPr>
                <w:rFonts w:ascii="Arial" w:eastAsia="Times New Roman" w:hAnsi="Arial" w:cs="Arial"/>
                <w:sz w:val="24"/>
                <w:szCs w:val="24"/>
                <w:lang w:eastAsia="ru-RU"/>
              </w:rPr>
              <w:t>. крупные и средние предприятия общественного питания</w:t>
            </w:r>
          </w:p>
          <w:p w:rsidR="009A04FB" w:rsidRPr="001A6DC7" w:rsidRDefault="009A04FB" w:rsidP="006C7183">
            <w:pPr>
              <w:spacing w:after="0" w:line="192" w:lineRule="auto"/>
              <w:rPr>
                <w:rFonts w:ascii="Arial" w:eastAsia="Times New Roman" w:hAnsi="Arial" w:cs="Arial"/>
                <w:b/>
                <w:sz w:val="24"/>
                <w:szCs w:val="24"/>
                <w:lang w:eastAsia="ru-RU"/>
              </w:rPr>
            </w:pPr>
            <w:r w:rsidRPr="001A6DC7">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tc>
        <w:tc>
          <w:tcPr>
            <w:tcW w:w="1276" w:type="dxa"/>
            <w:tcBorders>
              <w:top w:val="single" w:sz="4" w:space="0" w:color="auto"/>
              <w:left w:val="nil"/>
              <w:bottom w:val="nil"/>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p>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rPr>
          <w:trHeight w:val="470"/>
        </w:trPr>
        <w:tc>
          <w:tcPr>
            <w:tcW w:w="3402" w:type="dxa"/>
            <w:tcBorders>
              <w:top w:val="single" w:sz="4" w:space="0" w:color="auto"/>
              <w:left w:val="single" w:sz="4" w:space="0" w:color="auto"/>
              <w:bottom w:val="nil"/>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Объем платных услуг населению</w:t>
            </w:r>
          </w:p>
          <w:p w:rsidR="009A04FB" w:rsidRPr="001A6DC7" w:rsidRDefault="009A04FB" w:rsidP="006C7183">
            <w:pPr>
              <w:spacing w:after="0" w:line="192" w:lineRule="auto"/>
              <w:rPr>
                <w:rFonts w:ascii="Arial" w:eastAsia="Times New Roman" w:hAnsi="Arial" w:cs="Arial"/>
                <w:b/>
                <w:sz w:val="24"/>
                <w:szCs w:val="24"/>
                <w:lang w:eastAsia="ru-RU"/>
              </w:rPr>
            </w:pPr>
            <w:r w:rsidRPr="001A6DC7">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tc>
        <w:tc>
          <w:tcPr>
            <w:tcW w:w="1276" w:type="dxa"/>
            <w:tcBorders>
              <w:top w:val="single" w:sz="4" w:space="0" w:color="auto"/>
              <w:left w:val="nil"/>
              <w:bottom w:val="nil"/>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7,1</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7,8</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8,4</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8,9</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p>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val="en-US" w:eastAsia="ru-RU"/>
              </w:rPr>
              <w:t>1</w:t>
            </w:r>
            <w:r w:rsidRPr="001A6DC7">
              <w:rPr>
                <w:rFonts w:ascii="Arial" w:eastAsia="Times New Roman" w:hAnsi="Arial" w:cs="Arial"/>
                <w:sz w:val="24"/>
                <w:szCs w:val="24"/>
                <w:lang w:eastAsia="ru-RU"/>
              </w:rPr>
              <w:t>14,5</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109,9</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107,7</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105,9</w:t>
            </w:r>
          </w:p>
        </w:tc>
      </w:tr>
      <w:tr w:rsidR="009A04FB" w:rsidRPr="001A6DC7" w:rsidTr="006C7183">
        <w:trPr>
          <w:trHeight w:val="467"/>
        </w:trPr>
        <w:tc>
          <w:tcPr>
            <w:tcW w:w="3402" w:type="dxa"/>
            <w:tcBorders>
              <w:top w:val="single" w:sz="4" w:space="0" w:color="auto"/>
              <w:left w:val="single" w:sz="4" w:space="0" w:color="auto"/>
              <w:bottom w:val="nil"/>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Объем бытовых услуг </w:t>
            </w:r>
          </w:p>
          <w:p w:rsidR="009A04FB" w:rsidRPr="001A6DC7" w:rsidRDefault="009A04FB" w:rsidP="006C7183">
            <w:pPr>
              <w:spacing w:after="0" w:line="192" w:lineRule="auto"/>
              <w:rPr>
                <w:rFonts w:ascii="Arial" w:eastAsia="Times New Roman" w:hAnsi="Arial" w:cs="Arial"/>
                <w:b/>
                <w:sz w:val="24"/>
                <w:szCs w:val="24"/>
                <w:lang w:eastAsia="ru-RU"/>
              </w:rPr>
            </w:pPr>
            <w:r w:rsidRPr="001A6DC7">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p w:rsidR="009A04FB" w:rsidRPr="001A6DC7" w:rsidRDefault="009A04FB" w:rsidP="006C7183">
            <w:pPr>
              <w:spacing w:after="0" w:line="192" w:lineRule="auto"/>
              <w:jc w:val="center"/>
              <w:rPr>
                <w:rFonts w:ascii="Arial" w:eastAsia="Times New Roman" w:hAnsi="Arial" w:cs="Arial"/>
                <w:sz w:val="24"/>
                <w:szCs w:val="24"/>
                <w:lang w:eastAsia="ru-RU"/>
              </w:rPr>
            </w:pPr>
          </w:p>
          <w:p w:rsidR="009A04FB" w:rsidRPr="001A6DC7" w:rsidRDefault="009A04FB" w:rsidP="006C7183">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nil"/>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p>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предыдущему </w:t>
            </w:r>
            <w:r w:rsidRPr="001A6DC7">
              <w:rPr>
                <w:rFonts w:ascii="Arial" w:eastAsia="Times New Roman" w:hAnsi="Arial" w:cs="Arial"/>
                <w:sz w:val="24"/>
                <w:szCs w:val="24"/>
                <w:lang w:eastAsia="ru-RU"/>
              </w:rPr>
              <w:lastRenderedPageBreak/>
              <w:t>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rPr>
          <w:trHeight w:val="452"/>
        </w:trPr>
        <w:tc>
          <w:tcPr>
            <w:tcW w:w="3402" w:type="dxa"/>
            <w:tcBorders>
              <w:top w:val="single" w:sz="4" w:space="0" w:color="auto"/>
              <w:left w:val="single" w:sz="4" w:space="0" w:color="auto"/>
              <w:bottom w:val="nil"/>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 xml:space="preserve">   в </w:t>
            </w:r>
            <w:proofErr w:type="spellStart"/>
            <w:r w:rsidRPr="001A6DC7">
              <w:rPr>
                <w:rFonts w:ascii="Arial" w:eastAsia="Times New Roman" w:hAnsi="Arial" w:cs="Arial"/>
                <w:sz w:val="24"/>
                <w:szCs w:val="24"/>
                <w:lang w:eastAsia="ru-RU"/>
              </w:rPr>
              <w:t>т.ч</w:t>
            </w:r>
            <w:proofErr w:type="spellEnd"/>
            <w:r w:rsidRPr="001A6DC7">
              <w:rPr>
                <w:rFonts w:ascii="Arial" w:eastAsia="Times New Roman" w:hAnsi="Arial" w:cs="Arial"/>
                <w:sz w:val="24"/>
                <w:szCs w:val="24"/>
                <w:lang w:eastAsia="ru-RU"/>
              </w:rPr>
              <w:t xml:space="preserve">. крупные и средние предприятия </w:t>
            </w:r>
          </w:p>
          <w:p w:rsidR="009A04FB" w:rsidRPr="001A6DC7" w:rsidRDefault="009A04FB" w:rsidP="006C7183">
            <w:pPr>
              <w:spacing w:after="0" w:line="192" w:lineRule="auto"/>
              <w:rPr>
                <w:rFonts w:ascii="Arial" w:eastAsia="Times New Roman" w:hAnsi="Arial" w:cs="Arial"/>
                <w:b/>
                <w:sz w:val="24"/>
                <w:szCs w:val="24"/>
                <w:lang w:eastAsia="ru-RU"/>
              </w:rPr>
            </w:pPr>
            <w:r w:rsidRPr="001A6DC7">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tc>
        <w:tc>
          <w:tcPr>
            <w:tcW w:w="1276" w:type="dxa"/>
            <w:tcBorders>
              <w:top w:val="single" w:sz="4" w:space="0" w:color="auto"/>
              <w:left w:val="nil"/>
              <w:bottom w:val="nil"/>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p>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b/>
                <w:sz w:val="24"/>
                <w:szCs w:val="24"/>
                <w:lang w:eastAsia="ru-RU"/>
              </w:rPr>
            </w:pPr>
            <w:r w:rsidRPr="001A6DC7">
              <w:rPr>
                <w:rFonts w:ascii="Arial" w:eastAsia="Times New Roman" w:hAnsi="Arial" w:cs="Arial"/>
                <w:sz w:val="24"/>
                <w:szCs w:val="24"/>
                <w:lang w:eastAsia="ru-RU"/>
              </w:rPr>
              <w:t>Оборот малых предприятий</w:t>
            </w:r>
          </w:p>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в действующих ценах каждого года</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b/>
                <w:sz w:val="24"/>
                <w:szCs w:val="24"/>
                <w:lang w:eastAsia="ru-RU"/>
              </w:rPr>
            </w:pPr>
            <w:r w:rsidRPr="001A6DC7">
              <w:rPr>
                <w:rFonts w:ascii="Arial" w:eastAsia="Times New Roman" w:hAnsi="Arial" w:cs="Arial"/>
                <w:sz w:val="24"/>
                <w:szCs w:val="24"/>
                <w:lang w:eastAsia="ru-RU"/>
              </w:rPr>
              <w:t xml:space="preserve">     в сопоставимых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c>
          <w:tcPr>
            <w:tcW w:w="3402" w:type="dxa"/>
            <w:vMerge w:val="restart"/>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Стоимость основных фондов</w:t>
            </w:r>
          </w:p>
          <w:p w:rsidR="009A04FB" w:rsidRPr="001A6DC7" w:rsidRDefault="009A04FB" w:rsidP="006C7183">
            <w:pPr>
              <w:spacing w:after="0" w:line="192" w:lineRule="auto"/>
              <w:rPr>
                <w:rFonts w:ascii="Arial" w:eastAsia="Times New Roman" w:hAnsi="Arial" w:cs="Arial"/>
                <w:sz w:val="24"/>
                <w:szCs w:val="24"/>
                <w:lang w:eastAsia="ru-RU"/>
              </w:rPr>
            </w:pPr>
          </w:p>
          <w:p w:rsidR="009A04FB" w:rsidRPr="001A6DC7" w:rsidRDefault="009A04FB" w:rsidP="006C7183">
            <w:pPr>
              <w:spacing w:after="0" w:line="192" w:lineRule="auto"/>
              <w:rPr>
                <w:rFonts w:ascii="Arial" w:eastAsia="Times New Roman" w:hAnsi="Arial" w:cs="Arial"/>
                <w:b/>
                <w:sz w:val="24"/>
                <w:szCs w:val="24"/>
                <w:lang w:eastAsia="ru-RU"/>
              </w:rPr>
            </w:pPr>
            <w:r w:rsidRPr="001A6DC7">
              <w:rPr>
                <w:rFonts w:ascii="Arial" w:eastAsia="Times New Roman" w:hAnsi="Arial" w:cs="Arial"/>
                <w:sz w:val="24"/>
                <w:szCs w:val="24"/>
                <w:lang w:eastAsia="ru-RU"/>
              </w:rPr>
              <w:t xml:space="preserve"> в действующих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c>
          <w:tcPr>
            <w:tcW w:w="3402" w:type="dxa"/>
            <w:vMerge/>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240" w:lineRule="auto"/>
              <w:rPr>
                <w:rFonts w:ascii="Arial" w:eastAsia="Times New Roman" w:hAnsi="Arial" w:cs="Arial"/>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9A04FB" w:rsidRPr="001A6DC7" w:rsidTr="006C7183">
        <w:trPr>
          <w:trHeight w:val="329"/>
        </w:trPr>
        <w:tc>
          <w:tcPr>
            <w:tcW w:w="3402" w:type="dxa"/>
            <w:tcBorders>
              <w:top w:val="single" w:sz="4" w:space="0" w:color="auto"/>
              <w:left w:val="single" w:sz="4" w:space="0" w:color="auto"/>
              <w:bottom w:val="nil"/>
              <w:right w:val="single" w:sz="4" w:space="0" w:color="auto"/>
            </w:tcBorders>
          </w:tcPr>
          <w:p w:rsidR="009A04FB" w:rsidRPr="001A6DC7" w:rsidRDefault="009A04FB" w:rsidP="006C7183">
            <w:pPr>
              <w:keepNext/>
              <w:spacing w:after="0" w:line="192" w:lineRule="auto"/>
              <w:outlineLvl w:val="0"/>
              <w:rPr>
                <w:rFonts w:ascii="Arial" w:eastAsia="Times New Roman" w:hAnsi="Arial" w:cs="Arial"/>
                <w:b/>
                <w:sz w:val="24"/>
                <w:szCs w:val="24"/>
                <w:lang w:eastAsia="ru-RU"/>
              </w:rPr>
            </w:pPr>
            <w:r w:rsidRPr="001A6DC7">
              <w:rPr>
                <w:rFonts w:ascii="Arial" w:eastAsia="Times New Roman" w:hAnsi="Arial" w:cs="Arial"/>
                <w:sz w:val="24"/>
                <w:szCs w:val="24"/>
                <w:lang w:eastAsia="ru-RU"/>
              </w:rPr>
              <w:t xml:space="preserve">Объем инвестиций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млн</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tc>
        <w:tc>
          <w:tcPr>
            <w:tcW w:w="1276" w:type="dxa"/>
            <w:tcBorders>
              <w:top w:val="single" w:sz="4" w:space="0" w:color="auto"/>
              <w:left w:val="nil"/>
              <w:bottom w:val="nil"/>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35,4</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36,4</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37,5</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37,9</w:t>
            </w:r>
          </w:p>
        </w:tc>
      </w:tr>
      <w:tr w:rsidR="009A04FB" w:rsidRPr="001A6DC7" w:rsidTr="006C7183">
        <w:trPr>
          <w:trHeight w:val="655"/>
        </w:trPr>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p>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110,9</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110,2</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108,5</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107,7</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Ввод жилья</w:t>
            </w: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spellStart"/>
            <w:r w:rsidRPr="001A6DC7">
              <w:rPr>
                <w:rFonts w:ascii="Arial" w:eastAsia="Times New Roman" w:hAnsi="Arial" w:cs="Arial"/>
                <w:sz w:val="24"/>
                <w:szCs w:val="24"/>
                <w:lang w:eastAsia="ru-RU"/>
              </w:rPr>
              <w:t>тыс.кв</w:t>
            </w:r>
            <w:proofErr w:type="gramStart"/>
            <w:r w:rsidRPr="001A6DC7">
              <w:rPr>
                <w:rFonts w:ascii="Arial" w:eastAsia="Times New Roman" w:hAnsi="Arial" w:cs="Arial"/>
                <w:sz w:val="24"/>
                <w:szCs w:val="24"/>
                <w:lang w:eastAsia="ru-RU"/>
              </w:rPr>
              <w:t>.м</w:t>
            </w:r>
            <w:proofErr w:type="gramEnd"/>
            <w:r w:rsidRPr="001A6DC7">
              <w:rPr>
                <w:rFonts w:ascii="Arial" w:eastAsia="Times New Roman" w:hAnsi="Arial" w:cs="Arial"/>
                <w:sz w:val="24"/>
                <w:szCs w:val="24"/>
                <w:lang w:eastAsia="ru-RU"/>
              </w:rPr>
              <w:t>етров</w:t>
            </w:r>
            <w:proofErr w:type="spellEnd"/>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0,5</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0,8</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0,5</w:t>
            </w:r>
          </w:p>
        </w:tc>
      </w:tr>
      <w:tr w:rsidR="009A04FB" w:rsidRPr="001A6DC7" w:rsidTr="006C7183">
        <w:tc>
          <w:tcPr>
            <w:tcW w:w="3402" w:type="dxa"/>
            <w:tcBorders>
              <w:top w:val="single" w:sz="4" w:space="0" w:color="auto"/>
              <w:left w:val="single" w:sz="4" w:space="0" w:color="auto"/>
              <w:bottom w:val="single" w:sz="4" w:space="0" w:color="auto"/>
              <w:right w:val="single" w:sz="4" w:space="0" w:color="auto"/>
            </w:tcBorders>
          </w:tcPr>
          <w:p w:rsidR="009A04FB" w:rsidRPr="001A6DC7" w:rsidRDefault="009A04FB" w:rsidP="006C7183">
            <w:pPr>
              <w:spacing w:after="0" w:line="192" w:lineRule="auto"/>
              <w:rPr>
                <w:rFonts w:ascii="Arial" w:eastAsia="Times New Roman" w:hAnsi="Arial" w:cs="Arial"/>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160,0</w:t>
            </w:r>
          </w:p>
        </w:tc>
        <w:tc>
          <w:tcPr>
            <w:tcW w:w="1276"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125,0</w:t>
            </w:r>
          </w:p>
        </w:tc>
        <w:tc>
          <w:tcPr>
            <w:tcW w:w="1221" w:type="dxa"/>
            <w:tcBorders>
              <w:top w:val="single" w:sz="4" w:space="0" w:color="auto"/>
              <w:left w:val="nil"/>
              <w:bottom w:val="single" w:sz="4" w:space="0" w:color="auto"/>
              <w:right w:val="single" w:sz="4" w:space="0" w:color="auto"/>
            </w:tcBorders>
            <w:vAlign w:val="center"/>
          </w:tcPr>
          <w:p w:rsidR="009A04FB" w:rsidRPr="001A6DC7" w:rsidRDefault="009A04FB" w:rsidP="006C7183">
            <w:pPr>
              <w:spacing w:after="0" w:line="192"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bl>
    <w:p w:rsidR="009A04FB" w:rsidRDefault="009A04FB"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Default="00F7123C" w:rsidP="009A04FB">
      <w:pPr>
        <w:spacing w:after="0" w:line="240" w:lineRule="auto"/>
        <w:rPr>
          <w:rFonts w:ascii="Arial" w:eastAsia="Times New Roman" w:hAnsi="Arial" w:cs="Arial"/>
          <w:sz w:val="24"/>
          <w:szCs w:val="24"/>
          <w:lang w:eastAsia="ru-RU"/>
        </w:rPr>
      </w:pPr>
    </w:p>
    <w:p w:rsidR="00F7123C" w:rsidRPr="001A6DC7" w:rsidRDefault="00F7123C" w:rsidP="009A04FB">
      <w:pPr>
        <w:spacing w:after="0" w:line="240" w:lineRule="auto"/>
        <w:rPr>
          <w:rFonts w:ascii="Arial" w:eastAsia="Times New Roman" w:hAnsi="Arial" w:cs="Arial"/>
          <w:sz w:val="24"/>
          <w:szCs w:val="24"/>
          <w:lang w:eastAsia="ru-RU"/>
        </w:rPr>
      </w:pPr>
    </w:p>
    <w:tbl>
      <w:tblPr>
        <w:tblW w:w="4280" w:type="dxa"/>
        <w:tblInd w:w="5619" w:type="dxa"/>
        <w:tblLayout w:type="fixed"/>
        <w:tblCellMar>
          <w:left w:w="0" w:type="dxa"/>
          <w:right w:w="0" w:type="dxa"/>
        </w:tblCellMar>
        <w:tblLook w:val="04A0" w:firstRow="1" w:lastRow="0" w:firstColumn="1" w:lastColumn="0" w:noHBand="0" w:noVBand="1"/>
      </w:tblPr>
      <w:tblGrid>
        <w:gridCol w:w="2804"/>
        <w:gridCol w:w="1476"/>
      </w:tblGrid>
      <w:tr w:rsidR="009A04FB" w:rsidRPr="001A6DC7" w:rsidTr="006C7183">
        <w:trPr>
          <w:trHeight w:val="255"/>
        </w:trPr>
        <w:tc>
          <w:tcPr>
            <w:tcW w:w="2804" w:type="dxa"/>
            <w:shd w:val="clear" w:color="auto" w:fill="auto"/>
            <w:vAlign w:val="bottom"/>
          </w:tcPr>
          <w:p w:rsidR="009A04FB" w:rsidRPr="001A6DC7" w:rsidRDefault="009A04FB" w:rsidP="006C7183">
            <w:pPr>
              <w:suppressAutoHyphens/>
              <w:snapToGrid w:val="0"/>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lastRenderedPageBreak/>
              <w:t>Приложение № 14</w:t>
            </w:r>
          </w:p>
        </w:tc>
        <w:tc>
          <w:tcPr>
            <w:tcW w:w="1476" w:type="dxa"/>
            <w:shd w:val="clear" w:color="auto" w:fill="auto"/>
            <w:vAlign w:val="bottom"/>
          </w:tcPr>
          <w:p w:rsidR="009A04FB" w:rsidRPr="001A6DC7" w:rsidRDefault="009A04FB" w:rsidP="006C7183">
            <w:pPr>
              <w:suppressAutoHyphens/>
              <w:snapToGrid w:val="0"/>
              <w:spacing w:after="0" w:line="240" w:lineRule="auto"/>
              <w:rPr>
                <w:rFonts w:ascii="Arial" w:eastAsia="Times New Roman" w:hAnsi="Arial" w:cs="Arial"/>
                <w:sz w:val="24"/>
                <w:szCs w:val="24"/>
                <w:lang w:eastAsia="ar-SA"/>
              </w:rPr>
            </w:pPr>
          </w:p>
        </w:tc>
      </w:tr>
      <w:tr w:rsidR="009A04FB" w:rsidRPr="001A6DC7" w:rsidTr="006C7183">
        <w:tblPrEx>
          <w:tblCellMar>
            <w:top w:w="20" w:type="dxa"/>
            <w:left w:w="20" w:type="dxa"/>
            <w:right w:w="20" w:type="dxa"/>
          </w:tblCellMar>
        </w:tblPrEx>
        <w:trPr>
          <w:trHeight w:val="255"/>
        </w:trPr>
        <w:tc>
          <w:tcPr>
            <w:tcW w:w="4280" w:type="dxa"/>
            <w:gridSpan w:val="2"/>
            <w:shd w:val="clear" w:color="auto" w:fill="auto"/>
            <w:vAlign w:val="bottom"/>
          </w:tcPr>
          <w:p w:rsidR="009A04FB" w:rsidRPr="001A6DC7" w:rsidRDefault="009A04FB" w:rsidP="006C7183">
            <w:pPr>
              <w:suppressAutoHyphens/>
              <w:snapToGrid w:val="0"/>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к решению Совета депутатов                  </w:t>
            </w:r>
          </w:p>
        </w:tc>
      </w:tr>
      <w:tr w:rsidR="009A04FB" w:rsidRPr="001A6DC7" w:rsidTr="006C7183">
        <w:tblPrEx>
          <w:tblCellMar>
            <w:top w:w="20" w:type="dxa"/>
            <w:left w:w="20" w:type="dxa"/>
            <w:right w:w="20" w:type="dxa"/>
          </w:tblCellMar>
        </w:tblPrEx>
        <w:trPr>
          <w:trHeight w:val="255"/>
        </w:trPr>
        <w:tc>
          <w:tcPr>
            <w:tcW w:w="4280" w:type="dxa"/>
            <w:gridSpan w:val="2"/>
            <w:shd w:val="clear" w:color="auto" w:fill="auto"/>
            <w:vAlign w:val="bottom"/>
          </w:tcPr>
          <w:p w:rsidR="009A04FB" w:rsidRPr="001A6DC7" w:rsidRDefault="009A04FB" w:rsidP="006C7183">
            <w:pPr>
              <w:suppressAutoHyphens/>
              <w:snapToGrid w:val="0"/>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«Об утверждении проекта   бюджета Родничковского    сельского</w:t>
            </w:r>
          </w:p>
        </w:tc>
      </w:tr>
      <w:tr w:rsidR="009A04FB" w:rsidRPr="001A6DC7" w:rsidTr="006C7183">
        <w:tblPrEx>
          <w:tblCellMar>
            <w:top w:w="20" w:type="dxa"/>
            <w:left w:w="20" w:type="dxa"/>
            <w:right w:w="20" w:type="dxa"/>
          </w:tblCellMar>
        </w:tblPrEx>
        <w:trPr>
          <w:trHeight w:val="255"/>
        </w:trPr>
        <w:tc>
          <w:tcPr>
            <w:tcW w:w="4280" w:type="dxa"/>
            <w:gridSpan w:val="2"/>
            <w:shd w:val="clear" w:color="auto" w:fill="auto"/>
            <w:vAlign w:val="bottom"/>
          </w:tcPr>
          <w:p w:rsidR="009A04FB" w:rsidRPr="001A6DC7" w:rsidRDefault="009A04FB" w:rsidP="006C7183">
            <w:pPr>
              <w:suppressAutoHyphens/>
              <w:snapToGrid w:val="0"/>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поселения  на   2026  год   и</w:t>
            </w:r>
          </w:p>
        </w:tc>
      </w:tr>
      <w:tr w:rsidR="009A04FB" w:rsidRPr="001A6DC7" w:rsidTr="006C7183">
        <w:tblPrEx>
          <w:tblCellMar>
            <w:top w:w="20" w:type="dxa"/>
            <w:left w:w="20" w:type="dxa"/>
            <w:right w:w="20" w:type="dxa"/>
          </w:tblCellMar>
        </w:tblPrEx>
        <w:trPr>
          <w:trHeight w:val="255"/>
        </w:trPr>
        <w:tc>
          <w:tcPr>
            <w:tcW w:w="4280" w:type="dxa"/>
            <w:gridSpan w:val="2"/>
            <w:shd w:val="clear" w:color="auto" w:fill="auto"/>
            <w:vAlign w:val="bottom"/>
          </w:tcPr>
          <w:p w:rsidR="009A04FB" w:rsidRPr="001A6DC7" w:rsidRDefault="009A04FB" w:rsidP="006C7183">
            <w:pPr>
              <w:suppressAutoHyphens/>
              <w:snapToGrid w:val="0"/>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плановый  период  2027 -2028 г.» </w:t>
            </w:r>
          </w:p>
        </w:tc>
      </w:tr>
    </w:tbl>
    <w:p w:rsidR="009A04FB" w:rsidRPr="001A6DC7" w:rsidRDefault="009A04FB" w:rsidP="009A04FB">
      <w:pPr>
        <w:spacing w:after="0" w:line="240" w:lineRule="auto"/>
        <w:rPr>
          <w:rFonts w:ascii="Arial" w:eastAsia="Times New Roman" w:hAnsi="Arial" w:cs="Arial"/>
          <w:sz w:val="24"/>
          <w:szCs w:val="24"/>
          <w:lang w:eastAsia="ru-RU"/>
        </w:rPr>
      </w:pP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p>
    <w:p w:rsidR="009A04FB" w:rsidRPr="001A6DC7" w:rsidRDefault="009A04FB" w:rsidP="009A04FB">
      <w:pPr>
        <w:suppressAutoHyphens/>
        <w:autoSpaceDE w:val="0"/>
        <w:spacing w:after="0" w:line="240" w:lineRule="auto"/>
        <w:jc w:val="center"/>
        <w:rPr>
          <w:rFonts w:ascii="Arial" w:eastAsia="Arial" w:hAnsi="Arial" w:cs="Arial"/>
          <w:bCs/>
          <w:sz w:val="24"/>
          <w:szCs w:val="24"/>
          <w:lang w:eastAsia="ar-SA"/>
        </w:rPr>
      </w:pPr>
      <w:r w:rsidRPr="001A6DC7">
        <w:rPr>
          <w:rFonts w:ascii="Arial" w:eastAsia="Arial" w:hAnsi="Arial" w:cs="Arial"/>
          <w:bCs/>
          <w:sz w:val="24"/>
          <w:szCs w:val="24"/>
          <w:lang w:eastAsia="ar-SA"/>
        </w:rPr>
        <w:t>ОСНОВНЫЕ НАПРАВЛЕНИЯ</w:t>
      </w:r>
    </w:p>
    <w:p w:rsidR="009A04FB" w:rsidRPr="001A6DC7" w:rsidRDefault="009A04FB" w:rsidP="009A04FB">
      <w:pPr>
        <w:suppressAutoHyphens/>
        <w:autoSpaceDE w:val="0"/>
        <w:spacing w:after="0" w:line="240" w:lineRule="auto"/>
        <w:jc w:val="center"/>
        <w:rPr>
          <w:rFonts w:ascii="Arial" w:eastAsia="Arial" w:hAnsi="Arial" w:cs="Arial"/>
          <w:bCs/>
          <w:sz w:val="24"/>
          <w:szCs w:val="24"/>
          <w:lang w:eastAsia="ar-SA"/>
        </w:rPr>
      </w:pPr>
      <w:r w:rsidRPr="001A6DC7">
        <w:rPr>
          <w:rFonts w:ascii="Arial" w:eastAsia="Arial" w:hAnsi="Arial" w:cs="Arial"/>
          <w:bCs/>
          <w:sz w:val="24"/>
          <w:szCs w:val="24"/>
          <w:lang w:eastAsia="ar-SA"/>
        </w:rPr>
        <w:t>БЮДЖЕТНОЙ И НАЛОГОВОЙ ПОЛИТИКИ В РОДНИЧКОВСКОМ СЕЛЬСКОМ ПОСЕЛЕНИИ</w:t>
      </w:r>
    </w:p>
    <w:p w:rsidR="009A04FB" w:rsidRPr="001A6DC7" w:rsidRDefault="009A04FB" w:rsidP="009A04FB">
      <w:pPr>
        <w:suppressAutoHyphens/>
        <w:autoSpaceDE w:val="0"/>
        <w:spacing w:after="0" w:line="240" w:lineRule="auto"/>
        <w:jc w:val="center"/>
        <w:rPr>
          <w:rFonts w:ascii="Arial" w:eastAsia="Arial" w:hAnsi="Arial" w:cs="Arial"/>
          <w:bCs/>
          <w:sz w:val="24"/>
          <w:szCs w:val="24"/>
          <w:lang w:eastAsia="ar-SA"/>
        </w:rPr>
      </w:pPr>
      <w:r w:rsidRPr="001A6DC7">
        <w:rPr>
          <w:rFonts w:ascii="Arial" w:eastAsia="Arial" w:hAnsi="Arial" w:cs="Arial"/>
          <w:bCs/>
          <w:sz w:val="24"/>
          <w:szCs w:val="24"/>
          <w:lang w:eastAsia="ar-SA"/>
        </w:rPr>
        <w:t>на  2026  -  2028  ГОДЫ.</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proofErr w:type="gramStart"/>
      <w:r w:rsidRPr="001A6DC7">
        <w:rPr>
          <w:rFonts w:ascii="Arial" w:eastAsia="Arial" w:hAnsi="Arial" w:cs="Arial"/>
          <w:sz w:val="24"/>
          <w:szCs w:val="24"/>
          <w:lang w:eastAsia="ar-SA"/>
        </w:rPr>
        <w:t>Основные направления бюджетной и налоговой политики в Родничковском сельском поселении на 2026 - 2028 годы ориентированы на реализацию стратегических целей и задач, сформулированных в Послании Президента Российской федерации Федеральному Собранию  от 21.04.2021 года, Указ Президента РФ от 7 мая 2024 года № 309 « О национальных целях развития Российской Федерации на период до 2030 года и на перспективу до 2036 года», в соответствии</w:t>
      </w:r>
      <w:proofErr w:type="gramEnd"/>
      <w:r w:rsidRPr="001A6DC7">
        <w:rPr>
          <w:rFonts w:ascii="Arial" w:eastAsia="Arial" w:hAnsi="Arial" w:cs="Arial"/>
          <w:sz w:val="24"/>
          <w:szCs w:val="24"/>
          <w:lang w:eastAsia="ar-SA"/>
        </w:rPr>
        <w:t xml:space="preserve"> с Основными направлениями бюджетной и налоговой политики в Волгоградской области на 2026 - 2028 годы, одобренные Решением коллегии Администрации Волгоградской области.</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 xml:space="preserve"> Они учитывают меры по обеспечению устойчивого роста экономики Родничковского сельского поселения, эффективному решению социально-экономических задач и улучшению качества жизни населения.</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Бюджетная и налоговая политика Родничковского сельского поселения на 2026 – 2028 годы является основой для формирования бюджета Родничковского сельского поселения на 2026 – 2028 годы, повышения качества бюджетного процесса, обеспечения рационального и эффективного использования бюджетных средств, дальнейшего совершенствования межбюджетных отношений.</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 xml:space="preserve">Бюджетная и налоговая политика на 2026 -2028 годы ориентирована на адаптацию бюджета Родничковского сельского поселения и бюджетного процесса к изменившимся условиям, в тоже время экономическое развитие  Родничковского сельского поселения, как и Российской </w:t>
      </w:r>
      <w:proofErr w:type="gramStart"/>
      <w:r w:rsidRPr="001A6DC7">
        <w:rPr>
          <w:rFonts w:ascii="Arial" w:eastAsia="Arial" w:hAnsi="Arial" w:cs="Arial"/>
          <w:sz w:val="24"/>
          <w:szCs w:val="24"/>
          <w:lang w:eastAsia="ar-SA"/>
        </w:rPr>
        <w:t>Федерации</w:t>
      </w:r>
      <w:proofErr w:type="gramEnd"/>
      <w:r w:rsidRPr="001A6DC7">
        <w:rPr>
          <w:rFonts w:ascii="Arial" w:eastAsia="Arial" w:hAnsi="Arial" w:cs="Arial"/>
          <w:sz w:val="24"/>
          <w:szCs w:val="24"/>
          <w:lang w:eastAsia="ar-SA"/>
        </w:rPr>
        <w:t xml:space="preserve"> в целом, определяется  ситуацией, связанной с введением экономических и финансовых санкций со стороны западных стран. </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 xml:space="preserve">С учетом ужесточения </w:t>
      </w:r>
      <w:proofErr w:type="spellStart"/>
      <w:r w:rsidRPr="001A6DC7">
        <w:rPr>
          <w:rFonts w:ascii="Arial" w:eastAsia="Arial" w:hAnsi="Arial" w:cs="Arial"/>
          <w:sz w:val="24"/>
          <w:szCs w:val="24"/>
          <w:lang w:eastAsia="ar-SA"/>
        </w:rPr>
        <w:t>санкционных</w:t>
      </w:r>
      <w:proofErr w:type="spellEnd"/>
      <w:r w:rsidRPr="001A6DC7">
        <w:rPr>
          <w:rFonts w:ascii="Arial" w:eastAsia="Arial" w:hAnsi="Arial" w:cs="Arial"/>
          <w:sz w:val="24"/>
          <w:szCs w:val="24"/>
          <w:lang w:eastAsia="ar-SA"/>
        </w:rPr>
        <w:t xml:space="preserve"> ограничений, внешних факторов неопределенности, влияющих на показатели деятельности налогоплательщиков, до конца  текущего  года      сохраняются риски неисполнения плановых назначений доходной части бюджета.    </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 xml:space="preserve">Условия реализации экономической политики принципиально изменились в связи с обострением геополитических противоречий. Введение беспрецедентных экономических и финансовых санкций  западными странами было направлено, с одной стороны на дестабилизацию финансовой системы, а с другой стороны, на нанесение ущерба экономическому потенциалу вследствие разрыва устоявшихся хозяйственных связей.                                                                                                                                   </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Налоговая и бюджетная политика является одним из главных инструментов, способствующих смягчению экономических последствий от введения ограничительных мер по сдерживанию роста заболеваемости.</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lastRenderedPageBreak/>
        <w:t>По мере стабилизации экономической ситуации основной целью налоговой и бюджетной политики станет постепенный возврат к налоговому и финансовому климату, существовавшему до введения ограничительных мер.</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Целью Основных направлений бюджетной и налоговой политики является определение условий, принимаемых для составления проекта местного бюджета, основных подходов к его  формированию, общего порядка разработки основных характеристик и прогнозируемых параметров местного бюджета, а также обеспечение прозрачности и открытости бюджетного планирования, создание условий для повышения качества жизни и благосостояния граждан.</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 xml:space="preserve">    Бюджетная политика на среднесрочную перспективу  сохраняет преемственность бюджетной политики предыдущего планового периода и ориентирована в первую очередь на реализацию стратегических целей, сформулированных </w:t>
      </w:r>
      <w:proofErr w:type="gramStart"/>
      <w:r w:rsidRPr="001A6DC7">
        <w:rPr>
          <w:rFonts w:ascii="Arial" w:eastAsia="Times New Roman" w:hAnsi="Arial" w:cs="Arial"/>
          <w:sz w:val="24"/>
          <w:szCs w:val="24"/>
        </w:rPr>
        <w:t>в</w:t>
      </w:r>
      <w:proofErr w:type="gramEnd"/>
      <w:r w:rsidRPr="001A6DC7">
        <w:rPr>
          <w:rFonts w:ascii="Arial" w:eastAsia="Times New Roman" w:hAnsi="Arial" w:cs="Arial"/>
          <w:sz w:val="24"/>
          <w:szCs w:val="24"/>
        </w:rPr>
        <w:t>:</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 xml:space="preserve">            </w:t>
      </w:r>
      <w:proofErr w:type="gramStart"/>
      <w:r w:rsidRPr="001A6DC7">
        <w:rPr>
          <w:rFonts w:ascii="Arial" w:eastAsia="Times New Roman" w:hAnsi="Arial" w:cs="Arial"/>
          <w:sz w:val="24"/>
          <w:szCs w:val="24"/>
        </w:rPr>
        <w:t>Послании</w:t>
      </w:r>
      <w:proofErr w:type="gramEnd"/>
      <w:r w:rsidRPr="001A6DC7">
        <w:rPr>
          <w:rFonts w:ascii="Arial" w:eastAsia="Times New Roman" w:hAnsi="Arial" w:cs="Arial"/>
          <w:sz w:val="24"/>
          <w:szCs w:val="24"/>
        </w:rPr>
        <w:t xml:space="preserve"> Президента Российской Федерации Федеральному Собранию Российской Федерации от 01 марта 2018 г.;</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 xml:space="preserve">            Указе Президента Российской Федерации от 07 мая 2018 г. № 204 « О национальных целях и стратегических задачах развития Российской  Федерации на период до 2024 года» </w:t>
      </w:r>
      <w:proofErr w:type="gramStart"/>
      <w:r w:rsidRPr="001A6DC7">
        <w:rPr>
          <w:rFonts w:ascii="Arial" w:eastAsia="Times New Roman" w:hAnsi="Arial" w:cs="Arial"/>
          <w:sz w:val="24"/>
          <w:szCs w:val="24"/>
        </w:rPr>
        <w:t xml:space="preserve">( </w:t>
      </w:r>
      <w:proofErr w:type="gramEnd"/>
      <w:r w:rsidRPr="001A6DC7">
        <w:rPr>
          <w:rFonts w:ascii="Arial" w:eastAsia="Times New Roman" w:hAnsi="Arial" w:cs="Arial"/>
          <w:sz w:val="24"/>
          <w:szCs w:val="24"/>
        </w:rPr>
        <w:t>далее именуется – Указ Президента Российской Федерации от 07 мая 2018 № 204).</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 xml:space="preserve">          </w:t>
      </w:r>
      <w:proofErr w:type="gramStart"/>
      <w:r w:rsidRPr="001A6DC7">
        <w:rPr>
          <w:rFonts w:ascii="Arial" w:eastAsia="Times New Roman" w:hAnsi="Arial" w:cs="Arial"/>
          <w:sz w:val="24"/>
          <w:szCs w:val="24"/>
        </w:rPr>
        <w:t>Указе</w:t>
      </w:r>
      <w:proofErr w:type="gramEnd"/>
      <w:r w:rsidRPr="001A6DC7">
        <w:rPr>
          <w:rFonts w:ascii="Arial" w:eastAsia="Times New Roman" w:hAnsi="Arial" w:cs="Arial"/>
          <w:sz w:val="24"/>
          <w:szCs w:val="24"/>
        </w:rPr>
        <w:t xml:space="preserve">  Президента Российской Федерации от 21 июля 2020 года № 474 «О национальных целях развития Российской Федерации на период до 2030 года»;</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 xml:space="preserve">        Послания Президента Российской Федерации Федеральному Собранию Российской Федерации от 15 января 2020 года;</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 xml:space="preserve">        Общенациональном  </w:t>
      </w:r>
      <w:proofErr w:type="gramStart"/>
      <w:r w:rsidRPr="001A6DC7">
        <w:rPr>
          <w:rFonts w:ascii="Arial" w:eastAsia="Times New Roman" w:hAnsi="Arial" w:cs="Arial"/>
          <w:sz w:val="24"/>
          <w:szCs w:val="24"/>
        </w:rPr>
        <w:t>плане</w:t>
      </w:r>
      <w:proofErr w:type="gramEnd"/>
      <w:r w:rsidRPr="001A6DC7">
        <w:rPr>
          <w:rFonts w:ascii="Arial" w:eastAsia="Times New Roman" w:hAnsi="Arial" w:cs="Arial"/>
          <w:sz w:val="24"/>
          <w:szCs w:val="24"/>
        </w:rPr>
        <w:t xml:space="preserve"> действий, утверждённом  Правительством Российской Федерации, обеспечивающим восстановление  занятости и доходов населения, рост экономики и долгосрочные структурные изменения.</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Целью бюджетной политики Родничковского сельского поселения на 2026 год  и плановый период 2027  и 2028 годов  является  создание условий для повышения качества жизни и благосостояния граждан, обеспечение сбалансированности и долгосрочной устойчивости бюджета сельского поселения.</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Для достижения данной цели необходимо решение следующих задач:</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ab/>
        <w:t>- обеспечение системного подхода в вопросе долгосрочного сохранения и укрепления доходного потенциала бюджета поселения;</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ab/>
        <w:t>- реализация задач бюджетной и налоговой политики, проводимой в предыдущие годы, актуализированных с учётом складывающихся экономических условий;</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ab/>
        <w:t>- сохранение баланса обеспечения поступлений налоговых и неналоговых доходов в бюджет поселения при соблюдении принципа предсказуемости фискальных условий;</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ab/>
        <w:t>- поддержка предпринимательской и инвестиционной активности, увеличение налогового потенциала поселения;</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ab/>
        <w:t>- бюджетное планирование исходя из возможностей доходного потенциала;</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ab/>
        <w:t>- повышение эффективности расходования бюджетных средств;</w:t>
      </w:r>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ab/>
        <w:t>-повышение прозрачности и открытости бюджета и бюджетного процесса</w:t>
      </w:r>
      <w:proofErr w:type="gramStart"/>
      <w:r w:rsidRPr="001A6DC7">
        <w:rPr>
          <w:rFonts w:ascii="Arial" w:eastAsia="Times New Roman" w:hAnsi="Arial" w:cs="Arial"/>
          <w:sz w:val="24"/>
          <w:szCs w:val="24"/>
        </w:rPr>
        <w:t xml:space="preserve"> ;</w:t>
      </w:r>
      <w:proofErr w:type="gramEnd"/>
    </w:p>
    <w:p w:rsidR="009A04FB" w:rsidRPr="001A6DC7" w:rsidRDefault="009A04FB" w:rsidP="009A04FB">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sidRPr="001A6DC7">
        <w:rPr>
          <w:rFonts w:ascii="Arial" w:eastAsia="Times New Roman" w:hAnsi="Arial" w:cs="Arial"/>
          <w:sz w:val="24"/>
          <w:szCs w:val="24"/>
        </w:rPr>
        <w:t xml:space="preserve">          - формирование специального благоприятного налогового режима для граждан, обеспечивающего повышение занятости населения и создание предпосылок для легализации бизнеса.</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 xml:space="preserve">Особенностью бюджетной политики в 2024 году стала практическая реализация на территории Волгоградской области действия Федерального закона </w:t>
      </w:r>
      <w:r w:rsidRPr="001A6DC7">
        <w:rPr>
          <w:rFonts w:ascii="Arial" w:eastAsia="Arial" w:hAnsi="Arial" w:cs="Arial"/>
          <w:sz w:val="24"/>
          <w:szCs w:val="24"/>
          <w:lang w:eastAsia="ar-SA"/>
        </w:rPr>
        <w:lastRenderedPageBreak/>
        <w:t xml:space="preserve">от 6 октября 2003 г. N 131-ФЗ "Об общих принципах организации местного самоуправления в Российской Федерации". </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Проводимая администрацией Родничковского сельского поселения политика в 2025 году была направлена на дальнейшее экономическое развитие  Родничковского поселения,</w:t>
      </w:r>
      <w:r w:rsidRPr="001A6DC7">
        <w:rPr>
          <w:rFonts w:ascii="Arial" w:eastAsia="Calibri" w:hAnsi="Arial" w:cs="Arial"/>
          <w:sz w:val="24"/>
          <w:szCs w:val="24"/>
        </w:rPr>
        <w:t xml:space="preserve">  на повышение уровня жизни населения, организацию благоустройства и озеленения территории поселения, организацию  освещения улиц, содержания  автомобильных дорог общего пользования, организацию  проведения  физкультурно-оздоровительных и спортивных мероприятий поселения,  а также способствовала укреплению макроэкономической стабильности. </w:t>
      </w:r>
    </w:p>
    <w:p w:rsidR="009A04FB" w:rsidRPr="001A6DC7" w:rsidRDefault="009A04FB" w:rsidP="009A04FB">
      <w:pPr>
        <w:suppressAutoHyphens/>
        <w:autoSpaceDE w:val="0"/>
        <w:spacing w:after="0" w:line="240" w:lineRule="auto"/>
        <w:ind w:firstLine="540"/>
        <w:jc w:val="both"/>
        <w:rPr>
          <w:rFonts w:ascii="Arial" w:hAnsi="Arial" w:cs="Arial"/>
          <w:sz w:val="24"/>
          <w:szCs w:val="24"/>
        </w:rPr>
      </w:pPr>
      <w:r w:rsidRPr="001A6DC7">
        <w:rPr>
          <w:rFonts w:ascii="Arial" w:hAnsi="Arial" w:cs="Arial"/>
          <w:sz w:val="24"/>
          <w:szCs w:val="24"/>
        </w:rPr>
        <w:t xml:space="preserve">Для увеличения доходной базы бюджета принимались меры по привлечению перспективных налогоплательщиков, росту неналоговых доходов, вовлечению в налогообложение объектов недвижимости, сокращению задолженности по налогам. </w:t>
      </w:r>
      <w:r w:rsidRPr="001A6DC7">
        <w:rPr>
          <w:rFonts w:ascii="Arial" w:hAnsi="Arial" w:cs="Arial"/>
          <w:sz w:val="24"/>
          <w:szCs w:val="24"/>
        </w:rPr>
        <w:br/>
        <w:t xml:space="preserve">        Особое внимание уделялось  своевременности и полноте уплаты земельного налога и налога на имущество физических лиц. С целью обеспечения своевременности уплаты налога физическими лицами проводились информационные компании, вывешивались объявления на стендах и сайте администрации сельского поселения с напоминанием сроков уплаты имущественных налогов.</w:t>
      </w:r>
      <w:r w:rsidRPr="001A6DC7">
        <w:rPr>
          <w:rFonts w:ascii="Arial" w:hAnsi="Arial" w:cs="Arial"/>
          <w:sz w:val="24"/>
          <w:szCs w:val="24"/>
        </w:rPr>
        <w:br/>
        <w:t>Осуществляется анализ информационных ресурсов о земельных участках и их правообладателях, оценка резервов поступления земельного налога, выявление несоответствий в информационных базах налоговых и регистрирующих органов. В работе задействованы: налоговые органы, Управление</w:t>
      </w:r>
      <w:proofErr w:type="gramStart"/>
      <w:r w:rsidRPr="001A6DC7">
        <w:rPr>
          <w:rFonts w:ascii="Arial" w:hAnsi="Arial" w:cs="Arial"/>
          <w:sz w:val="24"/>
          <w:szCs w:val="24"/>
        </w:rPr>
        <w:t xml:space="preserve">  Р</w:t>
      </w:r>
      <w:proofErr w:type="gramEnd"/>
      <w:r w:rsidRPr="001A6DC7">
        <w:rPr>
          <w:rFonts w:ascii="Arial" w:hAnsi="Arial" w:cs="Arial"/>
          <w:sz w:val="24"/>
          <w:szCs w:val="24"/>
        </w:rPr>
        <w:t>ос</w:t>
      </w:r>
      <w:r w:rsidR="00F7123C">
        <w:rPr>
          <w:rFonts w:ascii="Arial" w:hAnsi="Arial" w:cs="Arial"/>
          <w:sz w:val="24"/>
          <w:szCs w:val="24"/>
        </w:rPr>
        <w:t xml:space="preserve"> </w:t>
      </w:r>
      <w:r w:rsidRPr="001A6DC7">
        <w:rPr>
          <w:rFonts w:ascii="Arial" w:hAnsi="Arial" w:cs="Arial"/>
          <w:sz w:val="24"/>
          <w:szCs w:val="24"/>
        </w:rPr>
        <w:t>реестра.</w:t>
      </w:r>
      <w:r w:rsidRPr="001A6DC7">
        <w:rPr>
          <w:rFonts w:ascii="Arial" w:eastAsia="Calibri" w:hAnsi="Arial" w:cs="Arial"/>
          <w:sz w:val="24"/>
          <w:szCs w:val="24"/>
        </w:rPr>
        <w:t xml:space="preserve"> Несмотря на ряд мер, предпринятых администрацией  Родничковского сельского поселения с целью увеличения собственных доходов бюджета поселения, большинство задач в этой сфере остаётся актуальной. Следует отметить, что в условиях новой кадастровой оценки земли доходы бюджета поселения от земельного налога увеличились. Однако это не означает, что в ближайшей перспективе можно ослабить усилия администрации по увеличению поступлений от данного  налога. Администрации Родничковского сельского поселения необходимо продолжить работу по сбору сведений, идентифицирующих правообладателей земельных участков. Администрации Родничковского сельского поселения следует осуществлять свою текущую деятельность в тесном сотрудничестве с налоговыми органами.</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Основными итогами реализации основных направлений бюджетной политики в 2025 году  являются:</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-обеспечение текущей сбалансированности и устойчивости местного бюджета;</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-увеличение доходности муниципального имущества, осуществление муниципального земельного контроля;</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-продолжение работы, направленной на повышение собираемости платежей в местный бюджет, проведение претензионной работы с неплательщиками, осуществление мер принудительного взыскания задолженности;</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-формирование муниципальных заданий на оказание муниципальных услуг</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(выполнение работ) в соответствии с ведомственными перечнями  муниципальных услу</w:t>
      </w:r>
      <w:proofErr w:type="gramStart"/>
      <w:r w:rsidRPr="001A6DC7">
        <w:rPr>
          <w:rFonts w:ascii="Arial" w:hAnsi="Arial" w:cs="Arial"/>
          <w:sz w:val="24"/>
          <w:szCs w:val="24"/>
        </w:rPr>
        <w:t>г(</w:t>
      </w:r>
      <w:proofErr w:type="gramEnd"/>
      <w:r w:rsidRPr="001A6DC7">
        <w:rPr>
          <w:rFonts w:ascii="Arial" w:hAnsi="Arial" w:cs="Arial"/>
          <w:sz w:val="24"/>
          <w:szCs w:val="24"/>
        </w:rPr>
        <w:t>работ), установленными на основе базовых (отраслевых) перечней государственных и муниципальных услуг и работ, планирование и распределение бюджетных средств на  оказание муниципальных услуг (выполнение работ) с соблюдением общих требований, утверждённых федеральными органами исполнительной власти;</w:t>
      </w:r>
    </w:p>
    <w:p w:rsidR="009A04FB" w:rsidRPr="001A6DC7" w:rsidRDefault="009A04FB" w:rsidP="009A04FB">
      <w:pPr>
        <w:autoSpaceDE w:val="0"/>
        <w:autoSpaceDN w:val="0"/>
        <w:adjustRightInd w:val="0"/>
        <w:spacing w:after="0" w:line="240" w:lineRule="auto"/>
        <w:rPr>
          <w:rFonts w:ascii="Arial" w:eastAsia="Calibri" w:hAnsi="Arial" w:cs="Arial"/>
          <w:sz w:val="24"/>
          <w:szCs w:val="24"/>
        </w:rPr>
      </w:pPr>
      <w:r w:rsidRPr="001A6DC7">
        <w:rPr>
          <w:rFonts w:ascii="Arial" w:hAnsi="Arial" w:cs="Arial"/>
          <w:sz w:val="24"/>
          <w:szCs w:val="24"/>
        </w:rPr>
        <w:t xml:space="preserve">-создание нормативной базы в сфере планирования и нормирования закупок товаров, работ, услуг для обеспечения муниципальных нужд в соответствии с </w:t>
      </w:r>
      <w:r w:rsidRPr="001A6DC7">
        <w:rPr>
          <w:rFonts w:ascii="Arial" w:hAnsi="Arial" w:cs="Arial"/>
          <w:sz w:val="24"/>
          <w:szCs w:val="24"/>
        </w:rPr>
        <w:lastRenderedPageBreak/>
        <w:t>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Основной целью бюджетной политики на 2026 год и на плановый период  2027 и 2028  годов остаётся обеспечение сбалансированности и устойчивости местного бюджета с учётом текущей экономической ситуации. Для бюджетной системы поселения имеются риски, обусловленные сложившейся экономической ситуацией</w:t>
      </w:r>
      <w:proofErr w:type="gramStart"/>
      <w:r w:rsidRPr="001A6DC7">
        <w:rPr>
          <w:rFonts w:ascii="Arial" w:hAnsi="Arial" w:cs="Arial"/>
          <w:sz w:val="24"/>
          <w:szCs w:val="24"/>
        </w:rPr>
        <w:t xml:space="preserve"> .</w:t>
      </w:r>
      <w:proofErr w:type="gramEnd"/>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Для достижения указанной цели необходимо сосредоточить усилия на решении следующих задач:</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-консервативное бюджетное планирование исходя из возможностей доходного потенциала и минимизации размера дефицита местного бюджета;</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-сохранение и развитие доходных источников местного бюджета;</w:t>
      </w:r>
    </w:p>
    <w:p w:rsidR="009A04FB" w:rsidRPr="001A6DC7" w:rsidRDefault="009A04FB" w:rsidP="009A04FB">
      <w:pPr>
        <w:rPr>
          <w:rFonts w:ascii="Arial" w:hAnsi="Arial" w:cs="Arial"/>
          <w:sz w:val="24"/>
          <w:szCs w:val="24"/>
        </w:rPr>
      </w:pPr>
      <w:r w:rsidRPr="001A6DC7">
        <w:rPr>
          <w:rFonts w:ascii="Arial" w:hAnsi="Arial" w:cs="Arial"/>
          <w:sz w:val="24"/>
          <w:szCs w:val="24"/>
        </w:rPr>
        <w:t>-повышение эффективности бюджетных расходов в целом.</w:t>
      </w:r>
    </w:p>
    <w:p w:rsidR="009A04FB" w:rsidRPr="001A6DC7" w:rsidRDefault="009A04FB" w:rsidP="009A04FB">
      <w:pPr>
        <w:rPr>
          <w:rFonts w:ascii="Arial" w:eastAsia="Arial" w:hAnsi="Arial" w:cs="Arial"/>
          <w:sz w:val="24"/>
          <w:szCs w:val="24"/>
          <w:lang w:eastAsia="ar-SA"/>
        </w:rPr>
      </w:pPr>
      <w:r w:rsidRPr="001A6DC7">
        <w:rPr>
          <w:rFonts w:ascii="Arial" w:eastAsia="Arial" w:hAnsi="Arial" w:cs="Arial"/>
          <w:sz w:val="24"/>
          <w:szCs w:val="24"/>
          <w:lang w:eastAsia="ar-SA"/>
        </w:rPr>
        <w:t>Основными показателями формирования доходов бюджета Родничковского сельского поселения на 2026 год и их роста по сравнению с 2025 годом является увеличение номинальной заработной платы, рост оборота малых предприятий, увеличение оборота розничной торговли, общественного питания, платных услуг населению. Полученные в результате роста экономики ресурсы направлялись  и будут в дальнейшем направляться на решение главной задачи - повышение жизненного уровня населения.</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p>
    <w:p w:rsidR="009A04FB" w:rsidRPr="001A6DC7" w:rsidRDefault="009A04FB" w:rsidP="009A04FB">
      <w:pPr>
        <w:suppressAutoHyphens/>
        <w:autoSpaceDE w:val="0"/>
        <w:spacing w:after="0" w:line="240" w:lineRule="auto"/>
        <w:jc w:val="center"/>
        <w:rPr>
          <w:rFonts w:ascii="Arial" w:eastAsia="Arial" w:hAnsi="Arial" w:cs="Arial"/>
          <w:sz w:val="24"/>
          <w:szCs w:val="24"/>
          <w:lang w:eastAsia="ar-SA"/>
        </w:rPr>
      </w:pPr>
    </w:p>
    <w:p w:rsidR="009A04FB" w:rsidRPr="001A6DC7" w:rsidRDefault="009A04FB" w:rsidP="009A04FB">
      <w:pPr>
        <w:suppressAutoHyphens/>
        <w:autoSpaceDE w:val="0"/>
        <w:spacing w:after="0" w:line="240" w:lineRule="auto"/>
        <w:jc w:val="center"/>
        <w:rPr>
          <w:rFonts w:ascii="Arial" w:eastAsia="Arial" w:hAnsi="Arial" w:cs="Arial"/>
          <w:sz w:val="24"/>
          <w:szCs w:val="24"/>
          <w:lang w:eastAsia="ar-SA"/>
        </w:rPr>
      </w:pPr>
      <w:r w:rsidRPr="001A6DC7">
        <w:rPr>
          <w:rFonts w:ascii="Arial" w:eastAsia="Arial" w:hAnsi="Arial" w:cs="Arial"/>
          <w:sz w:val="24"/>
          <w:szCs w:val="24"/>
          <w:lang w:eastAsia="ar-SA"/>
        </w:rPr>
        <w:t>Особенности бюджетной  и налоговой  политики на 2026 - 2028 годы.</w:t>
      </w:r>
    </w:p>
    <w:p w:rsidR="009A04FB" w:rsidRPr="001A6DC7" w:rsidRDefault="009A04FB" w:rsidP="009A04FB">
      <w:pPr>
        <w:suppressAutoHyphens/>
        <w:autoSpaceDE w:val="0"/>
        <w:spacing w:after="0" w:line="240" w:lineRule="auto"/>
        <w:jc w:val="center"/>
        <w:rPr>
          <w:rFonts w:ascii="Arial" w:eastAsia="Arial" w:hAnsi="Arial" w:cs="Arial"/>
          <w:sz w:val="24"/>
          <w:szCs w:val="24"/>
          <w:lang w:eastAsia="ar-SA"/>
        </w:rPr>
      </w:pP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Основными направлениями бюджетной и налоговой политики на 2026 – 2028 годы являются:</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обеспечение сбалансированности бюджетной системы Родничковского сельского поселения в долгосрочном периоде – принцип обеспечения бюджетных расходов источниками их финансирования. Этот принцип даже при наличии дефицита бюджета позволяет достичь равенства (баланса) между суммарной величиной бюджетных поступлений (доходов бюджета и источников покрытия дефицита) и объёмом производимых расходов; повышение роли и качества среднесрочного финансового планирования; обеспечение расходных обязательств.</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 xml:space="preserve"> В основу бюджетной политики Родничковского сельского поселения должно быть положено безусловное исполнение действующих расходных обязательств поселения. Увеличение или принятие новых расходных обязательств возможно только при наличии их финансового обеспечения; повышение результативности бюджетных расходов. Необходимо внедрить в практику современные методы оценки эффективности бюджетных расходов, соизмерение целей с достигнутыми результатами, затратами на их достижение;</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 xml:space="preserve">распределение бюджетных </w:t>
      </w:r>
      <w:proofErr w:type="gramStart"/>
      <w:r w:rsidRPr="001A6DC7">
        <w:rPr>
          <w:rFonts w:ascii="Arial" w:eastAsia="Arial" w:hAnsi="Arial" w:cs="Arial"/>
          <w:sz w:val="24"/>
          <w:szCs w:val="24"/>
          <w:lang w:eastAsia="ar-SA"/>
        </w:rPr>
        <w:t>ресурсов</w:t>
      </w:r>
      <w:proofErr w:type="gramEnd"/>
      <w:r w:rsidRPr="001A6DC7">
        <w:rPr>
          <w:rFonts w:ascii="Arial" w:eastAsia="Arial" w:hAnsi="Arial" w:cs="Arial"/>
          <w:sz w:val="24"/>
          <w:szCs w:val="24"/>
          <w:lang w:eastAsia="ar-SA"/>
        </w:rPr>
        <w:t xml:space="preserve"> между получателями бюджетных средств исходя из поставленных перед ними целей;</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применение механизмов, стимулирующих бюджетные учреждения к повышению качества оказываемых ими услуг и повышению эффективности бюджетных расходов;</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совершенствование управления муниципальной собственностью.</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lastRenderedPageBreak/>
        <w:t>Основными отличительными особенностями подготовки проектировок бюджета сельского поселения на 2026 – 2028 годы является их планирование и утверждение на трёхлетний период в форме нормативно – правового акта.</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 xml:space="preserve">Бюджетная политика на 2026 – 2028 годы должна быть  направлена на дальнейшее экономическое развитие Родничковского сельского поселения, обеспечение социальной стабильности, повышение эффективности и прозрачности управления общественными финансами. </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Исходя из поставленных целей, необходимо обеспечить решение следующих основных задач:</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  адресное решение социальных проблем, повышение качества муниципальных услуг;</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 достижение увеличения уровня доходной части бюджета Родничковского сельского поселения в новых экономических условиях в целях обеспечения стабильного исполнения расходной части бюджета;</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 повышение эффективности размещения муниципального заказа.</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p>
    <w:p w:rsidR="009A04FB" w:rsidRPr="001A6DC7" w:rsidRDefault="009A04FB" w:rsidP="009A04FB">
      <w:pPr>
        <w:autoSpaceDE w:val="0"/>
        <w:autoSpaceDN w:val="0"/>
        <w:adjustRightInd w:val="0"/>
        <w:spacing w:after="0" w:line="240" w:lineRule="auto"/>
        <w:rPr>
          <w:rFonts w:ascii="Arial" w:hAnsi="Arial" w:cs="Arial"/>
          <w:bCs/>
          <w:sz w:val="24"/>
          <w:szCs w:val="24"/>
        </w:rPr>
      </w:pPr>
      <w:r w:rsidRPr="001A6DC7">
        <w:rPr>
          <w:rFonts w:ascii="Arial" w:hAnsi="Arial" w:cs="Arial"/>
          <w:bCs/>
          <w:sz w:val="24"/>
          <w:szCs w:val="24"/>
        </w:rPr>
        <w:t>Цели и задачи налоговой политики на 2026  год и  плановый период  2027 и 2028 годов.</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Основной целью налоговой политики является  обеспечение сбалансированности и устойчивости бюджета  Родничковского сельского  поселения в среднесрочной перспективе с учётом текущей экономической ситуации.</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Для достижения  данной  цели необходимо  решение следующих задач:</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  обеспечение качественного администрирования доходов бюджета сельского поселения участниками бюджетного процесса;</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 повышение собираемости платежей в бюджет и совершенствование работы по взысканию задолженностей;</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 формирование реалистического прогноза поступления доходов, основанного      на консервативном варианте прогноза социально - экономического развития сельского поселения на среднесрочный период;</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 бюджетное планирование исходя из возможностей доходного потенциала</w:t>
      </w:r>
      <w:proofErr w:type="gramStart"/>
      <w:r w:rsidRPr="001A6DC7">
        <w:rPr>
          <w:rFonts w:ascii="Arial" w:hAnsi="Arial" w:cs="Arial"/>
          <w:sz w:val="24"/>
          <w:szCs w:val="24"/>
        </w:rPr>
        <w:t xml:space="preserve"> ;</w:t>
      </w:r>
      <w:proofErr w:type="gramEnd"/>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 повышение эффективности расходования бюджетных средств;</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 повышение прозрачности и открытости бюджетного процесса.</w:t>
      </w:r>
    </w:p>
    <w:p w:rsidR="009A04FB" w:rsidRPr="001A6DC7" w:rsidRDefault="009A04FB" w:rsidP="009A04FB">
      <w:pPr>
        <w:autoSpaceDE w:val="0"/>
        <w:autoSpaceDN w:val="0"/>
        <w:adjustRightInd w:val="0"/>
        <w:spacing w:after="0" w:line="240" w:lineRule="auto"/>
        <w:rPr>
          <w:rFonts w:ascii="Arial" w:hAnsi="Arial" w:cs="Arial"/>
          <w:sz w:val="24"/>
          <w:szCs w:val="24"/>
        </w:rPr>
      </w:pP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Важнейшим фактором проводимой политики будет являться необходимость поддержания сбалансированности бюджетной системы, реализация мероприятий по увеличению поступлений налоговых и неналоговых доходов.</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Ключевой задачей налоговой политики обозначенной в 2026 году будет расширение налогового потенциала бюджета за счёт создания комфортных для субъектов предпринимательства условий развития бизнеса.</w:t>
      </w:r>
    </w:p>
    <w:p w:rsidR="009A04FB" w:rsidRPr="001A6DC7" w:rsidRDefault="009A04FB" w:rsidP="009A04FB">
      <w:pPr>
        <w:autoSpaceDE w:val="0"/>
        <w:autoSpaceDN w:val="0"/>
        <w:adjustRightInd w:val="0"/>
        <w:spacing w:after="0" w:line="240" w:lineRule="auto"/>
        <w:rPr>
          <w:rFonts w:ascii="Arial" w:hAnsi="Arial" w:cs="Arial"/>
          <w:sz w:val="24"/>
          <w:szCs w:val="24"/>
        </w:rPr>
      </w:pPr>
      <w:r w:rsidRPr="001A6DC7">
        <w:rPr>
          <w:rFonts w:ascii="Arial" w:hAnsi="Arial" w:cs="Arial"/>
          <w:sz w:val="24"/>
          <w:szCs w:val="24"/>
        </w:rPr>
        <w:t xml:space="preserve">На 2026 год с учетом сохранения нестабильности в экономике, обусловленной неопределенностью  в условиях внешнего </w:t>
      </w:r>
      <w:proofErr w:type="spellStart"/>
      <w:r w:rsidRPr="001A6DC7">
        <w:rPr>
          <w:rFonts w:ascii="Arial" w:hAnsi="Arial" w:cs="Arial"/>
          <w:sz w:val="24"/>
          <w:szCs w:val="24"/>
        </w:rPr>
        <w:t>санкционного</w:t>
      </w:r>
      <w:proofErr w:type="spellEnd"/>
      <w:r w:rsidRPr="001A6DC7">
        <w:rPr>
          <w:rFonts w:ascii="Arial" w:hAnsi="Arial" w:cs="Arial"/>
          <w:sz w:val="24"/>
          <w:szCs w:val="24"/>
        </w:rPr>
        <w:t xml:space="preserve"> давления, налоговая политика сохранит курс  на стимулирование экономической и инвестиционной активности. Действие импортных санкций и ограничение возможности по оперативной переориентации поставок, приостановка ряда инвестиционных проектов, а также высокий уровень экономической неопределенности приведут к сокращению инвестиций в 2026-2028 годах.</w:t>
      </w:r>
    </w:p>
    <w:p w:rsidR="009A04FB" w:rsidRPr="001A6DC7" w:rsidRDefault="009A04FB" w:rsidP="009A04FB">
      <w:pPr>
        <w:autoSpaceDE w:val="0"/>
        <w:autoSpaceDN w:val="0"/>
        <w:adjustRightInd w:val="0"/>
        <w:spacing w:after="0" w:line="240" w:lineRule="auto"/>
        <w:rPr>
          <w:rFonts w:ascii="Arial" w:hAnsi="Arial" w:cs="Arial"/>
          <w:sz w:val="24"/>
          <w:szCs w:val="24"/>
        </w:rPr>
      </w:pPr>
    </w:p>
    <w:p w:rsidR="009A04FB" w:rsidRPr="001A6DC7" w:rsidRDefault="009A04FB" w:rsidP="009A04FB">
      <w:pPr>
        <w:suppressAutoHyphens/>
        <w:autoSpaceDE w:val="0"/>
        <w:spacing w:after="0" w:line="240" w:lineRule="auto"/>
        <w:jc w:val="both"/>
        <w:rPr>
          <w:rFonts w:ascii="Arial" w:eastAsia="Arial" w:hAnsi="Arial" w:cs="Arial"/>
          <w:sz w:val="24"/>
          <w:szCs w:val="24"/>
          <w:lang w:eastAsia="ar-SA"/>
        </w:rPr>
      </w:pPr>
      <w:r w:rsidRPr="001A6DC7">
        <w:rPr>
          <w:rFonts w:ascii="Arial" w:eastAsia="Arial" w:hAnsi="Arial" w:cs="Arial"/>
          <w:sz w:val="24"/>
          <w:szCs w:val="24"/>
          <w:lang w:eastAsia="ar-SA"/>
        </w:rPr>
        <w:t xml:space="preserve">                     Основные направления налоговой политики.</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При разработке проектировок основных параметров бюджетной системы Родничковского сельского поселения на 2026 – 2028 годы учтено следующее:</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lastRenderedPageBreak/>
        <w:t>1) при принятии решений о земельном налоге необходимо применять максимальные ставки земельного налога, т.е. 0,3% в отношении земельных участков: - отнесённых к землям сельскохозяйственного назначения или в составе зон сельскохозяйственного использования и используемых для сельскохозяйственного производства;  - занятых жилищным фондом и объектами инженерной инфраструктуры жилищно-коммунального комплекса или предоставленных для жилищного строительства; - предоставленных для личного подсобного хозяйства, садоводства, огородничества или животноводства; и 1,5 % в отношении прочих земельных участков</w:t>
      </w:r>
    </w:p>
    <w:p w:rsidR="009A04FB" w:rsidRPr="001A6DC7" w:rsidRDefault="009A04FB" w:rsidP="009A04FB">
      <w:pPr>
        <w:suppressAutoHyphens/>
        <w:autoSpaceDE w:val="0"/>
        <w:spacing w:after="0" w:line="240" w:lineRule="auto"/>
        <w:jc w:val="both"/>
        <w:rPr>
          <w:rFonts w:ascii="Arial" w:eastAsia="Arial" w:hAnsi="Arial" w:cs="Arial"/>
          <w:sz w:val="24"/>
          <w:szCs w:val="24"/>
          <w:lang w:eastAsia="ar-SA"/>
        </w:rPr>
      </w:pPr>
      <w:r w:rsidRPr="001A6DC7">
        <w:rPr>
          <w:rFonts w:ascii="Arial" w:eastAsia="Arial" w:hAnsi="Arial" w:cs="Arial"/>
          <w:sz w:val="24"/>
          <w:szCs w:val="24"/>
          <w:lang w:eastAsia="ar-SA"/>
        </w:rPr>
        <w:t xml:space="preserve">       2) сохранение действующего порядка налогообложения доходов физических лиц по единой ставке налога на доходы физических лиц (13 процентов) и регрессивной шкале налоговых ставок единого социального налога;</w:t>
      </w:r>
    </w:p>
    <w:p w:rsidR="009A04FB" w:rsidRPr="001A6DC7" w:rsidRDefault="009A04FB" w:rsidP="009A04FB">
      <w:pPr>
        <w:suppressAutoHyphens/>
        <w:autoSpaceDE w:val="0"/>
        <w:spacing w:after="0" w:line="240" w:lineRule="auto"/>
        <w:jc w:val="both"/>
        <w:rPr>
          <w:rFonts w:ascii="Arial" w:eastAsia="Arial" w:hAnsi="Arial" w:cs="Arial"/>
          <w:sz w:val="24"/>
          <w:szCs w:val="24"/>
          <w:lang w:eastAsia="ar-SA"/>
        </w:rPr>
      </w:pPr>
      <w:r w:rsidRPr="001A6DC7">
        <w:rPr>
          <w:rFonts w:ascii="Arial" w:eastAsia="Arial" w:hAnsi="Arial" w:cs="Arial"/>
          <w:sz w:val="24"/>
          <w:szCs w:val="24"/>
          <w:lang w:eastAsia="ar-SA"/>
        </w:rPr>
        <w:t xml:space="preserve">       3) преобразования в сфере налогообложения фонда оплаты труда,</w:t>
      </w:r>
    </w:p>
    <w:p w:rsidR="009A04FB" w:rsidRPr="001A6DC7" w:rsidRDefault="009A04FB" w:rsidP="009A04FB">
      <w:pPr>
        <w:suppressAutoHyphens/>
        <w:autoSpaceDE w:val="0"/>
        <w:spacing w:after="0" w:line="240" w:lineRule="auto"/>
        <w:jc w:val="both"/>
        <w:rPr>
          <w:rFonts w:ascii="Arial" w:eastAsia="Arial" w:hAnsi="Arial" w:cs="Arial"/>
          <w:sz w:val="24"/>
          <w:szCs w:val="24"/>
          <w:lang w:eastAsia="ar-SA"/>
        </w:rPr>
      </w:pPr>
      <w:r w:rsidRPr="001A6DC7">
        <w:rPr>
          <w:rFonts w:ascii="Arial" w:eastAsia="Arial" w:hAnsi="Arial" w:cs="Arial"/>
          <w:sz w:val="24"/>
          <w:szCs w:val="24"/>
          <w:lang w:eastAsia="ar-SA"/>
        </w:rPr>
        <w:t xml:space="preserve">       4) в целях более полного поступления налогов и других платежей в бюджеты всех уровней активизировать </w:t>
      </w:r>
      <w:proofErr w:type="spellStart"/>
      <w:r w:rsidRPr="001A6DC7">
        <w:rPr>
          <w:rFonts w:ascii="Arial" w:eastAsia="Arial" w:hAnsi="Arial" w:cs="Arial"/>
          <w:sz w:val="24"/>
          <w:szCs w:val="24"/>
          <w:lang w:eastAsia="ar-SA"/>
        </w:rPr>
        <w:t>претензионно</w:t>
      </w:r>
      <w:proofErr w:type="spellEnd"/>
      <w:r w:rsidRPr="001A6DC7">
        <w:rPr>
          <w:rFonts w:ascii="Arial" w:eastAsia="Arial" w:hAnsi="Arial" w:cs="Arial"/>
          <w:sz w:val="24"/>
          <w:szCs w:val="24"/>
          <w:lang w:eastAsia="ar-SA"/>
        </w:rPr>
        <w:t xml:space="preserve"> - исковую работу;</w:t>
      </w:r>
    </w:p>
    <w:p w:rsidR="009A04FB" w:rsidRPr="001A6DC7" w:rsidRDefault="009A04FB" w:rsidP="009A04FB">
      <w:pPr>
        <w:suppressAutoHyphens/>
        <w:autoSpaceDE w:val="0"/>
        <w:spacing w:after="0" w:line="240" w:lineRule="auto"/>
        <w:jc w:val="both"/>
        <w:rPr>
          <w:rFonts w:ascii="Arial" w:eastAsia="Arial" w:hAnsi="Arial" w:cs="Arial"/>
          <w:sz w:val="24"/>
          <w:szCs w:val="24"/>
          <w:lang w:eastAsia="ar-SA"/>
        </w:rPr>
      </w:pPr>
      <w:r w:rsidRPr="001A6DC7">
        <w:rPr>
          <w:rFonts w:ascii="Arial" w:eastAsia="Arial" w:hAnsi="Arial" w:cs="Arial"/>
          <w:sz w:val="24"/>
          <w:szCs w:val="24"/>
          <w:lang w:eastAsia="ar-SA"/>
        </w:rPr>
        <w:t xml:space="preserve">       5) в целях вывода из «тени» заработной платы, как следствие увеличение налогооблагаемой базы по налогу на доходы физических лиц, с хозяйствующими субъектами заключаются соглашения о социально – экономическом партнёрстве;</w:t>
      </w:r>
    </w:p>
    <w:p w:rsidR="009A04FB" w:rsidRPr="001A6DC7" w:rsidRDefault="009A04FB" w:rsidP="009A04FB">
      <w:pPr>
        <w:suppressAutoHyphens/>
        <w:autoSpaceDE w:val="0"/>
        <w:spacing w:after="0" w:line="240" w:lineRule="auto"/>
        <w:jc w:val="both"/>
        <w:rPr>
          <w:rFonts w:ascii="Arial" w:eastAsia="Arial" w:hAnsi="Arial" w:cs="Arial"/>
          <w:sz w:val="24"/>
          <w:szCs w:val="24"/>
          <w:lang w:eastAsia="ar-SA"/>
        </w:rPr>
      </w:pPr>
      <w:r w:rsidRPr="001A6DC7">
        <w:rPr>
          <w:rFonts w:ascii="Arial" w:eastAsia="Arial" w:hAnsi="Arial" w:cs="Arial"/>
          <w:sz w:val="24"/>
          <w:szCs w:val="24"/>
          <w:lang w:eastAsia="ar-SA"/>
        </w:rPr>
        <w:t xml:space="preserve">       6)  создание благоприятных условий для расширения производства, новых рабочих мест;</w:t>
      </w:r>
    </w:p>
    <w:p w:rsidR="009A04FB" w:rsidRPr="001A6DC7" w:rsidRDefault="009A04FB" w:rsidP="009A04FB">
      <w:pPr>
        <w:suppressAutoHyphens/>
        <w:autoSpaceDE w:val="0"/>
        <w:spacing w:after="0" w:line="240" w:lineRule="auto"/>
        <w:jc w:val="both"/>
        <w:rPr>
          <w:rFonts w:ascii="Arial" w:eastAsia="Arial" w:hAnsi="Arial" w:cs="Arial"/>
          <w:sz w:val="24"/>
          <w:szCs w:val="24"/>
          <w:lang w:eastAsia="ar-SA"/>
        </w:rPr>
      </w:pPr>
      <w:r w:rsidRPr="001A6DC7">
        <w:rPr>
          <w:rFonts w:ascii="Arial" w:eastAsia="Arial" w:hAnsi="Arial" w:cs="Arial"/>
          <w:sz w:val="24"/>
          <w:szCs w:val="24"/>
          <w:lang w:eastAsia="ar-SA"/>
        </w:rPr>
        <w:t xml:space="preserve">       7)  осуществление содействия среднему и малому бизнесу для развития предпринимательской деятельности;</w:t>
      </w:r>
    </w:p>
    <w:p w:rsidR="009A04FB" w:rsidRPr="001A6DC7" w:rsidRDefault="009A04FB" w:rsidP="009A04FB">
      <w:pPr>
        <w:suppressAutoHyphens/>
        <w:autoSpaceDE w:val="0"/>
        <w:spacing w:after="0" w:line="240" w:lineRule="auto"/>
        <w:jc w:val="both"/>
        <w:rPr>
          <w:rFonts w:ascii="Arial" w:eastAsia="Arial" w:hAnsi="Arial" w:cs="Arial"/>
          <w:sz w:val="24"/>
          <w:szCs w:val="24"/>
          <w:lang w:eastAsia="ar-SA"/>
        </w:rPr>
      </w:pPr>
      <w:r w:rsidRPr="001A6DC7">
        <w:rPr>
          <w:rFonts w:ascii="Arial" w:eastAsia="Arial" w:hAnsi="Arial" w:cs="Arial"/>
          <w:sz w:val="24"/>
          <w:szCs w:val="24"/>
          <w:lang w:eastAsia="ar-SA"/>
        </w:rPr>
        <w:t xml:space="preserve">       8)    совершенствование управления муниципальной собственности путём</w:t>
      </w:r>
      <w:proofErr w:type="gramStart"/>
      <w:r w:rsidRPr="001A6DC7">
        <w:rPr>
          <w:rFonts w:ascii="Arial" w:eastAsia="Arial" w:hAnsi="Arial" w:cs="Arial"/>
          <w:sz w:val="24"/>
          <w:szCs w:val="24"/>
          <w:lang w:eastAsia="ar-SA"/>
        </w:rPr>
        <w:t xml:space="preserve"> :</w:t>
      </w:r>
      <w:proofErr w:type="gramEnd"/>
    </w:p>
    <w:p w:rsidR="009A04FB" w:rsidRPr="001A6DC7" w:rsidRDefault="009A04FB" w:rsidP="009A04FB">
      <w:pPr>
        <w:shd w:val="clear" w:color="auto" w:fill="FFFFFF"/>
        <w:spacing w:after="0" w:line="240" w:lineRule="auto"/>
        <w:rPr>
          <w:rFonts w:ascii="Arial" w:eastAsia="Times New Roman" w:hAnsi="Arial" w:cs="Arial"/>
          <w:sz w:val="24"/>
          <w:szCs w:val="24"/>
          <w:lang w:eastAsia="ru-RU"/>
        </w:rPr>
      </w:pPr>
      <w:r w:rsidRPr="001A6DC7">
        <w:rPr>
          <w:rFonts w:ascii="Arial" w:eastAsia="Arial" w:hAnsi="Arial" w:cs="Arial"/>
          <w:sz w:val="24"/>
          <w:szCs w:val="24"/>
          <w:lang w:eastAsia="ar-SA"/>
        </w:rPr>
        <w:t>а)</w:t>
      </w:r>
      <w:r w:rsidRPr="001A6DC7">
        <w:rPr>
          <w:rFonts w:ascii="Arial" w:eastAsia="Times New Roman" w:hAnsi="Arial" w:cs="Arial"/>
          <w:sz w:val="24"/>
          <w:szCs w:val="24"/>
          <w:lang w:eastAsia="ru-RU"/>
        </w:rPr>
        <w:t xml:space="preserve"> повышения эффективности управления муниципальным имуществом и земельными участками;</w:t>
      </w:r>
    </w:p>
    <w:p w:rsidR="009A04FB" w:rsidRPr="001A6DC7" w:rsidRDefault="009A04FB" w:rsidP="009A04FB">
      <w:pPr>
        <w:shd w:val="clear" w:color="auto" w:fill="FFFFFF"/>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б) обеспечения сохранности муниципального имущества;</w:t>
      </w:r>
    </w:p>
    <w:p w:rsidR="009A04FB" w:rsidRPr="001A6DC7" w:rsidRDefault="009A04FB" w:rsidP="009A04FB">
      <w:pPr>
        <w:shd w:val="clear" w:color="auto" w:fill="FFFFFF"/>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в) проведения инвентаризации муниципального недвижимого имущества и внесения предложений по результатам инвентаризации в части дальнейшего использования имущества;</w:t>
      </w:r>
    </w:p>
    <w:p w:rsidR="009A04FB" w:rsidRPr="001A6DC7" w:rsidRDefault="009A04FB" w:rsidP="009A04FB">
      <w:pPr>
        <w:numPr>
          <w:ilvl w:val="0"/>
          <w:numId w:val="3"/>
        </w:numPr>
        <w:shd w:val="clear" w:color="auto" w:fill="FFFFFF"/>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стабилизация сектора индивидуального предпринимательства как существенно пострадавшего от пандемии крайне важна для обеспечения дальнейшего экономического роста и занятости населения.</w:t>
      </w:r>
    </w:p>
    <w:p w:rsidR="009A04FB" w:rsidRPr="001A6DC7" w:rsidRDefault="009A04FB" w:rsidP="009A04FB">
      <w:pPr>
        <w:numPr>
          <w:ilvl w:val="0"/>
          <w:numId w:val="3"/>
        </w:numPr>
        <w:shd w:val="clear" w:color="auto" w:fill="FFFFFF"/>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для  своевременного исполнения физическими лицами обязанностей по уплате имущественных налогов традиционно будет проведена информационная кампания по информированию граждан о сроках уплаты имущественных налогов. В целях оптимизации процесса исполнения налоговых обязательств физическими лицами на территории поселения  администрацией Родничковского сельского поселения  совместно с УФНС России по Волгоградской области будет  продолжена  работа по  проведению  мероприятий по регистрации личных кабинетов работников бюджетной сферы на порталах </w:t>
      </w:r>
      <w:proofErr w:type="spellStart"/>
      <w:r w:rsidRPr="001A6DC7">
        <w:rPr>
          <w:rFonts w:ascii="Arial" w:eastAsia="Times New Roman" w:hAnsi="Arial" w:cs="Arial"/>
          <w:sz w:val="24"/>
          <w:szCs w:val="24"/>
          <w:lang w:val="en-US" w:eastAsia="ru-RU"/>
        </w:rPr>
        <w:t>gosuslugi</w:t>
      </w:r>
      <w:proofErr w:type="spellEnd"/>
      <w:r w:rsidRPr="001A6DC7">
        <w:rPr>
          <w:rFonts w:ascii="Arial" w:eastAsia="Times New Roman" w:hAnsi="Arial" w:cs="Arial"/>
          <w:sz w:val="24"/>
          <w:szCs w:val="24"/>
          <w:lang w:eastAsia="ru-RU"/>
        </w:rPr>
        <w:t>.</w:t>
      </w:r>
      <w:proofErr w:type="spellStart"/>
      <w:r w:rsidRPr="001A6DC7">
        <w:rPr>
          <w:rFonts w:ascii="Arial" w:eastAsia="Times New Roman" w:hAnsi="Arial" w:cs="Arial"/>
          <w:sz w:val="24"/>
          <w:szCs w:val="24"/>
          <w:lang w:val="en-US" w:eastAsia="ru-RU"/>
        </w:rPr>
        <w:t>ru</w:t>
      </w:r>
      <w:proofErr w:type="spellEnd"/>
      <w:r w:rsidRPr="001A6DC7">
        <w:rPr>
          <w:rFonts w:ascii="Arial" w:eastAsia="Times New Roman" w:hAnsi="Arial" w:cs="Arial"/>
          <w:sz w:val="24"/>
          <w:szCs w:val="24"/>
          <w:lang w:eastAsia="ru-RU"/>
        </w:rPr>
        <w:t xml:space="preserve">., сайте </w:t>
      </w:r>
      <w:hyperlink r:id="rId7" w:history="1">
        <w:r w:rsidRPr="001A6DC7">
          <w:rPr>
            <w:rStyle w:val="af3"/>
            <w:rFonts w:ascii="Arial" w:eastAsia="Times New Roman" w:hAnsi="Arial" w:cs="Arial"/>
            <w:sz w:val="24"/>
            <w:szCs w:val="24"/>
            <w:lang w:val="en-US" w:eastAsia="ru-RU"/>
          </w:rPr>
          <w:t>www</w:t>
        </w:r>
        <w:r w:rsidRPr="001A6DC7">
          <w:rPr>
            <w:rStyle w:val="af3"/>
            <w:rFonts w:ascii="Arial" w:eastAsia="Times New Roman" w:hAnsi="Arial" w:cs="Arial"/>
            <w:sz w:val="24"/>
            <w:szCs w:val="24"/>
            <w:lang w:eastAsia="ru-RU"/>
          </w:rPr>
          <w:t>.</w:t>
        </w:r>
        <w:proofErr w:type="spellStart"/>
        <w:r w:rsidRPr="001A6DC7">
          <w:rPr>
            <w:rStyle w:val="af3"/>
            <w:rFonts w:ascii="Arial" w:eastAsia="Times New Roman" w:hAnsi="Arial" w:cs="Arial"/>
            <w:sz w:val="24"/>
            <w:szCs w:val="24"/>
            <w:lang w:val="en-US" w:eastAsia="ru-RU"/>
          </w:rPr>
          <w:t>nalog</w:t>
        </w:r>
        <w:proofErr w:type="spellEnd"/>
        <w:r w:rsidRPr="001A6DC7">
          <w:rPr>
            <w:rStyle w:val="af3"/>
            <w:rFonts w:ascii="Arial" w:eastAsia="Times New Roman" w:hAnsi="Arial" w:cs="Arial"/>
            <w:sz w:val="24"/>
            <w:szCs w:val="24"/>
            <w:lang w:eastAsia="ru-RU"/>
          </w:rPr>
          <w:t>.</w:t>
        </w:r>
        <w:proofErr w:type="spellStart"/>
        <w:r w:rsidRPr="001A6DC7">
          <w:rPr>
            <w:rStyle w:val="af3"/>
            <w:rFonts w:ascii="Arial" w:eastAsia="Times New Roman" w:hAnsi="Arial" w:cs="Arial"/>
            <w:sz w:val="24"/>
            <w:szCs w:val="24"/>
            <w:lang w:val="en-US" w:eastAsia="ru-RU"/>
          </w:rPr>
          <w:t>ru</w:t>
        </w:r>
        <w:proofErr w:type="spellEnd"/>
      </w:hyperlink>
      <w:r w:rsidRPr="001A6DC7">
        <w:rPr>
          <w:rFonts w:ascii="Arial" w:hAnsi="Arial" w:cs="Arial"/>
          <w:sz w:val="24"/>
          <w:szCs w:val="24"/>
        </w:rPr>
        <w:t xml:space="preserve">   </w:t>
      </w:r>
      <w:r w:rsidRPr="001A6DC7">
        <w:rPr>
          <w:rFonts w:ascii="Arial" w:eastAsia="Times New Roman" w:hAnsi="Arial" w:cs="Arial"/>
          <w:sz w:val="24"/>
          <w:szCs w:val="24"/>
          <w:lang w:eastAsia="ru-RU"/>
        </w:rPr>
        <w:t>в  информационн</w:t>
      </w:r>
      <w:proofErr w:type="gramStart"/>
      <w:r w:rsidRPr="001A6DC7">
        <w:rPr>
          <w:rFonts w:ascii="Arial" w:eastAsia="Times New Roman" w:hAnsi="Arial" w:cs="Arial"/>
          <w:sz w:val="24"/>
          <w:szCs w:val="24"/>
          <w:lang w:eastAsia="ru-RU"/>
        </w:rPr>
        <w:t>о-</w:t>
      </w:r>
      <w:proofErr w:type="gramEnd"/>
      <w:r w:rsidRPr="001A6DC7">
        <w:rPr>
          <w:rFonts w:ascii="Arial" w:eastAsia="Times New Roman" w:hAnsi="Arial" w:cs="Arial"/>
          <w:sz w:val="24"/>
          <w:szCs w:val="24"/>
          <w:lang w:eastAsia="ru-RU"/>
        </w:rPr>
        <w:t xml:space="preserve"> телекоммуникационной сети «Интернет». Популяризация указанных сервисов влечёт за собой упрощение процедуры уплаты налогов.</w:t>
      </w:r>
    </w:p>
    <w:p w:rsidR="009A04FB" w:rsidRPr="001A6DC7" w:rsidRDefault="009A04FB" w:rsidP="009A04FB">
      <w:pPr>
        <w:numPr>
          <w:ilvl w:val="0"/>
          <w:numId w:val="3"/>
        </w:numPr>
        <w:shd w:val="clear" w:color="auto" w:fill="FFFFFF"/>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Расширение налогооблагаемой базы по имущественным налогам, в том числе за счёт выявления правообладателей ранее учтённых объектов недвижимости в рамках реализации Федерального закона от 30 декабря 2020 года №518-ФЗ «О внесении изменений в отдельные законодательные акты Российской Федерации», а также путём проведения кадастровой оценки.</w:t>
      </w:r>
    </w:p>
    <w:p w:rsidR="009A04FB" w:rsidRPr="001A6DC7" w:rsidRDefault="009A04FB" w:rsidP="009A04FB">
      <w:pPr>
        <w:shd w:val="clear" w:color="auto" w:fill="FFFFFF"/>
        <w:spacing w:after="0" w:line="240" w:lineRule="auto"/>
        <w:rPr>
          <w:rFonts w:ascii="Arial" w:eastAsia="Arial" w:hAnsi="Arial" w:cs="Arial"/>
          <w:sz w:val="24"/>
          <w:szCs w:val="24"/>
          <w:lang w:eastAsia="ar-SA"/>
        </w:rPr>
      </w:pPr>
    </w:p>
    <w:p w:rsidR="009A04FB" w:rsidRPr="001A6DC7" w:rsidRDefault="009A04FB" w:rsidP="009A04FB">
      <w:pPr>
        <w:suppressAutoHyphens/>
        <w:autoSpaceDE w:val="0"/>
        <w:spacing w:after="0" w:line="240" w:lineRule="auto"/>
        <w:jc w:val="both"/>
        <w:rPr>
          <w:rFonts w:ascii="Arial" w:eastAsia="Arial" w:hAnsi="Arial" w:cs="Arial"/>
          <w:sz w:val="24"/>
          <w:szCs w:val="24"/>
          <w:lang w:eastAsia="ar-SA"/>
        </w:rPr>
      </w:pPr>
      <w:r w:rsidRPr="001A6DC7">
        <w:rPr>
          <w:rFonts w:ascii="Arial" w:eastAsia="Arial" w:hAnsi="Arial" w:cs="Arial"/>
          <w:sz w:val="24"/>
          <w:szCs w:val="24"/>
          <w:lang w:eastAsia="ar-SA"/>
        </w:rPr>
        <w:t xml:space="preserve">        Политика администрации Родничковского сельского поселения будет направлена на изыскание дополнительных резервов поступлений в бюджет </w:t>
      </w:r>
      <w:r w:rsidRPr="001A6DC7">
        <w:rPr>
          <w:rFonts w:ascii="Arial" w:eastAsia="Arial" w:hAnsi="Arial" w:cs="Arial"/>
          <w:sz w:val="24"/>
          <w:szCs w:val="24"/>
          <w:lang w:eastAsia="ar-SA"/>
        </w:rPr>
        <w:lastRenderedPageBreak/>
        <w:t>Родничковского поселения, обеспечения выполнения требований трудового законодательства в части своевременности и полноты выплаты заработной платы.</w:t>
      </w:r>
    </w:p>
    <w:p w:rsidR="009A04FB" w:rsidRPr="001A6DC7" w:rsidRDefault="009A04FB" w:rsidP="009A04FB">
      <w:pPr>
        <w:suppressAutoHyphens/>
        <w:autoSpaceDE w:val="0"/>
        <w:spacing w:after="0" w:line="240" w:lineRule="auto"/>
        <w:jc w:val="both"/>
        <w:rPr>
          <w:rFonts w:ascii="Arial" w:eastAsia="Arial" w:hAnsi="Arial" w:cs="Arial"/>
          <w:sz w:val="24"/>
          <w:szCs w:val="24"/>
          <w:lang w:eastAsia="ar-SA"/>
        </w:rPr>
      </w:pPr>
      <w:r w:rsidRPr="001A6DC7">
        <w:rPr>
          <w:rFonts w:ascii="Arial" w:eastAsia="Arial" w:hAnsi="Arial" w:cs="Arial"/>
          <w:sz w:val="24"/>
          <w:szCs w:val="24"/>
          <w:lang w:eastAsia="ar-SA"/>
        </w:rPr>
        <w:t>Для увеличения уровня доходной части бюджета Родничковского сельского поселения необходима реализация мероприятий по следующим направлениям:</w:t>
      </w:r>
    </w:p>
    <w:p w:rsidR="009A04FB" w:rsidRPr="001A6DC7" w:rsidRDefault="009A04FB" w:rsidP="009A04FB">
      <w:pPr>
        <w:suppressAutoHyphens/>
        <w:autoSpaceDE w:val="0"/>
        <w:spacing w:after="0" w:line="240" w:lineRule="auto"/>
        <w:jc w:val="both"/>
        <w:rPr>
          <w:rFonts w:ascii="Arial" w:eastAsia="Arial" w:hAnsi="Arial" w:cs="Arial"/>
          <w:sz w:val="24"/>
          <w:szCs w:val="24"/>
          <w:lang w:eastAsia="ar-SA"/>
        </w:rPr>
      </w:pPr>
      <w:r w:rsidRPr="001A6DC7">
        <w:rPr>
          <w:rFonts w:ascii="Arial" w:eastAsia="Arial" w:hAnsi="Arial" w:cs="Arial"/>
          <w:sz w:val="24"/>
          <w:szCs w:val="24"/>
          <w:lang w:eastAsia="ar-SA"/>
        </w:rPr>
        <w:t>- продолжить взаимодействие и взаимный информационный обмен между Инспекцией ФНС России № 7 по Волгоградской области и Администрацией Родничковского сельского поселения в целях актуализации базы налогоплательщиков;</w:t>
      </w:r>
    </w:p>
    <w:p w:rsidR="009A04FB" w:rsidRPr="001A6DC7" w:rsidRDefault="009A04FB" w:rsidP="009A04FB">
      <w:pPr>
        <w:suppressAutoHyphens/>
        <w:autoSpaceDE w:val="0"/>
        <w:spacing w:after="0" w:line="240" w:lineRule="auto"/>
        <w:jc w:val="both"/>
        <w:rPr>
          <w:rFonts w:ascii="Arial" w:eastAsia="Arial" w:hAnsi="Arial" w:cs="Arial"/>
          <w:sz w:val="24"/>
          <w:szCs w:val="24"/>
          <w:lang w:eastAsia="ar-SA"/>
        </w:rPr>
      </w:pPr>
      <w:r w:rsidRPr="001A6DC7">
        <w:rPr>
          <w:rFonts w:ascii="Arial" w:eastAsia="Arial" w:hAnsi="Arial" w:cs="Arial"/>
          <w:sz w:val="24"/>
          <w:szCs w:val="24"/>
          <w:lang w:eastAsia="ar-SA"/>
        </w:rPr>
        <w:t xml:space="preserve">-  продолжать деятельность и совершенствовать работу на постоянной основе комиссии по мобилизации налоговых доходов, в </w:t>
      </w:r>
      <w:proofErr w:type="spellStart"/>
      <w:r w:rsidRPr="001A6DC7">
        <w:rPr>
          <w:rFonts w:ascii="Arial" w:eastAsia="Arial" w:hAnsi="Arial" w:cs="Arial"/>
          <w:sz w:val="24"/>
          <w:szCs w:val="24"/>
          <w:lang w:eastAsia="ar-SA"/>
        </w:rPr>
        <w:t>т.ч</w:t>
      </w:r>
      <w:proofErr w:type="spellEnd"/>
      <w:r w:rsidRPr="001A6DC7">
        <w:rPr>
          <w:rFonts w:ascii="Arial" w:eastAsia="Arial" w:hAnsi="Arial" w:cs="Arial"/>
          <w:sz w:val="24"/>
          <w:szCs w:val="24"/>
          <w:lang w:eastAsia="ar-SA"/>
        </w:rPr>
        <w:t>. по вопросам, касающимся поступления налоговых доходов в бюджет Родничковского сельского поселения за счёт взимания имущественных налогов и проведения соответствующих мероприятий по привлечению к налогообложению имущества, ранее не задействованного в процессе налогообложения;</w:t>
      </w:r>
    </w:p>
    <w:p w:rsidR="009A04FB" w:rsidRPr="001A6DC7" w:rsidRDefault="009A04FB" w:rsidP="009A04FB">
      <w:pPr>
        <w:suppressAutoHyphens/>
        <w:autoSpaceDE w:val="0"/>
        <w:spacing w:after="0" w:line="240" w:lineRule="auto"/>
        <w:jc w:val="both"/>
        <w:rPr>
          <w:rFonts w:ascii="Arial" w:eastAsia="Arial" w:hAnsi="Arial" w:cs="Arial"/>
          <w:sz w:val="24"/>
          <w:szCs w:val="24"/>
          <w:lang w:eastAsia="ar-SA"/>
        </w:rPr>
      </w:pPr>
      <w:r w:rsidRPr="001A6DC7">
        <w:rPr>
          <w:rFonts w:ascii="Arial" w:eastAsia="Arial" w:hAnsi="Arial" w:cs="Arial"/>
          <w:sz w:val="24"/>
          <w:szCs w:val="24"/>
          <w:lang w:eastAsia="ar-SA"/>
        </w:rPr>
        <w:t>- осуществление  контроля по выявлению неосвоенных земельных участков с целью вовлечению их в оборот.</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p>
    <w:p w:rsidR="009A04FB" w:rsidRPr="001A6DC7" w:rsidRDefault="009A04FB" w:rsidP="009A04FB">
      <w:pPr>
        <w:suppressAutoHyphens/>
        <w:autoSpaceDE w:val="0"/>
        <w:spacing w:after="0" w:line="240" w:lineRule="auto"/>
        <w:jc w:val="center"/>
        <w:rPr>
          <w:rFonts w:ascii="Arial" w:eastAsia="Arial" w:hAnsi="Arial" w:cs="Arial"/>
          <w:b/>
          <w:sz w:val="24"/>
          <w:szCs w:val="24"/>
          <w:lang w:eastAsia="ar-SA"/>
        </w:rPr>
      </w:pPr>
    </w:p>
    <w:p w:rsidR="009A04FB" w:rsidRPr="001A6DC7" w:rsidRDefault="009A04FB" w:rsidP="009A04FB">
      <w:pPr>
        <w:suppressAutoHyphens/>
        <w:autoSpaceDE w:val="0"/>
        <w:spacing w:after="0" w:line="240" w:lineRule="auto"/>
        <w:jc w:val="center"/>
        <w:rPr>
          <w:rFonts w:ascii="Arial" w:eastAsia="Arial" w:hAnsi="Arial" w:cs="Arial"/>
          <w:sz w:val="24"/>
          <w:szCs w:val="24"/>
          <w:lang w:eastAsia="ar-SA"/>
        </w:rPr>
      </w:pPr>
      <w:r w:rsidRPr="001A6DC7">
        <w:rPr>
          <w:rFonts w:ascii="Arial" w:eastAsia="Arial" w:hAnsi="Arial" w:cs="Arial"/>
          <w:sz w:val="24"/>
          <w:szCs w:val="24"/>
          <w:lang w:eastAsia="ar-SA"/>
        </w:rPr>
        <w:t>Концепция формирования расходов бюджетной системы</w:t>
      </w:r>
    </w:p>
    <w:p w:rsidR="009A04FB" w:rsidRPr="001A6DC7" w:rsidRDefault="009A04FB" w:rsidP="009A04FB">
      <w:pPr>
        <w:suppressAutoHyphens/>
        <w:autoSpaceDE w:val="0"/>
        <w:spacing w:after="0" w:line="240" w:lineRule="auto"/>
        <w:jc w:val="center"/>
        <w:rPr>
          <w:rFonts w:ascii="Arial" w:eastAsia="Arial" w:hAnsi="Arial" w:cs="Arial"/>
          <w:sz w:val="24"/>
          <w:szCs w:val="24"/>
          <w:lang w:eastAsia="ar-SA"/>
        </w:rPr>
      </w:pPr>
      <w:r w:rsidRPr="001A6DC7">
        <w:rPr>
          <w:rFonts w:ascii="Arial" w:eastAsia="Arial" w:hAnsi="Arial" w:cs="Arial"/>
          <w:sz w:val="24"/>
          <w:szCs w:val="24"/>
          <w:lang w:eastAsia="ar-SA"/>
        </w:rPr>
        <w:t>Родничковского сельского поселения на 2027 - 2028 годы.</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Бюджетная политика Администрации Родничковского сельского поселения при формировании расходов бюджета на 2026 – 2028 годы будет направлена на повышение уровня жизни населения, своевременности расчётов с кредиторами.</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В 2026 - 2028 годах  будет продолжено решение следующих вопросов:</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повышение материального уровня жизни населения;</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повышение эффективности закупок товаров, работ, услуг для муниципальных нужд;</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повышение результативности бюджетных расходов, при этом необходимо особое внимание уделить достижению поставленных целей;</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расширение самостоятельности и повышение ответственности главных распорядителей средств местного  бюджета.</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 xml:space="preserve">На 2026 - 2028 годы будут предусмотрены средства на повышение заработной платы работникам бюджетной сферы, в соответствии с оплатой труда работников федеральных учреждений бюджетной сферы. </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 xml:space="preserve">Главной задачей при формировании бюджета Родничковского сельского поселения бюджетная политика на 2026 - 2028 годы является формирование такого объёма расходов, который бы соответствовал реальному прогнозу налоговых и неналоговых доходов. Бюджетная политика на 2026 -2028 годы  скорректирована </w:t>
      </w:r>
      <w:proofErr w:type="gramStart"/>
      <w:r w:rsidRPr="001A6DC7">
        <w:rPr>
          <w:rFonts w:ascii="Arial" w:eastAsia="Arial" w:hAnsi="Arial" w:cs="Arial"/>
          <w:sz w:val="24"/>
          <w:szCs w:val="24"/>
          <w:lang w:eastAsia="ar-SA"/>
        </w:rPr>
        <w:t>исходя из сложившейся эпидемиологической  ситуации и будет</w:t>
      </w:r>
      <w:proofErr w:type="gramEnd"/>
      <w:r w:rsidRPr="001A6DC7">
        <w:rPr>
          <w:rFonts w:ascii="Arial" w:eastAsia="Arial" w:hAnsi="Arial" w:cs="Arial"/>
          <w:sz w:val="24"/>
          <w:szCs w:val="24"/>
          <w:lang w:eastAsia="ar-SA"/>
        </w:rPr>
        <w:t xml:space="preserve"> направлена на оптимизацию и повышение эффективности расходов бюджета Родничковского сельского поселения.</w:t>
      </w:r>
    </w:p>
    <w:p w:rsidR="009A04FB" w:rsidRPr="001A6DC7" w:rsidRDefault="009A04FB" w:rsidP="009A04FB">
      <w:pPr>
        <w:pStyle w:val="af7"/>
        <w:shd w:val="clear" w:color="auto" w:fill="FFFFFF"/>
        <w:spacing w:before="0" w:beforeAutospacing="0"/>
        <w:rPr>
          <w:rFonts w:ascii="Arial" w:hAnsi="Arial" w:cs="Arial"/>
          <w:color w:val="212121"/>
        </w:rPr>
      </w:pPr>
      <w:r w:rsidRPr="001A6DC7">
        <w:rPr>
          <w:rFonts w:ascii="Arial" w:hAnsi="Arial" w:cs="Arial"/>
          <w:color w:val="212121"/>
        </w:rPr>
        <w:t>            В целях реализации поставленных целей и задач необходимо осуществить действия по следующим направлениям:</w:t>
      </w:r>
    </w:p>
    <w:p w:rsidR="009A04FB" w:rsidRPr="001A6DC7" w:rsidRDefault="009A04FB" w:rsidP="009A04FB">
      <w:pPr>
        <w:pStyle w:val="af7"/>
        <w:shd w:val="clear" w:color="auto" w:fill="FFFFFF"/>
        <w:spacing w:before="0" w:beforeAutospacing="0"/>
        <w:rPr>
          <w:rFonts w:ascii="Arial" w:hAnsi="Arial" w:cs="Arial"/>
          <w:color w:val="212121"/>
        </w:rPr>
      </w:pPr>
      <w:r w:rsidRPr="001A6DC7">
        <w:rPr>
          <w:rFonts w:ascii="Arial" w:hAnsi="Arial" w:cs="Arial"/>
          <w:color w:val="212121"/>
        </w:rPr>
        <w:t xml:space="preserve">  Обеспечение режима экономного и рационального использования средств          бюджета Родничковского  сельского поселения.            В целях обеспечения сбалансированности расходных обязательств с доходными возможностями бюджета  Родничковского  сельского поселения придётся отказаться от необязательных в текущей ситуации затрат. При этом режим жёсткой экономии </w:t>
      </w:r>
      <w:r w:rsidRPr="001A6DC7">
        <w:rPr>
          <w:rFonts w:ascii="Arial" w:hAnsi="Arial" w:cs="Arial"/>
          <w:color w:val="212121"/>
        </w:rPr>
        <w:lastRenderedPageBreak/>
        <w:t>бюджетных средств следует обеспечить не только за счёт прямого сокращения неприоритетных расходов, но и за счёт повышения эффективности использования средств бюджета  Родничковского сельского поселения, а также за счёт концентрации бюджетных ресурсов на решении вопросов местного значения</w:t>
      </w:r>
      <w:proofErr w:type="gramStart"/>
      <w:r w:rsidRPr="001A6DC7">
        <w:rPr>
          <w:rFonts w:ascii="Arial" w:hAnsi="Arial" w:cs="Arial"/>
          <w:color w:val="212121"/>
        </w:rPr>
        <w:t>   В</w:t>
      </w:r>
      <w:proofErr w:type="gramEnd"/>
      <w:r w:rsidRPr="001A6DC7">
        <w:rPr>
          <w:rFonts w:ascii="Arial" w:hAnsi="Arial" w:cs="Arial"/>
          <w:color w:val="212121"/>
        </w:rPr>
        <w:t xml:space="preserve"> связи с чем необходимо в короткий срок провести инвентаризацию расходных обязательств бюджета  Родничковского сельского поселения, пересмотрев сроки их реализации и объёмы финансового обеспечения, а также отказаться от реализации задач, не носящих первоочередной характер.            Следует обеспечить взвешенный подход к увеличению и принятию новых расходных обязательств бюджета  Родничковского  сельского поселения. Принятие расходных обязательств должно осуществляться только при наличии соответствующих финансовых возможностей на весь период их действия и при условии тщательного анализа их ожидаемой эффективности. При этом</w:t>
      </w:r>
      <w:proofErr w:type="gramStart"/>
      <w:r w:rsidRPr="001A6DC7">
        <w:rPr>
          <w:rFonts w:ascii="Arial" w:hAnsi="Arial" w:cs="Arial"/>
          <w:color w:val="212121"/>
        </w:rPr>
        <w:t>,</w:t>
      </w:r>
      <w:proofErr w:type="gramEnd"/>
      <w:r w:rsidRPr="001A6DC7">
        <w:rPr>
          <w:rFonts w:ascii="Arial" w:hAnsi="Arial" w:cs="Arial"/>
          <w:color w:val="212121"/>
        </w:rPr>
        <w:t xml:space="preserve"> в целях предотвращения постоянного роста расходов бюджета    Родничковского сельского поселения, увеличение или принятие новых расходных обязательств должно сопровождаться реструктуризацией или сокращением действующих расходных обязательств.</w:t>
      </w:r>
    </w:p>
    <w:p w:rsidR="009A04FB" w:rsidRPr="001A6DC7" w:rsidRDefault="009A04FB" w:rsidP="009A04FB">
      <w:pPr>
        <w:pStyle w:val="af7"/>
        <w:shd w:val="clear" w:color="auto" w:fill="FFFFFF"/>
        <w:spacing w:before="0" w:beforeAutospacing="0"/>
        <w:ind w:left="720"/>
        <w:jc w:val="both"/>
        <w:rPr>
          <w:rFonts w:ascii="Arial" w:hAnsi="Arial" w:cs="Arial"/>
          <w:color w:val="212121"/>
        </w:rPr>
      </w:pPr>
    </w:p>
    <w:p w:rsidR="009A04FB" w:rsidRPr="001A6DC7" w:rsidRDefault="009A04FB" w:rsidP="009A04FB">
      <w:pPr>
        <w:pStyle w:val="af7"/>
        <w:shd w:val="clear" w:color="auto" w:fill="FFFFFF"/>
        <w:spacing w:before="0" w:beforeAutospacing="0"/>
        <w:rPr>
          <w:rFonts w:ascii="Arial" w:hAnsi="Arial" w:cs="Arial"/>
          <w:color w:val="212121"/>
        </w:rPr>
      </w:pPr>
      <w:r w:rsidRPr="001A6DC7">
        <w:rPr>
          <w:rFonts w:ascii="Arial" w:hAnsi="Arial" w:cs="Arial"/>
          <w:color w:val="212121"/>
        </w:rPr>
        <w:t xml:space="preserve">      2. Повышение эффективности размещения муниципального заказа:</w:t>
      </w:r>
    </w:p>
    <w:p w:rsidR="009A04FB" w:rsidRPr="001A6DC7" w:rsidRDefault="009A04FB" w:rsidP="009A04FB">
      <w:pPr>
        <w:pStyle w:val="af7"/>
        <w:shd w:val="clear" w:color="auto" w:fill="FFFFFF"/>
        <w:spacing w:before="0" w:beforeAutospacing="0"/>
        <w:rPr>
          <w:rFonts w:ascii="Arial" w:hAnsi="Arial" w:cs="Arial"/>
          <w:color w:val="212121"/>
        </w:rPr>
      </w:pPr>
      <w:r w:rsidRPr="001A6DC7">
        <w:rPr>
          <w:rFonts w:ascii="Arial" w:hAnsi="Arial" w:cs="Arial"/>
          <w:color w:val="212121"/>
        </w:rPr>
        <w:t>          -  реорганизация муниципальной системы закупок в соответствии с разрабатываемой правительством Федеральной контрактной системой:</w:t>
      </w:r>
    </w:p>
    <w:p w:rsidR="009A04FB" w:rsidRPr="001A6DC7" w:rsidRDefault="009A04FB" w:rsidP="009A04FB">
      <w:pPr>
        <w:pStyle w:val="af7"/>
        <w:shd w:val="clear" w:color="auto" w:fill="FFFFFF"/>
        <w:spacing w:before="0" w:beforeAutospacing="0"/>
        <w:rPr>
          <w:rFonts w:ascii="Arial" w:hAnsi="Arial" w:cs="Arial"/>
          <w:color w:val="212121"/>
        </w:rPr>
      </w:pPr>
      <w:r w:rsidRPr="001A6DC7">
        <w:rPr>
          <w:rFonts w:ascii="Arial" w:hAnsi="Arial" w:cs="Arial"/>
          <w:color w:val="212121"/>
        </w:rPr>
        <w:t>- совершенствование проведения и мониторинга полного цикла процедур: прогноз закупок - бюджетное планирование – оптимизация технических заданий – ценообразование – проведение торгов – заключение контрактов – приёмка работ;</w:t>
      </w:r>
    </w:p>
    <w:p w:rsidR="009A04FB" w:rsidRPr="001A6DC7" w:rsidRDefault="009A04FB" w:rsidP="009A04FB">
      <w:pPr>
        <w:pStyle w:val="af7"/>
        <w:shd w:val="clear" w:color="auto" w:fill="FFFFFF"/>
        <w:spacing w:before="0" w:beforeAutospacing="0"/>
        <w:rPr>
          <w:rFonts w:ascii="Arial" w:hAnsi="Arial" w:cs="Arial"/>
          <w:color w:val="212121"/>
        </w:rPr>
      </w:pPr>
      <w:r w:rsidRPr="001A6DC7">
        <w:rPr>
          <w:rFonts w:ascii="Arial" w:hAnsi="Arial" w:cs="Arial"/>
          <w:color w:val="212121"/>
        </w:rPr>
        <w:t>- усиление мер по осуществлению финансового, технического и антикоррупционного  контроля;</w:t>
      </w:r>
    </w:p>
    <w:p w:rsidR="009A04FB" w:rsidRPr="001A6DC7" w:rsidRDefault="009A04FB" w:rsidP="009A04FB">
      <w:pPr>
        <w:pStyle w:val="af7"/>
        <w:shd w:val="clear" w:color="auto" w:fill="FFFFFF"/>
        <w:spacing w:before="0" w:beforeAutospacing="0"/>
        <w:rPr>
          <w:rFonts w:ascii="Arial" w:hAnsi="Arial" w:cs="Arial"/>
          <w:color w:val="212121"/>
        </w:rPr>
      </w:pPr>
      <w:r w:rsidRPr="001A6DC7">
        <w:rPr>
          <w:rFonts w:ascii="Arial" w:hAnsi="Arial" w:cs="Arial"/>
          <w:color w:val="212121"/>
        </w:rPr>
        <w:t>- создание условий для здоровой конкуренции при соблюдении полной информационной открытости. </w:t>
      </w:r>
    </w:p>
    <w:p w:rsidR="009A04FB" w:rsidRPr="001A6DC7" w:rsidRDefault="009A04FB" w:rsidP="009A04FB">
      <w:pPr>
        <w:pStyle w:val="af7"/>
        <w:shd w:val="clear" w:color="auto" w:fill="FFFFFF"/>
        <w:spacing w:before="0" w:beforeAutospacing="0"/>
        <w:rPr>
          <w:rFonts w:ascii="Arial" w:hAnsi="Arial" w:cs="Arial"/>
          <w:color w:val="212121"/>
        </w:rPr>
      </w:pPr>
      <w:r w:rsidRPr="001A6DC7">
        <w:rPr>
          <w:rFonts w:ascii="Arial" w:hAnsi="Arial" w:cs="Arial"/>
          <w:color w:val="212121"/>
        </w:rPr>
        <w:t>3. Совершенствование управления исполнением бюджета   Родничковского сельского поселения.       </w:t>
      </w:r>
    </w:p>
    <w:p w:rsidR="009A04FB" w:rsidRPr="001A6DC7" w:rsidRDefault="009A04FB" w:rsidP="009A04FB">
      <w:pPr>
        <w:pStyle w:val="af7"/>
        <w:shd w:val="clear" w:color="auto" w:fill="FFFFFF"/>
        <w:spacing w:before="0" w:beforeAutospacing="0"/>
        <w:rPr>
          <w:rFonts w:ascii="Arial" w:eastAsia="Arial" w:hAnsi="Arial" w:cs="Arial"/>
          <w:lang w:eastAsia="ar-SA"/>
        </w:rPr>
      </w:pPr>
      <w:r w:rsidRPr="001A6DC7">
        <w:rPr>
          <w:rFonts w:ascii="Arial" w:hAnsi="Arial" w:cs="Arial"/>
          <w:color w:val="212121"/>
        </w:rPr>
        <w:t>      Управление исполнением бюджета  Родничковского сельского поселения должно способствовать повышению эффективности расходования средств бюджета и обеспечивать ритмичность и сбалансированность финансовых потоков.            В целях обеспечения ритмичности исполнения бюджета  Родничковского  сельского поселения, все необходимые меры для организации его исполнения должны приниматься своевременно и реализовываться максимально оперативно. Все решения должны опираться на отлаженные бюджетные процедуры и высокий уровень бюджетной дисциплины.            В частности, главный распорядитель средств бюджета  Родничковского  сельского поселения и получатели бюджетных сре</w:t>
      </w:r>
      <w:proofErr w:type="gramStart"/>
      <w:r w:rsidRPr="001A6DC7">
        <w:rPr>
          <w:rFonts w:ascii="Arial" w:hAnsi="Arial" w:cs="Arial"/>
          <w:color w:val="212121"/>
        </w:rPr>
        <w:t>дств  пр</w:t>
      </w:r>
      <w:proofErr w:type="gramEnd"/>
      <w:r w:rsidRPr="001A6DC7">
        <w:rPr>
          <w:rFonts w:ascii="Arial" w:hAnsi="Arial" w:cs="Arial"/>
          <w:color w:val="212121"/>
        </w:rPr>
        <w:t>и исполнении бюджета должны обеспечить качество и строгое соблюдение установленных сроков подготовки проектов муниципальных правовых актов, обеспечивающих осуществление расходов бюджета сельского поселения. Необходимо более ответственно подходить к принятию бюджетных обязательств.  </w:t>
      </w:r>
    </w:p>
    <w:p w:rsidR="009A04FB" w:rsidRPr="001A6DC7" w:rsidRDefault="009A04FB" w:rsidP="009A04FB">
      <w:pPr>
        <w:suppressAutoHyphens/>
        <w:autoSpaceDE w:val="0"/>
        <w:spacing w:after="0" w:line="240" w:lineRule="auto"/>
        <w:jc w:val="center"/>
        <w:rPr>
          <w:rFonts w:ascii="Arial" w:eastAsia="Arial" w:hAnsi="Arial" w:cs="Arial"/>
          <w:bCs/>
          <w:sz w:val="24"/>
          <w:szCs w:val="24"/>
          <w:lang w:eastAsia="ar-SA"/>
        </w:rPr>
      </w:pPr>
      <w:r w:rsidRPr="001A6DC7">
        <w:rPr>
          <w:rFonts w:ascii="Arial" w:eastAsia="Arial" w:hAnsi="Arial" w:cs="Arial"/>
          <w:bCs/>
          <w:sz w:val="24"/>
          <w:szCs w:val="24"/>
          <w:lang w:eastAsia="ar-SA"/>
        </w:rPr>
        <w:lastRenderedPageBreak/>
        <w:t>Финансовый контроль</w:t>
      </w: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p>
    <w:p w:rsidR="009A04FB" w:rsidRPr="001A6DC7" w:rsidRDefault="009A04FB" w:rsidP="009A04FB">
      <w:pPr>
        <w:suppressAutoHyphens/>
        <w:autoSpaceDE w:val="0"/>
        <w:spacing w:after="0" w:line="240" w:lineRule="auto"/>
        <w:ind w:firstLine="540"/>
        <w:jc w:val="both"/>
        <w:rPr>
          <w:rFonts w:ascii="Arial" w:eastAsia="Arial" w:hAnsi="Arial" w:cs="Arial"/>
          <w:sz w:val="24"/>
          <w:szCs w:val="24"/>
          <w:lang w:eastAsia="ar-SA"/>
        </w:rPr>
      </w:pPr>
      <w:r w:rsidRPr="001A6DC7">
        <w:rPr>
          <w:rFonts w:ascii="Arial" w:eastAsia="Arial" w:hAnsi="Arial" w:cs="Arial"/>
          <w:sz w:val="24"/>
          <w:szCs w:val="24"/>
          <w:lang w:eastAsia="ar-SA"/>
        </w:rPr>
        <w:t>Контроль за целевым и эффективным использованием бюджетных средств, соблюдением требований бюджетного законодательства обеспечивает укрепление финансовой дисциплины и ответственности в использовании бюджетных средств, способствует повышению эффективности и прозрачности управления муниципальными финансами.</w:t>
      </w:r>
    </w:p>
    <w:p w:rsidR="009A04FB" w:rsidRPr="001A6DC7" w:rsidRDefault="009A04FB" w:rsidP="009A04FB">
      <w:pPr>
        <w:suppressAutoHyphens/>
        <w:autoSpaceDE w:val="0"/>
        <w:spacing w:after="0" w:line="240" w:lineRule="auto"/>
        <w:jc w:val="both"/>
        <w:rPr>
          <w:rFonts w:ascii="Arial" w:eastAsia="Arial" w:hAnsi="Arial" w:cs="Arial"/>
          <w:sz w:val="24"/>
          <w:szCs w:val="24"/>
          <w:lang w:eastAsia="ar-SA"/>
        </w:rPr>
      </w:pPr>
    </w:p>
    <w:p w:rsidR="009A04FB" w:rsidRPr="001A6DC7" w:rsidRDefault="009A04FB" w:rsidP="009A04FB">
      <w:pPr>
        <w:pStyle w:val="af8"/>
        <w:jc w:val="center"/>
        <w:rPr>
          <w:rFonts w:ascii="Arial" w:hAnsi="Arial" w:cs="Arial"/>
          <w:sz w:val="24"/>
          <w:szCs w:val="24"/>
          <w:lang w:eastAsia="ru-RU"/>
        </w:rPr>
      </w:pPr>
      <w:r w:rsidRPr="001A6DC7">
        <w:rPr>
          <w:rFonts w:ascii="Arial" w:hAnsi="Arial" w:cs="Arial"/>
          <w:sz w:val="24"/>
          <w:szCs w:val="24"/>
          <w:lang w:eastAsia="ru-RU"/>
        </w:rPr>
        <w:t xml:space="preserve">                                                              </w:t>
      </w:r>
    </w:p>
    <w:p w:rsidR="009A04FB" w:rsidRPr="001A6DC7" w:rsidRDefault="009A04FB" w:rsidP="009A04FB">
      <w:pPr>
        <w:pStyle w:val="af8"/>
        <w:jc w:val="center"/>
        <w:rPr>
          <w:rFonts w:ascii="Arial" w:hAnsi="Arial" w:cs="Arial"/>
          <w:sz w:val="24"/>
          <w:szCs w:val="24"/>
          <w:lang w:eastAsia="ru-RU"/>
        </w:rPr>
      </w:pPr>
    </w:p>
    <w:p w:rsidR="009A04FB" w:rsidRPr="001A6DC7" w:rsidRDefault="009A04FB" w:rsidP="009A04FB">
      <w:pPr>
        <w:pStyle w:val="af8"/>
        <w:jc w:val="center"/>
        <w:rPr>
          <w:rFonts w:ascii="Arial" w:hAnsi="Arial" w:cs="Arial"/>
          <w:sz w:val="24"/>
          <w:szCs w:val="24"/>
          <w:lang w:eastAsia="ru-RU"/>
        </w:rPr>
      </w:pPr>
    </w:p>
    <w:p w:rsidR="009A04FB" w:rsidRPr="001A6DC7" w:rsidRDefault="009A04FB" w:rsidP="009A04FB">
      <w:pPr>
        <w:pStyle w:val="af8"/>
        <w:jc w:val="center"/>
        <w:rPr>
          <w:rFonts w:ascii="Arial" w:hAnsi="Arial" w:cs="Arial"/>
          <w:sz w:val="24"/>
          <w:szCs w:val="24"/>
          <w:lang w:eastAsia="ru-RU"/>
        </w:rPr>
      </w:pPr>
    </w:p>
    <w:p w:rsidR="009A04FB" w:rsidRDefault="009A04FB"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Default="00F7123C" w:rsidP="009A04FB">
      <w:pPr>
        <w:pStyle w:val="af8"/>
        <w:jc w:val="center"/>
        <w:rPr>
          <w:rFonts w:ascii="Arial" w:hAnsi="Arial" w:cs="Arial"/>
          <w:sz w:val="24"/>
          <w:szCs w:val="24"/>
          <w:lang w:eastAsia="ru-RU"/>
        </w:rPr>
      </w:pPr>
    </w:p>
    <w:p w:rsidR="00F7123C" w:rsidRPr="001A6DC7" w:rsidRDefault="00F7123C" w:rsidP="009A04FB">
      <w:pPr>
        <w:pStyle w:val="af8"/>
        <w:jc w:val="center"/>
        <w:rPr>
          <w:rFonts w:ascii="Arial" w:hAnsi="Arial" w:cs="Arial"/>
          <w:sz w:val="24"/>
          <w:szCs w:val="24"/>
          <w:lang w:eastAsia="ru-RU"/>
        </w:rPr>
      </w:pPr>
    </w:p>
    <w:p w:rsidR="009A04FB" w:rsidRPr="001A6DC7" w:rsidRDefault="009A04FB" w:rsidP="009A04FB">
      <w:pPr>
        <w:pStyle w:val="af8"/>
        <w:jc w:val="center"/>
        <w:rPr>
          <w:rFonts w:ascii="Arial" w:hAnsi="Arial" w:cs="Arial"/>
          <w:sz w:val="24"/>
          <w:szCs w:val="24"/>
          <w:lang w:eastAsia="ru-RU"/>
        </w:rPr>
      </w:pPr>
    </w:p>
    <w:p w:rsidR="009A04FB" w:rsidRPr="001A6DC7" w:rsidRDefault="009A04FB" w:rsidP="009A04FB">
      <w:pPr>
        <w:pStyle w:val="af8"/>
        <w:jc w:val="center"/>
        <w:rPr>
          <w:rFonts w:ascii="Arial" w:hAnsi="Arial" w:cs="Arial"/>
          <w:sz w:val="24"/>
          <w:szCs w:val="24"/>
          <w:lang w:eastAsia="ru-RU"/>
        </w:rPr>
      </w:pPr>
      <w:r w:rsidRPr="001A6DC7">
        <w:rPr>
          <w:rFonts w:ascii="Arial" w:hAnsi="Arial" w:cs="Arial"/>
          <w:sz w:val="24"/>
          <w:szCs w:val="24"/>
          <w:lang w:eastAsia="ru-RU"/>
        </w:rPr>
        <w:lastRenderedPageBreak/>
        <w:t xml:space="preserve">                                                          Приложение  №  15 к решению</w:t>
      </w:r>
    </w:p>
    <w:p w:rsidR="009A04FB" w:rsidRPr="001A6DC7" w:rsidRDefault="009A04FB" w:rsidP="009A04FB">
      <w:pPr>
        <w:pStyle w:val="af8"/>
        <w:jc w:val="center"/>
        <w:rPr>
          <w:rFonts w:ascii="Arial" w:hAnsi="Arial" w:cs="Arial"/>
          <w:sz w:val="24"/>
          <w:szCs w:val="24"/>
          <w:lang w:eastAsia="ru-RU"/>
        </w:rPr>
      </w:pPr>
      <w:r w:rsidRPr="001A6DC7">
        <w:rPr>
          <w:rFonts w:ascii="Arial" w:hAnsi="Arial" w:cs="Arial"/>
          <w:sz w:val="24"/>
          <w:szCs w:val="24"/>
          <w:lang w:eastAsia="ru-RU"/>
        </w:rPr>
        <w:t xml:space="preserve">                                          Совета депутатов</w:t>
      </w:r>
    </w:p>
    <w:p w:rsidR="009A04FB" w:rsidRPr="001A6DC7" w:rsidRDefault="009A04FB" w:rsidP="009A04FB">
      <w:pPr>
        <w:pStyle w:val="af8"/>
        <w:ind w:firstLineChars="2100" w:firstLine="5040"/>
        <w:jc w:val="both"/>
        <w:rPr>
          <w:rFonts w:ascii="Arial" w:hAnsi="Arial" w:cs="Arial"/>
          <w:sz w:val="24"/>
          <w:szCs w:val="24"/>
          <w:lang w:eastAsia="ru-RU"/>
        </w:rPr>
      </w:pPr>
      <w:r w:rsidRPr="001A6DC7">
        <w:rPr>
          <w:rFonts w:ascii="Arial" w:hAnsi="Arial" w:cs="Arial"/>
          <w:sz w:val="24"/>
          <w:szCs w:val="24"/>
          <w:lang w:eastAsia="ru-RU"/>
        </w:rPr>
        <w:t xml:space="preserve"> «Об утверждении   проекта  бюджета </w:t>
      </w:r>
    </w:p>
    <w:p w:rsidR="005D352C" w:rsidRPr="001A6DC7" w:rsidRDefault="009A04FB" w:rsidP="009A04FB">
      <w:pPr>
        <w:pStyle w:val="af8"/>
        <w:jc w:val="right"/>
        <w:rPr>
          <w:rFonts w:ascii="Arial" w:hAnsi="Arial" w:cs="Arial"/>
          <w:sz w:val="24"/>
          <w:szCs w:val="24"/>
          <w:lang w:eastAsia="ru-RU"/>
        </w:rPr>
      </w:pPr>
      <w:r w:rsidRPr="001A6DC7">
        <w:rPr>
          <w:rFonts w:ascii="Arial" w:hAnsi="Arial" w:cs="Arial"/>
          <w:sz w:val="24"/>
          <w:szCs w:val="24"/>
          <w:lang w:eastAsia="ru-RU"/>
        </w:rPr>
        <w:t xml:space="preserve">Родничковского  сельского поселения </w:t>
      </w:r>
    </w:p>
    <w:p w:rsidR="009A04FB" w:rsidRPr="001A6DC7" w:rsidRDefault="009A04FB" w:rsidP="009A04FB">
      <w:pPr>
        <w:spacing w:after="0" w:line="240" w:lineRule="auto"/>
        <w:jc w:val="center"/>
        <w:rPr>
          <w:rFonts w:ascii="Arial" w:hAnsi="Arial" w:cs="Arial"/>
          <w:sz w:val="24"/>
          <w:szCs w:val="24"/>
          <w:lang w:eastAsia="ru-RU"/>
        </w:rPr>
      </w:pPr>
      <w:r w:rsidRPr="001A6DC7">
        <w:rPr>
          <w:rFonts w:ascii="Arial" w:hAnsi="Arial" w:cs="Arial"/>
          <w:sz w:val="24"/>
          <w:szCs w:val="24"/>
          <w:lang w:eastAsia="ru-RU"/>
        </w:rPr>
        <w:t xml:space="preserve">                                                                  на 2026 год и плановый период </w:t>
      </w:r>
    </w:p>
    <w:p w:rsidR="009A04FB" w:rsidRPr="001A6DC7" w:rsidRDefault="009A04FB" w:rsidP="009A04FB">
      <w:pPr>
        <w:spacing w:after="0" w:line="240" w:lineRule="auto"/>
        <w:jc w:val="center"/>
        <w:rPr>
          <w:rFonts w:ascii="Arial" w:hAnsi="Arial" w:cs="Arial"/>
          <w:sz w:val="24"/>
          <w:szCs w:val="24"/>
          <w:lang w:eastAsia="ru-RU"/>
        </w:rPr>
      </w:pPr>
      <w:r w:rsidRPr="001A6DC7">
        <w:rPr>
          <w:rFonts w:ascii="Arial" w:hAnsi="Arial" w:cs="Arial"/>
          <w:sz w:val="24"/>
          <w:szCs w:val="24"/>
          <w:lang w:eastAsia="ru-RU"/>
        </w:rPr>
        <w:t xml:space="preserve">                                            2027 -2028 годов».</w:t>
      </w:r>
    </w:p>
    <w:p w:rsidR="009A04FB" w:rsidRPr="001A6DC7" w:rsidRDefault="009A04FB" w:rsidP="009A04FB">
      <w:pPr>
        <w:spacing w:after="0" w:line="240" w:lineRule="auto"/>
        <w:jc w:val="right"/>
        <w:rPr>
          <w:rFonts w:ascii="Arial" w:hAnsi="Arial" w:cs="Arial"/>
          <w:sz w:val="24"/>
          <w:szCs w:val="24"/>
          <w:lang w:eastAsia="ru-RU"/>
        </w:rPr>
      </w:pPr>
    </w:p>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О </w:t>
      </w:r>
      <w:proofErr w:type="gramStart"/>
      <w:r w:rsidRPr="001A6DC7">
        <w:rPr>
          <w:rFonts w:ascii="Arial" w:eastAsia="Times New Roman" w:hAnsi="Arial" w:cs="Arial"/>
          <w:sz w:val="24"/>
          <w:szCs w:val="24"/>
          <w:lang w:eastAsia="ru-RU"/>
        </w:rPr>
        <w:t>Ц</w:t>
      </w:r>
      <w:proofErr w:type="gramEnd"/>
      <w:r w:rsidRPr="001A6DC7">
        <w:rPr>
          <w:rFonts w:ascii="Arial" w:eastAsia="Times New Roman" w:hAnsi="Arial" w:cs="Arial"/>
          <w:sz w:val="24"/>
          <w:szCs w:val="24"/>
          <w:lang w:eastAsia="ru-RU"/>
        </w:rPr>
        <w:t xml:space="preserve"> Е Н К А</w:t>
      </w:r>
    </w:p>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ОЖИДАЕМОГО   ИСПОЛНЕНИЯ   БЮДЖЕТА   </w:t>
      </w:r>
      <w:proofErr w:type="gramStart"/>
      <w:r w:rsidRPr="001A6DC7">
        <w:rPr>
          <w:rFonts w:ascii="Arial" w:eastAsia="Times New Roman" w:hAnsi="Arial" w:cs="Arial"/>
          <w:sz w:val="24"/>
          <w:szCs w:val="24"/>
          <w:lang w:eastAsia="ru-RU"/>
        </w:rPr>
        <w:t>ЗА</w:t>
      </w:r>
      <w:proofErr w:type="gramEnd"/>
    </w:p>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ТЕКУЩИЙ    2025  ГОД.</w:t>
      </w:r>
    </w:p>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ДОХОДЫ</w:t>
      </w:r>
    </w:p>
    <w:p w:rsidR="009A04FB" w:rsidRPr="001A6DC7" w:rsidRDefault="009A04FB" w:rsidP="009A04FB">
      <w:pPr>
        <w:spacing w:after="0" w:line="240" w:lineRule="auto"/>
        <w:rPr>
          <w:rFonts w:ascii="Arial" w:eastAsia="Times New Roman" w:hAnsi="Arial" w:cs="Arial"/>
          <w:sz w:val="24"/>
          <w:szCs w:val="24"/>
          <w:lang w:eastAsia="ru-RU"/>
        </w:rPr>
      </w:pPr>
    </w:p>
    <w:tbl>
      <w:tblPr>
        <w:tblW w:w="98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1408"/>
        <w:gridCol w:w="1600"/>
        <w:gridCol w:w="1646"/>
      </w:tblGrid>
      <w:tr w:rsidR="009A04FB" w:rsidRPr="001A6DC7" w:rsidTr="006C7183">
        <w:trPr>
          <w:trHeight w:val="1454"/>
        </w:trPr>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Наименование  показателя</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План</w:t>
            </w:r>
          </w:p>
          <w:p w:rsidR="009A04FB" w:rsidRPr="001A6DC7" w:rsidRDefault="009A04FB" w:rsidP="009A04FB">
            <w:pPr>
              <w:spacing w:after="0" w:line="240" w:lineRule="auto"/>
              <w:ind w:left="240" w:hangingChars="100" w:hanging="240"/>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2025 год.</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Исполнено</w:t>
            </w:r>
          </w:p>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за 9 месяцев 2025 года</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Ожидаемое</w:t>
            </w:r>
          </w:p>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исполнение</w:t>
            </w:r>
          </w:p>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за 2025 год</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СОБСТВЕННЫЕ   ДОХОДЫ</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ind w:firstLineChars="50" w:firstLine="120"/>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11 891,3</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6 285,7</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13 089,3</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val="en-US" w:eastAsia="ru-RU"/>
              </w:rPr>
            </w:pPr>
            <w:proofErr w:type="spellStart"/>
            <w:r w:rsidRPr="001A6DC7">
              <w:rPr>
                <w:rFonts w:ascii="Arial" w:eastAsia="Times New Roman" w:hAnsi="Arial" w:cs="Arial"/>
                <w:sz w:val="24"/>
                <w:szCs w:val="24"/>
                <w:lang w:val="en-US" w:eastAsia="ru-RU"/>
              </w:rPr>
              <w:t>Налоговые</w:t>
            </w:r>
            <w:proofErr w:type="spellEnd"/>
            <w:r w:rsidRPr="001A6DC7">
              <w:rPr>
                <w:rFonts w:ascii="Arial" w:eastAsia="Times New Roman" w:hAnsi="Arial" w:cs="Arial"/>
                <w:sz w:val="24"/>
                <w:szCs w:val="24"/>
                <w:lang w:val="en-US" w:eastAsia="ru-RU"/>
              </w:rPr>
              <w:t xml:space="preserve"> </w:t>
            </w:r>
            <w:proofErr w:type="spellStart"/>
            <w:r w:rsidRPr="001A6DC7">
              <w:rPr>
                <w:rFonts w:ascii="Arial" w:eastAsia="Times New Roman" w:hAnsi="Arial" w:cs="Arial"/>
                <w:sz w:val="24"/>
                <w:szCs w:val="24"/>
                <w:lang w:val="en-US" w:eastAsia="ru-RU"/>
              </w:rPr>
              <w:t>доходы</w:t>
            </w:r>
            <w:proofErr w:type="spellEnd"/>
            <w:r w:rsidRPr="001A6DC7">
              <w:rPr>
                <w:rFonts w:ascii="Arial" w:eastAsia="Times New Roman" w:hAnsi="Arial" w:cs="Arial"/>
                <w:sz w:val="24"/>
                <w:szCs w:val="24"/>
                <w:lang w:val="en-US" w:eastAsia="ru-RU"/>
              </w:rPr>
              <w:t>:</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10 461,8</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4 581,8</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11656,7</w:t>
            </w:r>
          </w:p>
        </w:tc>
      </w:tr>
      <w:tr w:rsidR="009A04FB" w:rsidRPr="001A6DC7" w:rsidTr="006C7183">
        <w:trPr>
          <w:trHeight w:val="80"/>
        </w:trPr>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b/>
                <w:sz w:val="24"/>
                <w:szCs w:val="24"/>
                <w:lang w:eastAsia="ru-RU"/>
              </w:rPr>
              <w:t xml:space="preserve">  Н</w:t>
            </w:r>
            <w:r w:rsidRPr="001A6DC7">
              <w:rPr>
                <w:rFonts w:ascii="Arial" w:eastAsia="Times New Roman" w:hAnsi="Arial" w:cs="Arial"/>
                <w:sz w:val="24"/>
                <w:szCs w:val="24"/>
                <w:lang w:eastAsia="ru-RU"/>
              </w:rPr>
              <w:t>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НК РФ</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5 526,8</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1 240,9</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5 526,8</w:t>
            </w:r>
          </w:p>
        </w:tc>
      </w:tr>
      <w:tr w:rsidR="009A04FB" w:rsidRPr="001A6DC7" w:rsidTr="006C7183">
        <w:trPr>
          <w:trHeight w:val="80"/>
        </w:trPr>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32,2</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32,2</w:t>
            </w:r>
          </w:p>
        </w:tc>
      </w:tr>
      <w:tr w:rsidR="009A04FB" w:rsidRPr="001A6DC7" w:rsidTr="006C7183">
        <w:trPr>
          <w:trHeight w:val="80"/>
        </w:trPr>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ind w:firstLineChars="150" w:firstLine="360"/>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1 162,7</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1 162,7</w:t>
            </w:r>
          </w:p>
        </w:tc>
      </w:tr>
      <w:tr w:rsidR="009A04FB" w:rsidRPr="001A6DC7" w:rsidTr="006C7183">
        <w:trPr>
          <w:trHeight w:val="80"/>
        </w:trPr>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Доходы от уплаты акцизов</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1 113,7</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822,8</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1 113,7</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Доходы от уплаты акцизов на </w:t>
            </w:r>
            <w:proofErr w:type="spellStart"/>
            <w:r w:rsidRPr="001A6DC7">
              <w:rPr>
                <w:rFonts w:ascii="Arial" w:eastAsia="Times New Roman" w:hAnsi="Arial" w:cs="Arial"/>
                <w:sz w:val="24"/>
                <w:szCs w:val="24"/>
                <w:lang w:eastAsia="ru-RU"/>
              </w:rPr>
              <w:t>диз</w:t>
            </w:r>
            <w:proofErr w:type="gramStart"/>
            <w:r w:rsidRPr="001A6DC7">
              <w:rPr>
                <w:rFonts w:ascii="Arial" w:eastAsia="Times New Roman" w:hAnsi="Arial" w:cs="Arial"/>
                <w:sz w:val="24"/>
                <w:szCs w:val="24"/>
                <w:lang w:eastAsia="ru-RU"/>
              </w:rPr>
              <w:t>.т</w:t>
            </w:r>
            <w:proofErr w:type="gramEnd"/>
            <w:r w:rsidRPr="001A6DC7">
              <w:rPr>
                <w:rFonts w:ascii="Arial" w:eastAsia="Times New Roman" w:hAnsi="Arial" w:cs="Arial"/>
                <w:sz w:val="24"/>
                <w:szCs w:val="24"/>
                <w:lang w:eastAsia="ru-RU"/>
              </w:rPr>
              <w:t>опливо</w:t>
            </w:r>
            <w:proofErr w:type="spellEnd"/>
            <w:r w:rsidRPr="001A6DC7">
              <w:rPr>
                <w:rFonts w:ascii="Arial" w:eastAsia="Times New Roman" w:hAnsi="Arial" w:cs="Arial"/>
                <w:sz w:val="24"/>
                <w:szCs w:val="24"/>
                <w:lang w:eastAsia="ru-RU"/>
              </w:rPr>
              <w:t xml:space="preserve">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582,5</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416,4</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582,5</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Доходы от уплаты акцизов на моторные масла для дизельных и карбюраторных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2,6</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2,4</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2,6</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Доходы от уплаты акцизов  на автомобильный бензин, подлежащие </w:t>
            </w:r>
            <w:r w:rsidRPr="001A6DC7">
              <w:rPr>
                <w:rFonts w:ascii="Arial" w:eastAsia="Times New Roman" w:hAnsi="Arial" w:cs="Arial"/>
                <w:sz w:val="24"/>
                <w:szCs w:val="24"/>
                <w:lang w:eastAsia="ru-RU"/>
              </w:rPr>
              <w:lastRenderedPageBreak/>
              <w:t>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588,3</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446,4</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588,3</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- 59,7</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- 42,4</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- 59,7</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Единый сельскохозяйственный налог</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612,2</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612,3</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612,3</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38,0</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5,8</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38,0</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b/>
                <w:sz w:val="24"/>
                <w:szCs w:val="24"/>
                <w:lang w:eastAsia="ru-RU"/>
              </w:rPr>
            </w:pPr>
            <w:r w:rsidRPr="001A6DC7">
              <w:rPr>
                <w:rFonts w:ascii="Arial" w:eastAsia="Times New Roman" w:hAnsi="Arial" w:cs="Arial"/>
                <w:sz w:val="24"/>
                <w:szCs w:val="24"/>
                <w:lang w:eastAsia="ru-RU"/>
              </w:rPr>
              <w:t>Земельный налог  с организаций</w:t>
            </w:r>
            <w:proofErr w:type="gramStart"/>
            <w:r w:rsidRPr="001A6DC7">
              <w:rPr>
                <w:rFonts w:ascii="Arial" w:eastAsia="Times New Roman" w:hAnsi="Arial" w:cs="Arial"/>
                <w:sz w:val="24"/>
                <w:szCs w:val="24"/>
                <w:lang w:eastAsia="ru-RU"/>
              </w:rPr>
              <w:t xml:space="preserve"> ,</w:t>
            </w:r>
            <w:proofErr w:type="gramEnd"/>
            <w:r w:rsidRPr="001A6DC7">
              <w:rPr>
                <w:rFonts w:ascii="Arial" w:eastAsia="Times New Roman" w:hAnsi="Arial" w:cs="Arial"/>
                <w:sz w:val="24"/>
                <w:szCs w:val="24"/>
                <w:lang w:eastAsia="ru-RU"/>
              </w:rPr>
              <w:t xml:space="preserve"> обладающих земельным участком, расположенным в границах поселений</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ind w:firstLineChars="100" w:firstLine="240"/>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1 874,0</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511,1</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1 874,0</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Земельный налог с физических  лиц</w:t>
            </w:r>
            <w:proofErr w:type="gramStart"/>
            <w:r w:rsidRPr="001A6DC7">
              <w:rPr>
                <w:rFonts w:ascii="Arial" w:eastAsia="Times New Roman" w:hAnsi="Arial" w:cs="Arial"/>
                <w:sz w:val="24"/>
                <w:szCs w:val="24"/>
                <w:lang w:eastAsia="ru-RU"/>
              </w:rPr>
              <w:t xml:space="preserve"> ,</w:t>
            </w:r>
            <w:proofErr w:type="gramEnd"/>
            <w:r w:rsidRPr="001A6DC7">
              <w:rPr>
                <w:rFonts w:ascii="Arial" w:eastAsia="Times New Roman" w:hAnsi="Arial" w:cs="Arial"/>
                <w:sz w:val="24"/>
                <w:szCs w:val="24"/>
                <w:lang w:eastAsia="ru-RU"/>
              </w:rPr>
              <w:t xml:space="preserve"> обладающих земельным участком , расположенным в границах поселений.</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ind w:firstLineChars="100" w:firstLine="240"/>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1 297,0</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194,0</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1 297,0</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Неналоговые доходы</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1 429,5</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1 703,9</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F213AF" w:rsidP="009A04FB">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1703,9</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Доходы, получаемые в виде арендной платы, а также  средства от продажи права на заключение договоров аренды за земли</w:t>
            </w:r>
            <w:proofErr w:type="gramStart"/>
            <w:r w:rsidRPr="001A6DC7">
              <w:rPr>
                <w:rFonts w:ascii="Arial" w:eastAsia="Times New Roman" w:hAnsi="Arial" w:cs="Arial"/>
                <w:sz w:val="24"/>
                <w:szCs w:val="24"/>
                <w:lang w:eastAsia="ru-RU"/>
              </w:rPr>
              <w:t xml:space="preserve"> ,</w:t>
            </w:r>
            <w:proofErr w:type="gramEnd"/>
            <w:r w:rsidRPr="001A6DC7">
              <w:rPr>
                <w:rFonts w:ascii="Arial" w:eastAsia="Times New Roman" w:hAnsi="Arial" w:cs="Arial"/>
                <w:sz w:val="24"/>
                <w:szCs w:val="24"/>
                <w:lang w:eastAsia="ru-RU"/>
              </w:rPr>
              <w:t xml:space="preserve"> находящиеся в собственности сельских поселений</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910,2</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918,7</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F213AF" w:rsidP="009A04FB">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918,7</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 же имущества муниципальных унитарных предприятий, в том числе казенных)</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2,9</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2,9</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Доходы  от оказания платных услуг (работ) получателями средств бюджетов  поселений и компенсации затрат государства бюджетов поселений</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445,2</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689,8</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F213AF" w:rsidP="009A04FB">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689,8</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Прочие доходы от компенсации затрат бюджетов сельских поселений</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0,2</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0,2</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Доходы от суммы пеней, предусмотренных законодательством РФ о налогах и сборах, подлежащие зачислению в бюджеты субъектов РФ по нормативу установленному БК РФ,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ind w:firstLineChars="100" w:firstLine="240"/>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74,1</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92,3</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F213AF" w:rsidP="009A04FB">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92,3</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Безвозмездные  поступления</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2 283,5</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1 329,9</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2 283,5</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Дотации  бюджетам сельских поселений на выравнивание бюджетной обеспеченности</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1 228,0</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614,0</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1228,0</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Субвенция бюджетам сельских поселений на выполнение передаваемых полномочий субъектов РФ</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2,8</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2,1</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2,8</w:t>
            </w:r>
          </w:p>
        </w:tc>
      </w:tr>
      <w:tr w:rsidR="009A04FB" w:rsidRPr="001A6DC7" w:rsidTr="006C7183">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Субвенция  бюджетам сельских поселений на осуществление первичного воинского учета на территории, где отсутствуют военные комиссариаты</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105,4</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79,1</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105,4</w:t>
            </w:r>
          </w:p>
        </w:tc>
      </w:tr>
      <w:tr w:rsidR="009A04FB" w:rsidRPr="001A6DC7" w:rsidTr="006C7183">
        <w:trPr>
          <w:trHeight w:val="70"/>
        </w:trPr>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549,7</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527,4</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549,7</w:t>
            </w:r>
          </w:p>
        </w:tc>
      </w:tr>
      <w:tr w:rsidR="009A04FB" w:rsidRPr="001A6DC7" w:rsidTr="006C7183">
        <w:trPr>
          <w:trHeight w:val="70"/>
        </w:trPr>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Прочие межбюджетные трансферты, передаваемые бюджетам сельских поселений</w:t>
            </w:r>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397,6</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107,3</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397,6</w:t>
            </w:r>
          </w:p>
        </w:tc>
      </w:tr>
      <w:tr w:rsidR="009A04FB" w:rsidRPr="001A6DC7" w:rsidTr="006C7183">
        <w:trPr>
          <w:trHeight w:val="70"/>
        </w:trPr>
        <w:tc>
          <w:tcPr>
            <w:tcW w:w="5235"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ИТОГО</w:t>
            </w:r>
            <w:proofErr w:type="gramStart"/>
            <w:r w:rsidRPr="001A6DC7">
              <w:rPr>
                <w:rFonts w:ascii="Arial" w:eastAsia="Times New Roman" w:hAnsi="Arial" w:cs="Arial"/>
                <w:sz w:val="24"/>
                <w:szCs w:val="24"/>
                <w:lang w:eastAsia="ru-RU"/>
              </w:rPr>
              <w:t xml:space="preserve"> :</w:t>
            </w:r>
            <w:proofErr w:type="gramEnd"/>
          </w:p>
        </w:tc>
        <w:tc>
          <w:tcPr>
            <w:tcW w:w="1408"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14 174,7</w:t>
            </w:r>
          </w:p>
        </w:tc>
        <w:tc>
          <w:tcPr>
            <w:tcW w:w="1600" w:type="dxa"/>
            <w:tcBorders>
              <w:top w:val="single" w:sz="4" w:space="0" w:color="auto"/>
              <w:left w:val="single" w:sz="4" w:space="0" w:color="auto"/>
              <w:bottom w:val="single" w:sz="4" w:space="0" w:color="auto"/>
              <w:right w:val="single" w:sz="4" w:space="0" w:color="auto"/>
            </w:tcBorders>
          </w:tcPr>
          <w:p w:rsidR="009A04FB" w:rsidRPr="001A6DC7" w:rsidRDefault="009A04FB" w:rsidP="009A04FB">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7 615,6</w:t>
            </w:r>
          </w:p>
        </w:tc>
        <w:tc>
          <w:tcPr>
            <w:tcW w:w="1646" w:type="dxa"/>
            <w:tcBorders>
              <w:top w:val="single" w:sz="4" w:space="0" w:color="auto"/>
              <w:left w:val="single" w:sz="4" w:space="0" w:color="auto"/>
              <w:bottom w:val="single" w:sz="4" w:space="0" w:color="auto"/>
              <w:right w:val="single" w:sz="4" w:space="0" w:color="auto"/>
            </w:tcBorders>
          </w:tcPr>
          <w:p w:rsidR="009A04FB" w:rsidRPr="001A6DC7" w:rsidRDefault="00F213AF" w:rsidP="009A04FB">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15644,1</w:t>
            </w:r>
          </w:p>
        </w:tc>
      </w:tr>
    </w:tbl>
    <w:p w:rsidR="006942C6" w:rsidRDefault="006942C6" w:rsidP="00B069C4">
      <w:pPr>
        <w:spacing w:after="0" w:line="240" w:lineRule="auto"/>
        <w:rPr>
          <w:rFonts w:ascii="Arial" w:eastAsia="Times New Roman" w:hAnsi="Arial" w:cs="Arial"/>
          <w:sz w:val="24"/>
          <w:szCs w:val="24"/>
          <w:lang w:eastAsia="ru-RU"/>
        </w:rPr>
      </w:pPr>
    </w:p>
    <w:p w:rsidR="006942C6" w:rsidRDefault="006942C6" w:rsidP="00B069C4">
      <w:pPr>
        <w:spacing w:after="0" w:line="240" w:lineRule="auto"/>
        <w:rPr>
          <w:rFonts w:ascii="Arial" w:eastAsia="Times New Roman" w:hAnsi="Arial" w:cs="Arial"/>
          <w:sz w:val="24"/>
          <w:szCs w:val="24"/>
          <w:lang w:eastAsia="ru-RU"/>
        </w:rPr>
      </w:pPr>
    </w:p>
    <w:p w:rsidR="006942C6" w:rsidRDefault="006942C6" w:rsidP="00B069C4">
      <w:pPr>
        <w:spacing w:after="0" w:line="240" w:lineRule="auto"/>
        <w:rPr>
          <w:rFonts w:ascii="Arial" w:eastAsia="Times New Roman" w:hAnsi="Arial" w:cs="Arial"/>
          <w:sz w:val="24"/>
          <w:szCs w:val="24"/>
          <w:lang w:eastAsia="ru-RU"/>
        </w:rPr>
      </w:pPr>
    </w:p>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РАСХОДЫ</w:t>
      </w:r>
    </w:p>
    <w:tbl>
      <w:tblPr>
        <w:tblW w:w="10635" w:type="dxa"/>
        <w:tblInd w:w="-1245" w:type="dxa"/>
        <w:tblLayout w:type="fixed"/>
        <w:tblCellMar>
          <w:left w:w="0" w:type="dxa"/>
          <w:right w:w="0" w:type="dxa"/>
        </w:tblCellMar>
        <w:tblLook w:val="04A0" w:firstRow="1" w:lastRow="0" w:firstColumn="1" w:lastColumn="0" w:noHBand="0" w:noVBand="1"/>
      </w:tblPr>
      <w:tblGrid>
        <w:gridCol w:w="3600"/>
        <w:gridCol w:w="720"/>
        <w:gridCol w:w="900"/>
        <w:gridCol w:w="1080"/>
        <w:gridCol w:w="900"/>
        <w:gridCol w:w="1260"/>
        <w:gridCol w:w="1080"/>
        <w:gridCol w:w="1095"/>
      </w:tblGrid>
      <w:tr w:rsidR="00B069C4" w:rsidRPr="001A6DC7" w:rsidTr="00B069C4">
        <w:trPr>
          <w:trHeight w:val="765"/>
        </w:trPr>
        <w:tc>
          <w:tcPr>
            <w:tcW w:w="3600" w:type="dxa"/>
            <w:tcBorders>
              <w:top w:val="single" w:sz="8" w:space="0" w:color="auto"/>
              <w:left w:val="single" w:sz="8" w:space="0" w:color="auto"/>
              <w:bottom w:val="nil"/>
              <w:right w:val="single" w:sz="8" w:space="0" w:color="auto"/>
            </w:tcBorders>
            <w:tcMar>
              <w:top w:w="15" w:type="dxa"/>
              <w:left w:w="15" w:type="dxa"/>
              <w:bottom w:w="0" w:type="dxa"/>
              <w:right w:w="15" w:type="dxa"/>
            </w:tcMar>
            <w:vAlign w:val="center"/>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Наименование показателей</w:t>
            </w:r>
          </w:p>
        </w:tc>
        <w:tc>
          <w:tcPr>
            <w:tcW w:w="720" w:type="dxa"/>
            <w:tcBorders>
              <w:top w:val="single" w:sz="8" w:space="0" w:color="auto"/>
              <w:left w:val="nil"/>
              <w:bottom w:val="nil"/>
              <w:right w:val="single" w:sz="8" w:space="0" w:color="auto"/>
            </w:tcBorders>
            <w:tcMar>
              <w:top w:w="15" w:type="dxa"/>
              <w:left w:w="15" w:type="dxa"/>
              <w:bottom w:w="0" w:type="dxa"/>
              <w:right w:w="15" w:type="dxa"/>
            </w:tcMar>
            <w:vAlign w:val="center"/>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раздел</w:t>
            </w:r>
          </w:p>
        </w:tc>
        <w:tc>
          <w:tcPr>
            <w:tcW w:w="900" w:type="dxa"/>
            <w:tcBorders>
              <w:top w:val="single" w:sz="8" w:space="0" w:color="auto"/>
              <w:left w:val="nil"/>
              <w:bottom w:val="nil"/>
              <w:right w:val="single" w:sz="8" w:space="0" w:color="auto"/>
            </w:tcBorders>
            <w:tcMar>
              <w:top w:w="15" w:type="dxa"/>
              <w:left w:w="15" w:type="dxa"/>
              <w:bottom w:w="0" w:type="dxa"/>
              <w:right w:w="15" w:type="dxa"/>
            </w:tcMar>
            <w:vAlign w:val="center"/>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proofErr w:type="spellStart"/>
            <w:r w:rsidRPr="001A6DC7">
              <w:rPr>
                <w:rFonts w:ascii="Arial" w:eastAsia="Times New Roman" w:hAnsi="Arial" w:cs="Arial"/>
                <w:b/>
                <w:bCs/>
                <w:sz w:val="24"/>
                <w:szCs w:val="24"/>
                <w:lang w:eastAsia="ru-RU"/>
              </w:rPr>
              <w:t>Подраз</w:t>
            </w:r>
            <w:proofErr w:type="spellEnd"/>
          </w:p>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 дел</w:t>
            </w:r>
          </w:p>
        </w:tc>
        <w:tc>
          <w:tcPr>
            <w:tcW w:w="1080" w:type="dxa"/>
            <w:tcBorders>
              <w:top w:val="single" w:sz="8" w:space="0" w:color="auto"/>
              <w:left w:val="nil"/>
              <w:bottom w:val="nil"/>
              <w:right w:val="single" w:sz="8" w:space="0" w:color="auto"/>
            </w:tcBorders>
            <w:tcMar>
              <w:top w:w="15" w:type="dxa"/>
              <w:left w:w="15" w:type="dxa"/>
              <w:bottom w:w="0" w:type="dxa"/>
              <w:right w:w="15" w:type="dxa"/>
            </w:tcMar>
            <w:vAlign w:val="center"/>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целевая статья</w:t>
            </w:r>
          </w:p>
        </w:tc>
        <w:tc>
          <w:tcPr>
            <w:tcW w:w="900" w:type="dxa"/>
            <w:tcBorders>
              <w:top w:val="single" w:sz="8" w:space="0" w:color="auto"/>
              <w:left w:val="nil"/>
              <w:bottom w:val="nil"/>
              <w:right w:val="nil"/>
            </w:tcBorders>
            <w:tcMar>
              <w:top w:w="15" w:type="dxa"/>
              <w:left w:w="15" w:type="dxa"/>
              <w:bottom w:w="0" w:type="dxa"/>
              <w:right w:w="15" w:type="dxa"/>
            </w:tcMar>
            <w:vAlign w:val="center"/>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вид расхода</w:t>
            </w:r>
          </w:p>
        </w:tc>
        <w:tc>
          <w:tcPr>
            <w:tcW w:w="1260" w:type="dxa"/>
            <w:tcBorders>
              <w:top w:val="single" w:sz="8" w:space="0" w:color="auto"/>
              <w:left w:val="single" w:sz="8" w:space="0" w:color="auto"/>
              <w:bottom w:val="nil"/>
              <w:right w:val="nil"/>
            </w:tcBorders>
            <w:tcMar>
              <w:top w:w="15" w:type="dxa"/>
              <w:left w:w="15" w:type="dxa"/>
              <w:bottom w:w="0" w:type="dxa"/>
              <w:right w:w="15" w:type="dxa"/>
            </w:tcMar>
            <w:vAlign w:val="center"/>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План </w:t>
            </w:r>
          </w:p>
          <w:p w:rsidR="00B069C4" w:rsidRPr="001A6DC7" w:rsidRDefault="00100B50"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на 2025</w:t>
            </w:r>
            <w:r w:rsidR="00B069C4" w:rsidRPr="001A6DC7">
              <w:rPr>
                <w:rFonts w:ascii="Arial" w:eastAsia="Times New Roman" w:hAnsi="Arial" w:cs="Arial"/>
                <w:b/>
                <w:bCs/>
                <w:sz w:val="24"/>
                <w:szCs w:val="24"/>
                <w:lang w:eastAsia="ru-RU"/>
              </w:rPr>
              <w:t xml:space="preserve"> год</w:t>
            </w:r>
          </w:p>
        </w:tc>
        <w:tc>
          <w:tcPr>
            <w:tcW w:w="1080" w:type="dxa"/>
            <w:tcBorders>
              <w:top w:val="single" w:sz="4" w:space="0" w:color="auto"/>
              <w:left w:val="nil"/>
              <w:bottom w:val="nil"/>
              <w:right w:val="single" w:sz="4" w:space="0" w:color="auto"/>
            </w:tcBorders>
            <w:tcMar>
              <w:top w:w="15" w:type="dxa"/>
              <w:left w:w="15" w:type="dxa"/>
              <w:bottom w:w="0" w:type="dxa"/>
              <w:right w:w="15" w:type="dxa"/>
            </w:tcMar>
            <w:vAlign w:val="center"/>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proofErr w:type="spellStart"/>
            <w:r w:rsidRPr="001A6DC7">
              <w:rPr>
                <w:rFonts w:ascii="Arial" w:eastAsia="Times New Roman" w:hAnsi="Arial" w:cs="Arial"/>
                <w:b/>
                <w:bCs/>
                <w:sz w:val="24"/>
                <w:szCs w:val="24"/>
                <w:lang w:eastAsia="ru-RU"/>
              </w:rPr>
              <w:t>Исполн</w:t>
            </w:r>
            <w:proofErr w:type="spellEnd"/>
            <w:r w:rsidRPr="001A6DC7">
              <w:rPr>
                <w:rFonts w:ascii="Arial" w:eastAsia="Times New Roman" w:hAnsi="Arial" w:cs="Arial"/>
                <w:b/>
                <w:bCs/>
                <w:sz w:val="24"/>
                <w:szCs w:val="24"/>
                <w:lang w:eastAsia="ru-RU"/>
              </w:rPr>
              <w:t>. за 9 мес.</w:t>
            </w:r>
          </w:p>
        </w:tc>
        <w:tc>
          <w:tcPr>
            <w:tcW w:w="1095" w:type="dxa"/>
            <w:tcBorders>
              <w:top w:val="single" w:sz="4" w:space="0" w:color="auto"/>
              <w:left w:val="nil"/>
              <w:bottom w:val="nil"/>
              <w:right w:val="single" w:sz="4" w:space="0" w:color="auto"/>
            </w:tcBorders>
            <w:tcMar>
              <w:top w:w="15" w:type="dxa"/>
              <w:left w:w="15" w:type="dxa"/>
              <w:bottom w:w="0" w:type="dxa"/>
              <w:right w:w="15" w:type="dxa"/>
            </w:tcMar>
            <w:vAlign w:val="center"/>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Ожидаемое исполнение</w:t>
            </w:r>
          </w:p>
        </w:tc>
      </w:tr>
      <w:tr w:rsidR="00B069C4" w:rsidRPr="001A6DC7" w:rsidTr="00B069C4">
        <w:trPr>
          <w:trHeight w:val="494"/>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ОБЩЕГОСУДАРСТВЕННЫЕ ВОПРОСЫ</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000000000</w:t>
            </w:r>
          </w:p>
        </w:tc>
        <w:tc>
          <w:tcPr>
            <w:tcW w:w="900" w:type="dxa"/>
            <w:tcBorders>
              <w:top w:val="single" w:sz="4" w:space="0" w:color="auto"/>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B069C4" w:rsidRPr="001A6DC7" w:rsidRDefault="00100B50" w:rsidP="00B069C4">
            <w:pPr>
              <w:rPr>
                <w:rFonts w:ascii="Arial" w:eastAsia="Calibri" w:hAnsi="Arial" w:cs="Arial"/>
                <w:b/>
                <w:bCs/>
                <w:sz w:val="24"/>
                <w:szCs w:val="24"/>
              </w:rPr>
            </w:pPr>
            <w:r w:rsidRPr="001A6DC7">
              <w:rPr>
                <w:rFonts w:ascii="Arial" w:eastAsia="Calibri" w:hAnsi="Arial" w:cs="Arial"/>
                <w:b/>
                <w:bCs/>
                <w:sz w:val="24"/>
                <w:szCs w:val="24"/>
              </w:rPr>
              <w:t>8542,3</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rsidR="00B069C4" w:rsidRPr="001A6DC7" w:rsidRDefault="00100B50" w:rsidP="00B069C4">
            <w:pPr>
              <w:rPr>
                <w:rFonts w:ascii="Arial" w:eastAsia="Calibri" w:hAnsi="Arial" w:cs="Arial"/>
                <w:b/>
                <w:bCs/>
                <w:sz w:val="24"/>
                <w:szCs w:val="24"/>
              </w:rPr>
            </w:pPr>
            <w:r w:rsidRPr="001A6DC7">
              <w:rPr>
                <w:rFonts w:ascii="Arial" w:eastAsia="Calibri" w:hAnsi="Arial" w:cs="Arial"/>
                <w:b/>
                <w:bCs/>
                <w:sz w:val="24"/>
                <w:szCs w:val="24"/>
              </w:rPr>
              <w:t>6081,8</w:t>
            </w:r>
          </w:p>
        </w:tc>
        <w:tc>
          <w:tcPr>
            <w:tcW w:w="1095"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rsidR="00B069C4" w:rsidRPr="001A6DC7" w:rsidRDefault="00100B50" w:rsidP="00B069C4">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8542,3</w:t>
            </w:r>
          </w:p>
        </w:tc>
      </w:tr>
      <w:tr w:rsidR="00B069C4" w:rsidRPr="001A6DC7" w:rsidTr="00B069C4">
        <w:trPr>
          <w:trHeight w:val="845"/>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Функционирование высшего должностного лица субъекта Российской Федерации и органа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5E6CBA"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5E6CBA"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1157,5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5E6CBA"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1148,9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5E6CBA"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1157,5</w:t>
            </w:r>
          </w:p>
        </w:tc>
      </w:tr>
      <w:tr w:rsidR="005E6CBA" w:rsidRPr="001A6DC7" w:rsidTr="00B069C4">
        <w:trPr>
          <w:trHeight w:val="40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5E6CBA" w:rsidRPr="001A6DC7" w:rsidRDefault="005E6CBA"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Руководство и управление в сфере установленных функций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E6CBA" w:rsidRPr="001A6DC7" w:rsidRDefault="005E6CBA"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E6CBA" w:rsidRPr="001A6DC7" w:rsidRDefault="005E6CBA"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E6CBA" w:rsidRPr="001A6DC7" w:rsidRDefault="005E6CBA"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5E6CBA" w:rsidRPr="001A6DC7" w:rsidRDefault="005E6CBA"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5E6CBA" w:rsidRPr="001A6DC7" w:rsidRDefault="005E6CBA" w:rsidP="00DF522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1157,5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E6CBA" w:rsidRPr="001A6DC7" w:rsidRDefault="005E6CBA" w:rsidP="00DF522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1148,9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E6CBA" w:rsidRPr="001A6DC7" w:rsidRDefault="005E6CBA" w:rsidP="00DF522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1157,5</w:t>
            </w:r>
          </w:p>
        </w:tc>
      </w:tr>
      <w:tr w:rsidR="005E6CBA" w:rsidRPr="001A6DC7" w:rsidTr="00B069C4">
        <w:trPr>
          <w:trHeight w:val="23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5E6CBA" w:rsidRPr="001A6DC7" w:rsidRDefault="005E6CBA" w:rsidP="00B069C4">
            <w:pPr>
              <w:spacing w:after="0" w:line="240" w:lineRule="auto"/>
              <w:rPr>
                <w:rFonts w:ascii="Arial" w:eastAsia="Times New Roman" w:hAnsi="Arial" w:cs="Arial"/>
                <w:bCs/>
                <w:i/>
                <w:iCs/>
                <w:sz w:val="24"/>
                <w:szCs w:val="24"/>
                <w:lang w:eastAsia="ru-RU"/>
              </w:rPr>
            </w:pPr>
            <w:r w:rsidRPr="001A6DC7">
              <w:rPr>
                <w:rFonts w:ascii="Arial" w:eastAsia="Times New Roman" w:hAnsi="Arial" w:cs="Arial"/>
                <w:bCs/>
                <w:i/>
                <w:iCs/>
                <w:sz w:val="24"/>
                <w:szCs w:val="24"/>
                <w:lang w:eastAsia="ru-RU"/>
              </w:rPr>
              <w:t>Глава муниципального образования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E6CBA" w:rsidRPr="001A6DC7" w:rsidRDefault="005E6CBA"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E6CBA" w:rsidRPr="001A6DC7" w:rsidRDefault="005E6CBA"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E6CBA" w:rsidRPr="001A6DC7" w:rsidRDefault="005E6CBA"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5E6CBA" w:rsidRPr="001A6DC7" w:rsidRDefault="005E6CBA"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5E6CBA" w:rsidRPr="001A6DC7" w:rsidRDefault="005E6CBA" w:rsidP="00DF522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1157,5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E6CBA" w:rsidRPr="001A6DC7" w:rsidRDefault="005E6CBA" w:rsidP="00DF522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1148,9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E6CBA" w:rsidRPr="001A6DC7" w:rsidRDefault="005E6CBA" w:rsidP="00DF522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1157,5</w:t>
            </w:r>
          </w:p>
        </w:tc>
      </w:tr>
      <w:tr w:rsidR="00B069C4" w:rsidRPr="001A6DC7" w:rsidTr="00B069C4">
        <w:trPr>
          <w:trHeight w:val="861"/>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8F1D75"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1879,1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5E6CBA"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1493,0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8F1D75"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1879,1</w:t>
            </w:r>
          </w:p>
        </w:tc>
      </w:tr>
      <w:tr w:rsidR="00B069C4" w:rsidRPr="001A6DC7" w:rsidTr="00B069C4">
        <w:trPr>
          <w:trHeight w:val="442"/>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Руководство и управление в сфере установленных функций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8F1D75"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1879,1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56FBE"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1493,0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56FBE"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1879</w:t>
            </w:r>
            <w:r w:rsidR="008F1D75">
              <w:rPr>
                <w:rFonts w:ascii="Arial" w:eastAsia="Times New Roman" w:hAnsi="Arial" w:cs="Arial"/>
                <w:sz w:val="24"/>
                <w:szCs w:val="24"/>
                <w:lang w:eastAsia="ru-RU"/>
              </w:rPr>
              <w:t>,1</w:t>
            </w:r>
          </w:p>
        </w:tc>
      </w:tr>
      <w:tr w:rsidR="00B069C4" w:rsidRPr="001A6DC7"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ЦЕНТРАЛЬНЫЙ АППАРАТ</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9000010010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8F1D75"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1879,1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56FBE"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1493,0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8F1D75"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1879,1</w:t>
            </w:r>
          </w:p>
        </w:tc>
      </w:tr>
      <w:tr w:rsidR="00B069C4" w:rsidRPr="001A6DC7"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hd w:val="clear" w:color="auto" w:fill="FFFFFF"/>
              <w:spacing w:after="0" w:line="254" w:lineRule="exact"/>
              <w:ind w:right="211"/>
              <w:rPr>
                <w:rFonts w:ascii="Arial" w:eastAsia="Times New Roman" w:hAnsi="Arial" w:cs="Arial"/>
                <w:color w:val="000000"/>
                <w:spacing w:val="-3"/>
                <w:sz w:val="24"/>
                <w:szCs w:val="24"/>
                <w:lang w:eastAsia="ru-RU"/>
              </w:rPr>
            </w:pPr>
            <w:r w:rsidRPr="001A6DC7">
              <w:rPr>
                <w:rFonts w:ascii="Arial" w:eastAsia="Times New Roman" w:hAnsi="Arial" w:cs="Arial"/>
                <w:color w:val="000000"/>
                <w:spacing w:val="-3"/>
                <w:sz w:val="24"/>
                <w:szCs w:val="24"/>
                <w:lang w:eastAsia="ru-RU"/>
              </w:rPr>
              <w:lastRenderedPageBreak/>
              <w:t xml:space="preserve">Обеспечение деятельности </w:t>
            </w:r>
            <w:proofErr w:type="gramStart"/>
            <w:r w:rsidRPr="001A6DC7">
              <w:rPr>
                <w:rFonts w:ascii="Arial" w:eastAsia="Times New Roman" w:hAnsi="Arial" w:cs="Arial"/>
                <w:color w:val="000000"/>
                <w:spacing w:val="-3"/>
                <w:sz w:val="24"/>
                <w:szCs w:val="24"/>
                <w:lang w:eastAsia="ru-RU"/>
              </w:rPr>
              <w:t>налоговых</w:t>
            </w:r>
            <w:proofErr w:type="gramEnd"/>
            <w:r w:rsidRPr="001A6DC7">
              <w:rPr>
                <w:rFonts w:ascii="Arial" w:eastAsia="Times New Roman" w:hAnsi="Arial" w:cs="Arial"/>
                <w:color w:val="000000"/>
                <w:spacing w:val="-3"/>
                <w:sz w:val="24"/>
                <w:szCs w:val="24"/>
                <w:lang w:eastAsia="ru-RU"/>
              </w:rPr>
              <w:t xml:space="preserve"> финансовых, </w:t>
            </w:r>
          </w:p>
          <w:p w:rsidR="00B069C4" w:rsidRPr="001A6DC7" w:rsidRDefault="00B069C4" w:rsidP="00B069C4">
            <w:pPr>
              <w:shd w:val="clear" w:color="auto" w:fill="FFFFFF"/>
              <w:spacing w:after="0" w:line="254" w:lineRule="exact"/>
              <w:ind w:right="211"/>
              <w:rPr>
                <w:rFonts w:ascii="Arial" w:eastAsia="Times New Roman" w:hAnsi="Arial" w:cs="Arial"/>
                <w:color w:val="000000"/>
                <w:spacing w:val="-3"/>
                <w:sz w:val="24"/>
                <w:szCs w:val="24"/>
                <w:lang w:eastAsia="ru-RU"/>
              </w:rPr>
            </w:pPr>
            <w:r w:rsidRPr="001A6DC7">
              <w:rPr>
                <w:rFonts w:ascii="Arial" w:eastAsia="Times New Roman" w:hAnsi="Arial" w:cs="Arial"/>
                <w:color w:val="000000"/>
                <w:spacing w:val="-3"/>
                <w:sz w:val="24"/>
                <w:szCs w:val="24"/>
                <w:lang w:eastAsia="ru-RU"/>
              </w:rPr>
              <w:t>и таможенных органов</w:t>
            </w:r>
          </w:p>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color w:val="000000"/>
                <w:spacing w:val="-3"/>
                <w:sz w:val="24"/>
                <w:szCs w:val="24"/>
                <w:lang w:eastAsia="ru-RU"/>
              </w:rPr>
              <w:t>и органов надзора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9000010180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540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56FBE"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77,3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56FBE"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77,3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56FBE"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77,3</w:t>
            </w:r>
          </w:p>
        </w:tc>
      </w:tr>
      <w:tr w:rsidR="00B069C4" w:rsidRPr="001A6DC7"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РЕЗЕРВНЫЕ ФОНДЫ</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r w:rsidR="00B069C4" w:rsidRPr="001A6DC7"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Резервные фонды</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870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r w:rsidR="00B069C4" w:rsidRPr="001A6DC7" w:rsidTr="00B069C4">
        <w:trPr>
          <w:trHeight w:val="39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Резервные фонды органов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870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r w:rsidR="00B069C4" w:rsidRPr="001A6DC7" w:rsidTr="00B069C4">
        <w:trPr>
          <w:trHeight w:val="3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56FBE" w:rsidP="00B069C4">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5378,4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56FBE" w:rsidP="00B069C4">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3362,6</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56FBE" w:rsidP="00B069C4">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5378,4</w:t>
            </w:r>
          </w:p>
        </w:tc>
      </w:tr>
      <w:tr w:rsidR="00B069C4" w:rsidRPr="001A6DC7"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Выполнение других обязательств государства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9900010090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0A7627"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6942C6" w:rsidP="00B069C4">
            <w:pPr>
              <w:spacing w:after="0" w:line="240" w:lineRule="auto"/>
              <w:rPr>
                <w:rFonts w:ascii="Arial" w:eastAsia="Times New Roman" w:hAnsi="Arial" w:cs="Arial"/>
                <w:sz w:val="24"/>
                <w:szCs w:val="24"/>
                <w:highlight w:val="yellow"/>
                <w:lang w:eastAsia="ru-RU"/>
              </w:rPr>
            </w:pPr>
            <w:r>
              <w:rPr>
                <w:rFonts w:ascii="Arial" w:eastAsia="Times New Roman" w:hAnsi="Arial" w:cs="Arial"/>
                <w:sz w:val="24"/>
                <w:szCs w:val="24"/>
                <w:lang w:eastAsia="ru-RU"/>
              </w:rPr>
              <w:t>11,6</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0A7627" w:rsidP="00B069C4">
            <w:pPr>
              <w:spacing w:after="0" w:line="240" w:lineRule="auto"/>
              <w:rPr>
                <w:rFonts w:ascii="Arial" w:eastAsia="Times New Roman" w:hAnsi="Arial" w:cs="Arial"/>
                <w:sz w:val="24"/>
                <w:szCs w:val="24"/>
                <w:highlight w:val="yellow"/>
                <w:lang w:eastAsia="ru-RU"/>
              </w:rPr>
            </w:pPr>
            <w:r>
              <w:rPr>
                <w:rFonts w:ascii="Arial" w:eastAsia="Times New Roman" w:hAnsi="Arial" w:cs="Arial"/>
                <w:sz w:val="24"/>
                <w:szCs w:val="24"/>
                <w:lang w:eastAsia="ru-RU"/>
              </w:rPr>
              <w:t>124,7</w:t>
            </w:r>
          </w:p>
        </w:tc>
      </w:tr>
      <w:tr w:rsidR="00B069C4" w:rsidRPr="001A6DC7"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Cs/>
                <w:iCs/>
                <w:sz w:val="24"/>
                <w:szCs w:val="24"/>
                <w:lang w:eastAsia="ru-RU"/>
              </w:rPr>
              <w:t>Выполнение прочих общегосударственных обязательств</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9900010240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6942C6"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942,2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0A7627" w:rsidP="00B069C4">
            <w:pPr>
              <w:spacing w:after="0" w:line="240" w:lineRule="auto"/>
              <w:rPr>
                <w:rFonts w:ascii="Arial" w:eastAsia="Times New Roman" w:hAnsi="Arial" w:cs="Arial"/>
                <w:sz w:val="24"/>
                <w:szCs w:val="24"/>
                <w:highlight w:val="yellow"/>
                <w:lang w:eastAsia="ru-RU"/>
              </w:rPr>
            </w:pPr>
            <w:r>
              <w:rPr>
                <w:rFonts w:ascii="Arial" w:eastAsia="Times New Roman" w:hAnsi="Arial" w:cs="Arial"/>
                <w:sz w:val="24"/>
                <w:szCs w:val="24"/>
                <w:lang w:eastAsia="ru-RU"/>
              </w:rPr>
              <w:t>517,5</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6942C6" w:rsidP="00B069C4">
            <w:pPr>
              <w:spacing w:after="0" w:line="240" w:lineRule="auto"/>
              <w:rPr>
                <w:rFonts w:ascii="Arial" w:eastAsia="Times New Roman" w:hAnsi="Arial" w:cs="Arial"/>
                <w:sz w:val="24"/>
                <w:szCs w:val="24"/>
                <w:highlight w:val="yellow"/>
                <w:lang w:eastAsia="ru-RU"/>
              </w:rPr>
            </w:pPr>
            <w:r w:rsidRPr="006942C6">
              <w:rPr>
                <w:rFonts w:ascii="Arial" w:eastAsia="Times New Roman" w:hAnsi="Arial" w:cs="Arial"/>
                <w:sz w:val="24"/>
                <w:szCs w:val="24"/>
                <w:lang w:eastAsia="ru-RU"/>
              </w:rPr>
              <w:t>942,2</w:t>
            </w:r>
          </w:p>
        </w:tc>
      </w:tr>
      <w:tr w:rsidR="00B069C4" w:rsidRPr="001A6DC7"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Обеспечение деятельности (оказание услуг) казенных учреждений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9900020050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F2394"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2366,1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340307" w:rsidRDefault="000A7627"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1725,7</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340307" w:rsidRDefault="000A7627"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2352,7</w:t>
            </w:r>
          </w:p>
        </w:tc>
      </w:tr>
      <w:tr w:rsidR="00B069C4" w:rsidRPr="001A6DC7"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Обеспечение деятельности (оказание услуг) казенных учреждений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0180120050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D40DB2" w:rsidP="00D40DB2">
            <w:pPr>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D40DB2"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1945,4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D40DB2"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1107,8</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D40DB2"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1945,4</w:t>
            </w:r>
          </w:p>
        </w:tc>
      </w:tr>
      <w:tr w:rsidR="00B069C4" w:rsidRPr="001A6DC7"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НАЦИОНАЛЬНАЯ ОБОРОНА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02</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56FBE" w:rsidP="00B069C4">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105,4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6C7183" w:rsidP="00B069C4">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79,1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56FBE" w:rsidP="00B069C4">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105,4</w:t>
            </w:r>
          </w:p>
        </w:tc>
      </w:tr>
      <w:tr w:rsidR="00B069C4" w:rsidRPr="001A6DC7" w:rsidTr="00B069C4">
        <w:trPr>
          <w:trHeight w:val="327"/>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Первичный воинский учет</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9900051180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56FBE"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105,4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6C7183"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79,1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56FBE"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105,4</w:t>
            </w:r>
          </w:p>
        </w:tc>
      </w:tr>
      <w:tr w:rsidR="00B069C4" w:rsidRPr="001A6DC7" w:rsidTr="00B069C4">
        <w:trPr>
          <w:trHeight w:val="82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НАЦИОНАЛЬНАЯ БЕЗОПАСНОСТЬ И ПРАВООХРАНИТЕЛЬНАЯ ДЕЯТЕЛЬНОСТЬ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8F1D75" w:rsidP="00B069C4">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173,4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56FBE" w:rsidP="00B069C4">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25,8</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8F1D75" w:rsidP="00B069C4">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173,4</w:t>
            </w:r>
          </w:p>
        </w:tc>
      </w:tr>
      <w:tr w:rsidR="00B069C4" w:rsidRPr="001A6DC7"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Пожарная безопасность</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0110120010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B0921"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172,5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B0921"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25,8</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B0921"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172,5</w:t>
            </w:r>
          </w:p>
        </w:tc>
      </w:tr>
      <w:tr w:rsidR="00B069C4" w:rsidRPr="001A6DC7"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Правоохранительная деятельность</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9900030030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251</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0,9</w:t>
            </w:r>
          </w:p>
        </w:tc>
      </w:tr>
      <w:tr w:rsidR="00B069C4" w:rsidRPr="001A6DC7" w:rsidTr="00CB0921">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Национальная экономика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B069C4" w:rsidP="00B069C4">
            <w:pPr>
              <w:spacing w:after="0" w:line="240" w:lineRule="auto"/>
              <w:rPr>
                <w:rFonts w:ascii="Arial" w:eastAsia="Times New Roman" w:hAnsi="Arial" w:cs="Arial"/>
                <w:bCs/>
                <w:sz w:val="24"/>
                <w:szCs w:val="24"/>
                <w:lang w:eastAsia="ru-RU"/>
              </w:rPr>
            </w:pPr>
          </w:p>
        </w:tc>
        <w:tc>
          <w:tcPr>
            <w:tcW w:w="900" w:type="dxa"/>
            <w:tcBorders>
              <w:top w:val="nil"/>
              <w:left w:val="nil"/>
              <w:bottom w:val="single" w:sz="4" w:space="0" w:color="auto"/>
              <w:right w:val="nil"/>
            </w:tcBorders>
            <w:noWrap/>
            <w:tcMar>
              <w:top w:w="15" w:type="dxa"/>
              <w:left w:w="15" w:type="dxa"/>
              <w:bottom w:w="0" w:type="dxa"/>
              <w:right w:w="15" w:type="dxa"/>
            </w:tcMar>
            <w:vAlign w:val="bottom"/>
          </w:tcPr>
          <w:p w:rsidR="00B069C4" w:rsidRPr="001A6DC7" w:rsidRDefault="00B069C4" w:rsidP="00B069C4">
            <w:pPr>
              <w:spacing w:after="0" w:line="240" w:lineRule="auto"/>
              <w:jc w:val="center"/>
              <w:rPr>
                <w:rFonts w:ascii="Arial" w:eastAsia="Times New Roman" w:hAnsi="Arial" w:cs="Arial"/>
                <w:bCs/>
                <w:sz w:val="24"/>
                <w:szCs w:val="24"/>
                <w:lang w:eastAsia="ru-RU"/>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069C4" w:rsidRPr="001A6DC7" w:rsidRDefault="00CB0921" w:rsidP="00B069C4">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3253,3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CB0921" w:rsidP="00B069C4">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627,2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CB0921" w:rsidP="00B069C4">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3253,3</w:t>
            </w:r>
          </w:p>
        </w:tc>
      </w:tr>
      <w:tr w:rsidR="00B069C4" w:rsidRPr="001A6DC7" w:rsidTr="00CB0921">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Дорожное хозяйство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B069C4" w:rsidP="00B069C4">
            <w:pPr>
              <w:spacing w:after="0" w:line="240" w:lineRule="auto"/>
              <w:rPr>
                <w:rFonts w:ascii="Arial" w:eastAsia="Times New Roman" w:hAnsi="Arial" w:cs="Arial"/>
                <w:bCs/>
                <w:sz w:val="24"/>
                <w:szCs w:val="24"/>
                <w:lang w:eastAsia="ru-RU"/>
              </w:rPr>
            </w:pPr>
          </w:p>
        </w:tc>
        <w:tc>
          <w:tcPr>
            <w:tcW w:w="900" w:type="dxa"/>
            <w:tcBorders>
              <w:top w:val="nil"/>
              <w:left w:val="nil"/>
              <w:bottom w:val="single" w:sz="4" w:space="0" w:color="auto"/>
              <w:right w:val="nil"/>
            </w:tcBorders>
            <w:noWrap/>
            <w:tcMar>
              <w:top w:w="15" w:type="dxa"/>
              <w:left w:w="15" w:type="dxa"/>
              <w:bottom w:w="0" w:type="dxa"/>
              <w:right w:w="15" w:type="dxa"/>
            </w:tcMar>
            <w:vAlign w:val="bottom"/>
          </w:tcPr>
          <w:p w:rsidR="00B069C4" w:rsidRPr="001A6DC7" w:rsidRDefault="00B069C4" w:rsidP="00B069C4">
            <w:pPr>
              <w:spacing w:after="0" w:line="240" w:lineRule="auto"/>
              <w:jc w:val="center"/>
              <w:rPr>
                <w:rFonts w:ascii="Arial" w:eastAsia="Times New Roman" w:hAnsi="Arial" w:cs="Arial"/>
                <w:bCs/>
                <w:sz w:val="24"/>
                <w:szCs w:val="24"/>
                <w:lang w:eastAsia="ru-RU"/>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069C4" w:rsidRPr="001A6DC7" w:rsidRDefault="00CB0921" w:rsidP="00B069C4">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3253,3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CB0921" w:rsidP="00B069C4">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627,2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CB0921" w:rsidP="00B069C4">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3253,3</w:t>
            </w:r>
          </w:p>
        </w:tc>
      </w:tr>
      <w:tr w:rsidR="00B069C4" w:rsidRPr="001A6DC7" w:rsidTr="00CB0921">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Дорожное хозяйство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0120120020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069C4" w:rsidRPr="001A6DC7" w:rsidRDefault="00CB0921"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3253,3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CB0921"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627,2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CB0921"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3253,3</w:t>
            </w:r>
          </w:p>
        </w:tc>
      </w:tr>
      <w:tr w:rsidR="00B069C4" w:rsidRPr="001A6DC7" w:rsidTr="00B069C4">
        <w:trPr>
          <w:trHeight w:val="4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B0921" w:rsidP="00B069C4">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6279,5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B0921" w:rsidP="00B069C4">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4318,6</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B0921" w:rsidP="00B069C4">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6279,5</w:t>
            </w:r>
          </w:p>
        </w:tc>
      </w:tr>
      <w:tr w:rsidR="00B069C4" w:rsidRPr="001A6DC7" w:rsidTr="00B069C4">
        <w:trPr>
          <w:trHeight w:val="4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proofErr w:type="gramStart"/>
            <w:r w:rsidRPr="001A6DC7">
              <w:rPr>
                <w:rFonts w:ascii="Arial" w:eastAsia="Times New Roman" w:hAnsi="Arial" w:cs="Arial"/>
                <w:b/>
                <w:bCs/>
                <w:sz w:val="24"/>
                <w:szCs w:val="24"/>
                <w:lang w:eastAsia="ru-RU"/>
              </w:rPr>
              <w:t>КОММУНАЛЬНОЕ-ХОЗЯЙСТВО</w:t>
            </w:r>
            <w:proofErr w:type="gramEnd"/>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B0921"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3148,2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B0921"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2191,6</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B0921"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3148,2</w:t>
            </w:r>
          </w:p>
        </w:tc>
      </w:tr>
      <w:tr w:rsidR="00B069C4" w:rsidRPr="001A6DC7" w:rsidTr="00B069C4">
        <w:trPr>
          <w:trHeight w:val="319"/>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БЛАГОУСТРОЙСТВО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6942C6" w:rsidRDefault="001F68E0" w:rsidP="00B069C4">
            <w:pPr>
              <w:spacing w:after="0" w:line="240" w:lineRule="auto"/>
              <w:rPr>
                <w:rFonts w:ascii="Arial" w:eastAsia="Times New Roman" w:hAnsi="Arial" w:cs="Arial"/>
                <w:b/>
                <w:sz w:val="24"/>
                <w:szCs w:val="24"/>
                <w:lang w:eastAsia="ru-RU"/>
              </w:rPr>
            </w:pPr>
            <w:r w:rsidRPr="006942C6">
              <w:rPr>
                <w:rFonts w:ascii="Arial" w:eastAsia="Times New Roman" w:hAnsi="Arial" w:cs="Arial"/>
                <w:b/>
                <w:sz w:val="24"/>
                <w:szCs w:val="24"/>
                <w:lang w:eastAsia="ru-RU"/>
              </w:rPr>
              <w:t>3131,3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6942C6" w:rsidRDefault="001F68E0" w:rsidP="00B069C4">
            <w:pPr>
              <w:spacing w:after="0" w:line="240" w:lineRule="auto"/>
              <w:rPr>
                <w:rFonts w:ascii="Arial" w:eastAsia="Times New Roman" w:hAnsi="Arial" w:cs="Arial"/>
                <w:b/>
                <w:sz w:val="24"/>
                <w:szCs w:val="24"/>
                <w:lang w:eastAsia="ru-RU"/>
              </w:rPr>
            </w:pPr>
            <w:r w:rsidRPr="006942C6">
              <w:rPr>
                <w:rFonts w:ascii="Arial" w:eastAsia="Times New Roman" w:hAnsi="Arial" w:cs="Arial"/>
                <w:b/>
                <w:sz w:val="24"/>
                <w:szCs w:val="24"/>
                <w:lang w:eastAsia="ru-RU"/>
              </w:rPr>
              <w:t>2127,0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6942C6" w:rsidRDefault="001F68E0" w:rsidP="00B069C4">
            <w:pPr>
              <w:spacing w:after="0" w:line="240" w:lineRule="auto"/>
              <w:rPr>
                <w:rFonts w:ascii="Arial" w:eastAsia="Times New Roman" w:hAnsi="Arial" w:cs="Arial"/>
                <w:b/>
                <w:sz w:val="24"/>
                <w:szCs w:val="24"/>
                <w:lang w:eastAsia="ru-RU"/>
              </w:rPr>
            </w:pPr>
            <w:r w:rsidRPr="006942C6">
              <w:rPr>
                <w:rFonts w:ascii="Arial" w:eastAsia="Times New Roman" w:hAnsi="Arial" w:cs="Arial"/>
                <w:b/>
                <w:sz w:val="24"/>
                <w:szCs w:val="24"/>
                <w:lang w:eastAsia="ru-RU"/>
              </w:rPr>
              <w:t>3131,3</w:t>
            </w:r>
          </w:p>
        </w:tc>
      </w:tr>
      <w:tr w:rsidR="00B069C4" w:rsidRPr="001A6DC7" w:rsidTr="00B069C4">
        <w:trPr>
          <w:trHeight w:val="319"/>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Содержание мест захоронения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0140110330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B0921"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11,1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6942C6"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11,0</w:t>
            </w:r>
          </w:p>
        </w:tc>
      </w:tr>
      <w:tr w:rsidR="00B069C4" w:rsidRPr="001A6DC7" w:rsidTr="00B069C4">
        <w:trPr>
          <w:trHeight w:val="31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Уличное освещение</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0140120070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B0921"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633,4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F73AA0"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393,3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B0921"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633,4</w:t>
            </w:r>
          </w:p>
        </w:tc>
      </w:tr>
      <w:tr w:rsidR="00B069C4" w:rsidRPr="001A6DC7" w:rsidTr="00B069C4">
        <w:trPr>
          <w:trHeight w:val="31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Озеленение</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0140120080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B0921"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184,0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B0921"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172,5</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CB0921"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184,0</w:t>
            </w:r>
          </w:p>
        </w:tc>
      </w:tr>
      <w:tr w:rsidR="00B069C4" w:rsidRPr="001A6DC7" w:rsidTr="00B069C4">
        <w:trPr>
          <w:trHeight w:val="31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Обеспечение казенного учреждения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0140120050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0721B"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818,9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0721B"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464,9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0721B"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818,9</w:t>
            </w:r>
          </w:p>
        </w:tc>
      </w:tr>
      <w:tr w:rsidR="00B069C4" w:rsidRPr="001A6DC7" w:rsidTr="00B069C4">
        <w:trPr>
          <w:trHeight w:val="217"/>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Прочие мероприятия по благоустройству</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0140120100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0721B"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1483,9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30721B"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1085,2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6942C6"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1483,9</w:t>
            </w:r>
          </w:p>
        </w:tc>
      </w:tr>
      <w:tr w:rsidR="00B069C4" w:rsidRPr="001A6DC7"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ОБРАЗОВАНИЕ</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16,8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16,8</w:t>
            </w:r>
          </w:p>
        </w:tc>
      </w:tr>
      <w:tr w:rsidR="00B069C4" w:rsidRPr="001A6DC7" w:rsidTr="00B069C4">
        <w:trPr>
          <w:trHeight w:val="517"/>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Молодежная политика и оздоровление детей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16,8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16,8</w:t>
            </w:r>
          </w:p>
        </w:tc>
      </w:tr>
      <w:tr w:rsidR="00B069C4" w:rsidRPr="001A6DC7" w:rsidTr="00B069C4">
        <w:trPr>
          <w:trHeight w:val="53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Проведение мероприятий для детей и молодежи</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0150120170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8,4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8,4</w:t>
            </w:r>
          </w:p>
        </w:tc>
      </w:tr>
      <w:tr w:rsidR="00B069C4" w:rsidRPr="001A6DC7" w:rsidTr="00B069C4">
        <w:trPr>
          <w:trHeight w:val="5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i/>
                <w:iCs/>
                <w:sz w:val="24"/>
                <w:szCs w:val="24"/>
                <w:lang w:eastAsia="ru-RU"/>
              </w:rPr>
            </w:pPr>
            <w:r w:rsidRPr="001A6DC7">
              <w:rPr>
                <w:rFonts w:ascii="Arial" w:eastAsia="Times New Roman" w:hAnsi="Arial" w:cs="Arial"/>
                <w:bCs/>
                <w:iCs/>
                <w:sz w:val="24"/>
                <w:szCs w:val="24"/>
                <w:lang w:eastAsia="ru-RU"/>
              </w:rPr>
              <w:t>Выполнение функций органами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0150130190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8,4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8,4</w:t>
            </w:r>
          </w:p>
        </w:tc>
      </w:tr>
      <w:tr w:rsidR="00B069C4" w:rsidRPr="001A6DC7" w:rsidTr="00B069C4">
        <w:trPr>
          <w:trHeight w:val="5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Выполнение функций органами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2100120160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069C4" w:rsidRPr="001A6DC7" w:rsidRDefault="00B069C4" w:rsidP="00B069C4">
            <w:pPr>
              <w:spacing w:after="0" w:line="240" w:lineRule="auto"/>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B069C4" w:rsidP="00B069C4">
            <w:pPr>
              <w:spacing w:after="0" w:line="240" w:lineRule="auto"/>
              <w:rPr>
                <w:rFonts w:ascii="Arial" w:eastAsia="Times New Roman" w:hAnsi="Arial" w:cs="Arial"/>
                <w:sz w:val="24"/>
                <w:szCs w:val="24"/>
                <w:lang w:eastAsia="ru-RU"/>
              </w:rPr>
            </w:pPr>
          </w:p>
        </w:tc>
      </w:tr>
      <w:tr w:rsidR="00B069C4" w:rsidRPr="001A6DC7" w:rsidTr="00B069C4">
        <w:trPr>
          <w:trHeight w:val="25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СОЦИАЛЬНАЯ ПОЛИТИКА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10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123,4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76,9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123,4</w:t>
            </w:r>
          </w:p>
        </w:tc>
      </w:tr>
      <w:tr w:rsidR="00B069C4" w:rsidRPr="001A6DC7" w:rsidTr="00B069C4">
        <w:trPr>
          <w:trHeight w:val="352"/>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Муниципальная пенсия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10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0140120110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312</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115,4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76,9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115,4</w:t>
            </w:r>
          </w:p>
        </w:tc>
      </w:tr>
      <w:tr w:rsidR="006942C6" w:rsidRPr="001A6DC7" w:rsidTr="00B069C4">
        <w:trPr>
          <w:trHeight w:val="352"/>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942C6" w:rsidRPr="006942C6" w:rsidRDefault="006942C6" w:rsidP="00B069C4">
            <w:pPr>
              <w:spacing w:after="0" w:line="240" w:lineRule="auto"/>
              <w:rPr>
                <w:rFonts w:ascii="Arial" w:eastAsia="Times New Roman" w:hAnsi="Arial" w:cs="Arial"/>
                <w:b/>
                <w:bCs/>
                <w:sz w:val="24"/>
                <w:szCs w:val="24"/>
                <w:lang w:eastAsia="ru-RU"/>
              </w:rPr>
            </w:pPr>
            <w:r w:rsidRPr="006942C6">
              <w:rPr>
                <w:rFonts w:ascii="Arial" w:eastAsia="Times New Roman" w:hAnsi="Arial" w:cs="Arial"/>
                <w:b/>
                <w:bCs/>
                <w:sz w:val="24"/>
                <w:szCs w:val="24"/>
                <w:lang w:eastAsia="ru-RU"/>
              </w:rPr>
              <w:t>Физкультура и спорт</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942C6" w:rsidRPr="006942C6" w:rsidRDefault="006942C6" w:rsidP="00B069C4">
            <w:pPr>
              <w:spacing w:after="0" w:line="240" w:lineRule="auto"/>
              <w:rPr>
                <w:rFonts w:ascii="Arial" w:eastAsia="Times New Roman" w:hAnsi="Arial" w:cs="Arial"/>
                <w:b/>
                <w:bCs/>
                <w:sz w:val="24"/>
                <w:szCs w:val="24"/>
                <w:lang w:eastAsia="ru-RU"/>
              </w:rPr>
            </w:pPr>
            <w:r w:rsidRPr="006942C6">
              <w:rPr>
                <w:rFonts w:ascii="Arial" w:eastAsia="Times New Roman" w:hAnsi="Arial" w:cs="Arial"/>
                <w:b/>
                <w:bCs/>
                <w:sz w:val="24"/>
                <w:szCs w:val="24"/>
                <w:lang w:eastAsia="ru-RU"/>
              </w:rPr>
              <w:t>11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942C6" w:rsidRPr="006942C6" w:rsidRDefault="006942C6" w:rsidP="00B069C4">
            <w:pPr>
              <w:spacing w:after="0" w:line="240" w:lineRule="auto"/>
              <w:rPr>
                <w:rFonts w:ascii="Arial" w:eastAsia="Times New Roman" w:hAnsi="Arial" w:cs="Arial"/>
                <w:b/>
                <w:bCs/>
                <w:sz w:val="24"/>
                <w:szCs w:val="24"/>
                <w:lang w:eastAsia="ru-RU"/>
              </w:rPr>
            </w:pPr>
            <w:r w:rsidRPr="006942C6">
              <w:rPr>
                <w:rFonts w:ascii="Arial" w:eastAsia="Times New Roman" w:hAnsi="Arial" w:cs="Arial"/>
                <w:b/>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942C6" w:rsidRPr="001A6DC7" w:rsidRDefault="006942C6" w:rsidP="00B069C4">
            <w:pPr>
              <w:spacing w:after="0" w:line="240" w:lineRule="auto"/>
              <w:rPr>
                <w:rFonts w:ascii="Arial" w:eastAsia="Times New Roman" w:hAnsi="Arial" w:cs="Arial"/>
                <w:bCs/>
                <w:sz w:val="24"/>
                <w:szCs w:val="24"/>
                <w:lang w:eastAsia="ru-RU"/>
              </w:rPr>
            </w:pPr>
          </w:p>
        </w:tc>
        <w:tc>
          <w:tcPr>
            <w:tcW w:w="900" w:type="dxa"/>
            <w:tcBorders>
              <w:top w:val="nil"/>
              <w:left w:val="nil"/>
              <w:bottom w:val="single" w:sz="4" w:space="0" w:color="auto"/>
              <w:right w:val="nil"/>
            </w:tcBorders>
            <w:noWrap/>
            <w:tcMar>
              <w:top w:w="15" w:type="dxa"/>
              <w:left w:w="15" w:type="dxa"/>
              <w:bottom w:w="0" w:type="dxa"/>
              <w:right w:w="15" w:type="dxa"/>
            </w:tcMar>
            <w:vAlign w:val="bottom"/>
          </w:tcPr>
          <w:p w:rsidR="006942C6" w:rsidRPr="001A6DC7" w:rsidRDefault="006942C6" w:rsidP="00B069C4">
            <w:pPr>
              <w:spacing w:after="0" w:line="240" w:lineRule="auto"/>
              <w:jc w:val="center"/>
              <w:rPr>
                <w:rFonts w:ascii="Arial" w:eastAsia="Times New Roman" w:hAnsi="Arial" w:cs="Arial"/>
                <w:bCs/>
                <w:sz w:val="24"/>
                <w:szCs w:val="24"/>
                <w:lang w:eastAsia="ru-RU"/>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6942C6" w:rsidRPr="001A6DC7" w:rsidRDefault="00F213AF"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30,0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942C6" w:rsidRPr="001A6DC7" w:rsidRDefault="00F213AF"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942C6" w:rsidRPr="001A6DC7" w:rsidRDefault="00F213AF"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30,0</w:t>
            </w:r>
          </w:p>
        </w:tc>
      </w:tr>
      <w:tr w:rsidR="00B069C4" w:rsidRPr="001A6DC7" w:rsidTr="006942C6">
        <w:trPr>
          <w:trHeight w:val="34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069C4" w:rsidRPr="001A6DC7" w:rsidRDefault="006942C6"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iCs/>
                <w:sz w:val="24"/>
                <w:szCs w:val="24"/>
                <w:lang w:eastAsia="ru-RU"/>
              </w:rPr>
              <w:t>Выполнение функций органами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6942C6" w:rsidP="00B069C4">
            <w:pPr>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11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6942C6" w:rsidP="00B069C4">
            <w:pPr>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6942C6" w:rsidP="00B069C4">
            <w:pPr>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0170120150</w:t>
            </w:r>
          </w:p>
        </w:tc>
        <w:tc>
          <w:tcPr>
            <w:tcW w:w="900" w:type="dxa"/>
            <w:tcBorders>
              <w:top w:val="nil"/>
              <w:left w:val="nil"/>
              <w:bottom w:val="single" w:sz="4" w:space="0" w:color="auto"/>
              <w:right w:val="nil"/>
            </w:tcBorders>
            <w:noWrap/>
            <w:tcMar>
              <w:top w:w="15" w:type="dxa"/>
              <w:left w:w="15" w:type="dxa"/>
              <w:bottom w:w="0" w:type="dxa"/>
              <w:right w:w="15" w:type="dxa"/>
            </w:tcMar>
            <w:vAlign w:val="bottom"/>
          </w:tcPr>
          <w:p w:rsidR="00B069C4" w:rsidRPr="001A6DC7" w:rsidRDefault="006942C6" w:rsidP="00B069C4">
            <w:pPr>
              <w:spacing w:after="0" w:line="240" w:lineRule="auto"/>
              <w:jc w:val="center"/>
              <w:rPr>
                <w:rFonts w:ascii="Arial" w:eastAsia="Times New Roman" w:hAnsi="Arial" w:cs="Arial"/>
                <w:bCs/>
                <w:sz w:val="24"/>
                <w:szCs w:val="24"/>
                <w:lang w:eastAsia="ru-RU"/>
              </w:rPr>
            </w:pPr>
            <w:r>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069C4" w:rsidRPr="001A6DC7" w:rsidRDefault="006942C6"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30,0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6942C6"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1A6DC7" w:rsidRDefault="006942C6"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30,0</w:t>
            </w:r>
          </w:p>
        </w:tc>
      </w:tr>
      <w:tr w:rsidR="00B069C4" w:rsidRPr="001A6DC7" w:rsidTr="00B069C4">
        <w:trPr>
          <w:trHeight w:val="430"/>
        </w:trPr>
        <w:tc>
          <w:tcPr>
            <w:tcW w:w="36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ИТОГО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F213AF" w:rsidP="00B069C4">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18516,8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100B50" w:rsidP="00B069C4">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11209,4</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F213AF" w:rsidP="00B069C4">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18516,8</w:t>
            </w:r>
          </w:p>
        </w:tc>
      </w:tr>
      <w:tr w:rsidR="00B069C4" w:rsidRPr="001A6DC7" w:rsidTr="00B069C4">
        <w:trPr>
          <w:trHeight w:val="4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Профицит бюджета (со знаком "плюс"), Дефицит бюджета (со знаком "минус")</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1A6DC7" w:rsidRDefault="00B069C4" w:rsidP="00B069C4">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069C4" w:rsidRPr="001A6DC7" w:rsidRDefault="008F1D75" w:rsidP="00B069C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-4341,4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B069C4" w:rsidRPr="001A6DC7" w:rsidRDefault="008F1D75" w:rsidP="00100B50">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-3593,8</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069C4" w:rsidRPr="001A6DC7" w:rsidRDefault="00B069C4" w:rsidP="00B069C4">
            <w:pPr>
              <w:spacing w:after="0" w:line="240" w:lineRule="auto"/>
              <w:rPr>
                <w:rFonts w:ascii="Arial" w:eastAsia="Times New Roman" w:hAnsi="Arial" w:cs="Arial"/>
                <w:sz w:val="24"/>
                <w:szCs w:val="24"/>
                <w:lang w:eastAsia="ru-RU"/>
              </w:rPr>
            </w:pPr>
          </w:p>
        </w:tc>
      </w:tr>
    </w:tbl>
    <w:p w:rsidR="00B069C4" w:rsidRPr="001A6DC7" w:rsidRDefault="00B069C4" w:rsidP="00B069C4">
      <w:pPr>
        <w:spacing w:after="0" w:line="240" w:lineRule="auto"/>
        <w:rPr>
          <w:rFonts w:ascii="Arial" w:eastAsia="Times New Roman" w:hAnsi="Arial" w:cs="Arial"/>
          <w:sz w:val="24"/>
          <w:szCs w:val="24"/>
          <w:lang w:eastAsia="ru-RU"/>
        </w:rPr>
      </w:pPr>
    </w:p>
    <w:p w:rsidR="00B069C4" w:rsidRDefault="00B069C4"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Default="00F7123C" w:rsidP="00B069C4">
      <w:pPr>
        <w:spacing w:after="0" w:line="240" w:lineRule="auto"/>
        <w:rPr>
          <w:rFonts w:ascii="Arial" w:eastAsia="Times New Roman" w:hAnsi="Arial" w:cs="Arial"/>
          <w:sz w:val="24"/>
          <w:szCs w:val="24"/>
          <w:lang w:eastAsia="ru-RU"/>
        </w:rPr>
      </w:pPr>
    </w:p>
    <w:p w:rsidR="00F7123C" w:rsidRPr="001A6DC7" w:rsidRDefault="00F7123C" w:rsidP="00B069C4">
      <w:pPr>
        <w:spacing w:after="0" w:line="240" w:lineRule="auto"/>
        <w:rPr>
          <w:rFonts w:ascii="Arial" w:eastAsia="Times New Roman" w:hAnsi="Arial" w:cs="Arial"/>
          <w:sz w:val="24"/>
          <w:szCs w:val="24"/>
          <w:lang w:eastAsia="ru-RU"/>
        </w:rPr>
      </w:pPr>
    </w:p>
    <w:p w:rsidR="0085020C" w:rsidRPr="001A6DC7" w:rsidRDefault="0085020C" w:rsidP="0085020C">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 xml:space="preserve">                                                                       </w:t>
      </w:r>
      <w:r w:rsidR="00BD4CB8" w:rsidRPr="001A6DC7">
        <w:rPr>
          <w:rFonts w:ascii="Arial" w:eastAsia="Times New Roman" w:hAnsi="Arial" w:cs="Arial"/>
          <w:sz w:val="24"/>
          <w:szCs w:val="24"/>
          <w:lang w:eastAsia="ru-RU"/>
        </w:rPr>
        <w:t>Приложение № 16</w:t>
      </w:r>
      <w:r w:rsidRPr="001A6DC7">
        <w:rPr>
          <w:rFonts w:ascii="Arial" w:eastAsia="Times New Roman" w:hAnsi="Arial" w:cs="Arial"/>
          <w:sz w:val="24"/>
          <w:szCs w:val="24"/>
          <w:lang w:eastAsia="ru-RU"/>
        </w:rPr>
        <w:t xml:space="preserve">                                    </w:t>
      </w:r>
    </w:p>
    <w:p w:rsidR="0085020C" w:rsidRPr="001A6DC7" w:rsidRDefault="0085020C" w:rsidP="0085020C">
      <w:pPr>
        <w:spacing w:after="0" w:line="240" w:lineRule="auto"/>
        <w:jc w:val="center"/>
        <w:rPr>
          <w:rFonts w:ascii="Arial" w:hAnsi="Arial" w:cs="Arial"/>
          <w:sz w:val="24"/>
          <w:szCs w:val="24"/>
          <w:lang w:eastAsia="ru-RU"/>
        </w:rPr>
      </w:pPr>
      <w:r w:rsidRPr="001A6DC7">
        <w:rPr>
          <w:rFonts w:ascii="Arial" w:eastAsia="Times New Roman" w:hAnsi="Arial" w:cs="Arial"/>
          <w:sz w:val="24"/>
          <w:szCs w:val="24"/>
          <w:lang w:eastAsia="ru-RU"/>
        </w:rPr>
        <w:t xml:space="preserve">                                                                                          к решению Совета депутатов</w:t>
      </w:r>
      <w:r w:rsidRPr="001A6DC7">
        <w:rPr>
          <w:rFonts w:ascii="Arial" w:hAnsi="Arial" w:cs="Arial"/>
          <w:sz w:val="24"/>
          <w:szCs w:val="24"/>
          <w:lang w:eastAsia="ru-RU"/>
        </w:rPr>
        <w:t xml:space="preserve">                       </w:t>
      </w:r>
    </w:p>
    <w:p w:rsidR="0085020C" w:rsidRPr="001A6DC7" w:rsidRDefault="0085020C" w:rsidP="0085020C">
      <w:pPr>
        <w:spacing w:after="0" w:line="240" w:lineRule="auto"/>
        <w:ind w:firstLineChars="2100" w:firstLine="5040"/>
        <w:jc w:val="center"/>
        <w:rPr>
          <w:rFonts w:ascii="Arial" w:hAnsi="Arial" w:cs="Arial"/>
          <w:sz w:val="24"/>
          <w:szCs w:val="24"/>
          <w:lang w:eastAsia="ru-RU"/>
        </w:rPr>
      </w:pPr>
      <w:r w:rsidRPr="001A6DC7">
        <w:rPr>
          <w:rFonts w:ascii="Arial" w:hAnsi="Arial" w:cs="Arial"/>
          <w:sz w:val="24"/>
          <w:szCs w:val="24"/>
          <w:lang w:eastAsia="ru-RU"/>
        </w:rPr>
        <w:t xml:space="preserve">          «О рассмотрении  проекта  </w:t>
      </w:r>
    </w:p>
    <w:p w:rsidR="0085020C" w:rsidRPr="001A6DC7" w:rsidRDefault="0085020C" w:rsidP="0085020C">
      <w:pPr>
        <w:spacing w:after="0" w:line="240" w:lineRule="auto"/>
        <w:ind w:firstLineChars="2100" w:firstLine="5040"/>
        <w:jc w:val="center"/>
        <w:rPr>
          <w:rFonts w:ascii="Arial" w:hAnsi="Arial" w:cs="Arial"/>
          <w:sz w:val="24"/>
          <w:szCs w:val="24"/>
          <w:lang w:eastAsia="ru-RU"/>
        </w:rPr>
      </w:pPr>
      <w:r w:rsidRPr="001A6DC7">
        <w:rPr>
          <w:rFonts w:ascii="Arial" w:hAnsi="Arial" w:cs="Arial"/>
          <w:sz w:val="24"/>
          <w:szCs w:val="24"/>
          <w:lang w:eastAsia="ru-RU"/>
        </w:rPr>
        <w:t xml:space="preserve">         бюджета   Родничковского </w:t>
      </w:r>
    </w:p>
    <w:p w:rsidR="0085020C" w:rsidRPr="001A6DC7" w:rsidRDefault="0085020C" w:rsidP="0085020C">
      <w:pPr>
        <w:spacing w:after="0" w:line="240" w:lineRule="auto"/>
        <w:jc w:val="center"/>
        <w:rPr>
          <w:rFonts w:ascii="Arial" w:hAnsi="Arial" w:cs="Arial"/>
          <w:sz w:val="24"/>
          <w:szCs w:val="24"/>
          <w:lang w:eastAsia="ru-RU"/>
        </w:rPr>
      </w:pPr>
      <w:r w:rsidRPr="001A6DC7">
        <w:rPr>
          <w:rFonts w:ascii="Arial" w:hAnsi="Arial" w:cs="Arial"/>
          <w:sz w:val="24"/>
          <w:szCs w:val="24"/>
          <w:lang w:eastAsia="ru-RU"/>
        </w:rPr>
        <w:t xml:space="preserve">                                                                                      сельского   поселения    </w:t>
      </w:r>
      <w:proofErr w:type="gramStart"/>
      <w:r w:rsidRPr="001A6DC7">
        <w:rPr>
          <w:rFonts w:ascii="Arial" w:hAnsi="Arial" w:cs="Arial"/>
          <w:sz w:val="24"/>
          <w:szCs w:val="24"/>
          <w:lang w:eastAsia="ru-RU"/>
        </w:rPr>
        <w:t>на</w:t>
      </w:r>
      <w:proofErr w:type="gramEnd"/>
      <w:r w:rsidRPr="001A6DC7">
        <w:rPr>
          <w:rFonts w:ascii="Arial" w:hAnsi="Arial" w:cs="Arial"/>
          <w:sz w:val="24"/>
          <w:szCs w:val="24"/>
          <w:lang w:eastAsia="ru-RU"/>
        </w:rPr>
        <w:t xml:space="preserve">  </w:t>
      </w:r>
    </w:p>
    <w:p w:rsidR="0085020C" w:rsidRPr="001A6DC7" w:rsidRDefault="0085020C" w:rsidP="0085020C">
      <w:pPr>
        <w:spacing w:after="0" w:line="240" w:lineRule="auto"/>
        <w:jc w:val="center"/>
        <w:rPr>
          <w:rFonts w:ascii="Arial" w:hAnsi="Arial" w:cs="Arial"/>
          <w:sz w:val="24"/>
          <w:szCs w:val="24"/>
          <w:lang w:eastAsia="ru-RU"/>
        </w:rPr>
      </w:pPr>
      <w:r w:rsidRPr="001A6DC7">
        <w:rPr>
          <w:rFonts w:ascii="Arial" w:hAnsi="Arial" w:cs="Arial"/>
          <w:sz w:val="24"/>
          <w:szCs w:val="24"/>
          <w:lang w:eastAsia="ru-RU"/>
        </w:rPr>
        <w:t xml:space="preserve">                                                 </w:t>
      </w:r>
      <w:r w:rsidR="008C5E92" w:rsidRPr="001A6DC7">
        <w:rPr>
          <w:rFonts w:ascii="Arial" w:hAnsi="Arial" w:cs="Arial"/>
          <w:sz w:val="24"/>
          <w:szCs w:val="24"/>
          <w:lang w:eastAsia="ru-RU"/>
        </w:rPr>
        <w:t xml:space="preserve">                            2026</w:t>
      </w:r>
      <w:r w:rsidRPr="001A6DC7">
        <w:rPr>
          <w:rFonts w:ascii="Arial" w:hAnsi="Arial" w:cs="Arial"/>
          <w:sz w:val="24"/>
          <w:szCs w:val="24"/>
          <w:lang w:eastAsia="ru-RU"/>
        </w:rPr>
        <w:t xml:space="preserve">  год  и плановый                                                                                              </w:t>
      </w:r>
    </w:p>
    <w:p w:rsidR="0085020C" w:rsidRPr="001A6DC7" w:rsidRDefault="0085020C" w:rsidP="0085020C">
      <w:pPr>
        <w:spacing w:after="0" w:line="240" w:lineRule="auto"/>
        <w:jc w:val="center"/>
        <w:rPr>
          <w:rFonts w:ascii="Arial" w:hAnsi="Arial" w:cs="Arial"/>
          <w:sz w:val="24"/>
          <w:szCs w:val="24"/>
          <w:lang w:eastAsia="ru-RU"/>
        </w:rPr>
      </w:pPr>
      <w:r w:rsidRPr="001A6DC7">
        <w:rPr>
          <w:rFonts w:ascii="Arial" w:hAnsi="Arial" w:cs="Arial"/>
          <w:sz w:val="24"/>
          <w:szCs w:val="24"/>
          <w:lang w:eastAsia="ru-RU"/>
        </w:rPr>
        <w:t xml:space="preserve">                                                    </w:t>
      </w:r>
      <w:r w:rsidR="008C5E92" w:rsidRPr="001A6DC7">
        <w:rPr>
          <w:rFonts w:ascii="Arial" w:hAnsi="Arial" w:cs="Arial"/>
          <w:sz w:val="24"/>
          <w:szCs w:val="24"/>
          <w:lang w:eastAsia="ru-RU"/>
        </w:rPr>
        <w:t xml:space="preserve">                    период  2027 -2028</w:t>
      </w:r>
      <w:r w:rsidRPr="001A6DC7">
        <w:rPr>
          <w:rFonts w:ascii="Arial" w:hAnsi="Arial" w:cs="Arial"/>
          <w:sz w:val="24"/>
          <w:szCs w:val="24"/>
          <w:lang w:eastAsia="ru-RU"/>
        </w:rPr>
        <w:t xml:space="preserve">                                                                                                     </w:t>
      </w:r>
    </w:p>
    <w:p w:rsidR="0085020C" w:rsidRPr="001A6DC7" w:rsidRDefault="0085020C" w:rsidP="0085020C">
      <w:pPr>
        <w:spacing w:after="0" w:line="240" w:lineRule="auto"/>
        <w:jc w:val="center"/>
        <w:rPr>
          <w:rFonts w:ascii="Arial" w:hAnsi="Arial" w:cs="Arial"/>
          <w:sz w:val="24"/>
          <w:szCs w:val="24"/>
          <w:lang w:eastAsia="ru-RU"/>
        </w:rPr>
      </w:pPr>
      <w:r w:rsidRPr="001A6DC7">
        <w:rPr>
          <w:rFonts w:ascii="Arial" w:hAnsi="Arial" w:cs="Arial"/>
          <w:sz w:val="24"/>
          <w:szCs w:val="24"/>
          <w:lang w:eastAsia="ru-RU"/>
        </w:rPr>
        <w:t xml:space="preserve">                                                       годов».                       </w:t>
      </w:r>
    </w:p>
    <w:p w:rsidR="0085020C" w:rsidRPr="001A6DC7" w:rsidRDefault="0085020C" w:rsidP="0085020C">
      <w:pPr>
        <w:spacing w:after="0" w:line="240" w:lineRule="auto"/>
        <w:jc w:val="right"/>
        <w:rPr>
          <w:rFonts w:ascii="Arial" w:hAnsi="Arial" w:cs="Arial"/>
          <w:sz w:val="24"/>
          <w:szCs w:val="24"/>
          <w:lang w:eastAsia="ru-RU"/>
        </w:rPr>
      </w:pPr>
      <w:r w:rsidRPr="001A6DC7">
        <w:rPr>
          <w:rFonts w:ascii="Arial" w:hAnsi="Arial" w:cs="Arial"/>
          <w:sz w:val="24"/>
          <w:szCs w:val="24"/>
          <w:lang w:eastAsia="ru-RU"/>
        </w:rPr>
        <w:t xml:space="preserve">                </w:t>
      </w:r>
    </w:p>
    <w:p w:rsidR="0085020C" w:rsidRPr="001A6DC7" w:rsidRDefault="0085020C" w:rsidP="0085020C">
      <w:pPr>
        <w:spacing w:after="0" w:line="240" w:lineRule="auto"/>
        <w:jc w:val="right"/>
        <w:rPr>
          <w:rFonts w:ascii="Arial" w:eastAsia="Times New Roman" w:hAnsi="Arial" w:cs="Arial"/>
          <w:sz w:val="24"/>
          <w:szCs w:val="24"/>
          <w:lang w:eastAsia="ru-RU"/>
        </w:rPr>
      </w:pPr>
    </w:p>
    <w:p w:rsidR="0085020C" w:rsidRPr="001A6DC7" w:rsidRDefault="0085020C" w:rsidP="0085020C">
      <w:pPr>
        <w:tabs>
          <w:tab w:val="left" w:pos="6285"/>
        </w:tabs>
        <w:spacing w:after="0" w:line="240" w:lineRule="auto"/>
        <w:rPr>
          <w:rFonts w:ascii="Arial" w:eastAsia="Times New Roman" w:hAnsi="Arial" w:cs="Arial"/>
          <w:b/>
          <w:sz w:val="24"/>
          <w:szCs w:val="24"/>
          <w:lang w:eastAsia="ru-RU"/>
        </w:rPr>
      </w:pPr>
    </w:p>
    <w:p w:rsidR="0085020C" w:rsidRPr="001A6DC7" w:rsidRDefault="0085020C" w:rsidP="0085020C">
      <w:pPr>
        <w:tabs>
          <w:tab w:val="left" w:pos="6285"/>
        </w:tabs>
        <w:spacing w:after="0" w:line="240" w:lineRule="auto"/>
        <w:rPr>
          <w:rFonts w:ascii="Arial" w:eastAsia="Times New Roman" w:hAnsi="Arial" w:cs="Arial"/>
          <w:sz w:val="24"/>
          <w:szCs w:val="24"/>
          <w:lang w:eastAsia="ru-RU"/>
        </w:rPr>
      </w:pPr>
    </w:p>
    <w:p w:rsidR="0085020C" w:rsidRPr="001A6DC7" w:rsidRDefault="0085020C" w:rsidP="0085020C">
      <w:pPr>
        <w:tabs>
          <w:tab w:val="left" w:pos="6285"/>
        </w:tabs>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Перечень</w:t>
      </w:r>
    </w:p>
    <w:p w:rsidR="0085020C" w:rsidRPr="001A6DC7" w:rsidRDefault="0085020C" w:rsidP="0085020C">
      <w:pPr>
        <w:tabs>
          <w:tab w:val="left" w:pos="6285"/>
        </w:tabs>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Главных распорядителей средств Родничковского сельского поселения</w:t>
      </w:r>
    </w:p>
    <w:p w:rsidR="0085020C" w:rsidRPr="001A6DC7" w:rsidRDefault="008C5E92" w:rsidP="0085020C">
      <w:pPr>
        <w:tabs>
          <w:tab w:val="left" w:pos="6285"/>
        </w:tabs>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на 2026  год и плановый  период до 2028</w:t>
      </w:r>
      <w:r w:rsidR="0085020C" w:rsidRPr="001A6DC7">
        <w:rPr>
          <w:rFonts w:ascii="Arial" w:eastAsia="Times New Roman" w:hAnsi="Arial" w:cs="Arial"/>
          <w:sz w:val="24"/>
          <w:szCs w:val="24"/>
          <w:lang w:eastAsia="ru-RU"/>
        </w:rPr>
        <w:t xml:space="preserve"> года.</w:t>
      </w:r>
    </w:p>
    <w:p w:rsidR="0085020C" w:rsidRPr="001A6DC7" w:rsidRDefault="0085020C" w:rsidP="0085020C">
      <w:pPr>
        <w:tabs>
          <w:tab w:val="left" w:pos="6285"/>
        </w:tabs>
        <w:spacing w:after="0" w:line="240" w:lineRule="auto"/>
        <w:jc w:val="center"/>
        <w:rPr>
          <w:rFonts w:ascii="Arial" w:eastAsia="Times New Roman" w:hAnsi="Arial" w:cs="Arial"/>
          <w:sz w:val="24"/>
          <w:szCs w:val="24"/>
          <w:lang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300"/>
      </w:tblGrid>
      <w:tr w:rsidR="0085020C" w:rsidRPr="001A6DC7" w:rsidTr="0006082F">
        <w:trPr>
          <w:trHeight w:val="360"/>
        </w:trPr>
        <w:tc>
          <w:tcPr>
            <w:tcW w:w="2520" w:type="dxa"/>
            <w:tcBorders>
              <w:top w:val="single" w:sz="4" w:space="0" w:color="auto"/>
              <w:left w:val="single" w:sz="4" w:space="0" w:color="auto"/>
              <w:bottom w:val="single" w:sz="4" w:space="0" w:color="auto"/>
              <w:right w:val="single" w:sz="4" w:space="0" w:color="auto"/>
            </w:tcBorders>
          </w:tcPr>
          <w:p w:rsidR="0085020C" w:rsidRPr="001A6DC7" w:rsidRDefault="0085020C" w:rsidP="0085020C">
            <w:pPr>
              <w:tabs>
                <w:tab w:val="left" w:pos="6285"/>
              </w:tabs>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Код ведомства</w:t>
            </w:r>
          </w:p>
        </w:tc>
        <w:tc>
          <w:tcPr>
            <w:tcW w:w="6300" w:type="dxa"/>
            <w:tcBorders>
              <w:top w:val="single" w:sz="4" w:space="0" w:color="auto"/>
              <w:left w:val="single" w:sz="4" w:space="0" w:color="auto"/>
              <w:bottom w:val="single" w:sz="4" w:space="0" w:color="auto"/>
              <w:right w:val="single" w:sz="4" w:space="0" w:color="auto"/>
            </w:tcBorders>
          </w:tcPr>
          <w:p w:rsidR="0085020C" w:rsidRPr="001A6DC7" w:rsidRDefault="0085020C" w:rsidP="0085020C">
            <w:pPr>
              <w:tabs>
                <w:tab w:val="left" w:pos="6285"/>
              </w:tabs>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Наименование ведомства</w:t>
            </w:r>
          </w:p>
        </w:tc>
      </w:tr>
      <w:tr w:rsidR="0085020C" w:rsidRPr="001A6DC7" w:rsidTr="0006082F">
        <w:trPr>
          <w:trHeight w:val="735"/>
        </w:trPr>
        <w:tc>
          <w:tcPr>
            <w:tcW w:w="2520" w:type="dxa"/>
            <w:tcBorders>
              <w:top w:val="single" w:sz="4" w:space="0" w:color="auto"/>
              <w:left w:val="single" w:sz="4" w:space="0" w:color="auto"/>
              <w:bottom w:val="single" w:sz="4" w:space="0" w:color="auto"/>
              <w:right w:val="single" w:sz="4" w:space="0" w:color="auto"/>
            </w:tcBorders>
          </w:tcPr>
          <w:p w:rsidR="0085020C" w:rsidRPr="001A6DC7" w:rsidRDefault="0085020C" w:rsidP="0085020C">
            <w:pPr>
              <w:tabs>
                <w:tab w:val="left" w:pos="6285"/>
              </w:tabs>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949</w:t>
            </w:r>
          </w:p>
        </w:tc>
        <w:tc>
          <w:tcPr>
            <w:tcW w:w="6300" w:type="dxa"/>
            <w:tcBorders>
              <w:top w:val="single" w:sz="4" w:space="0" w:color="auto"/>
              <w:left w:val="single" w:sz="4" w:space="0" w:color="auto"/>
              <w:bottom w:val="single" w:sz="4" w:space="0" w:color="auto"/>
              <w:right w:val="single" w:sz="4" w:space="0" w:color="auto"/>
            </w:tcBorders>
          </w:tcPr>
          <w:p w:rsidR="0085020C" w:rsidRPr="001A6DC7" w:rsidRDefault="0085020C" w:rsidP="0085020C">
            <w:pPr>
              <w:tabs>
                <w:tab w:val="left" w:pos="6285"/>
              </w:tabs>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Администрация Родничковского сельского поселения</w:t>
            </w:r>
          </w:p>
          <w:p w:rsidR="0085020C" w:rsidRPr="001A6DC7" w:rsidRDefault="0085020C" w:rsidP="0085020C">
            <w:pPr>
              <w:tabs>
                <w:tab w:val="left" w:pos="6285"/>
              </w:tabs>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Нехаевского муниципального района</w:t>
            </w:r>
          </w:p>
          <w:p w:rsidR="0085020C" w:rsidRPr="001A6DC7" w:rsidRDefault="0085020C" w:rsidP="0085020C">
            <w:pPr>
              <w:tabs>
                <w:tab w:val="left" w:pos="6285"/>
              </w:tabs>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Волгоградской области</w:t>
            </w:r>
          </w:p>
        </w:tc>
      </w:tr>
    </w:tbl>
    <w:p w:rsidR="0085020C" w:rsidRPr="001A6DC7" w:rsidRDefault="0085020C" w:rsidP="0085020C">
      <w:pPr>
        <w:spacing w:after="0" w:line="240" w:lineRule="auto"/>
        <w:rPr>
          <w:rFonts w:ascii="Arial" w:eastAsia="Times New Roman" w:hAnsi="Arial" w:cs="Arial"/>
          <w:sz w:val="24"/>
          <w:szCs w:val="24"/>
          <w:lang w:eastAsia="ru-RU"/>
        </w:rPr>
      </w:pPr>
    </w:p>
    <w:p w:rsidR="00BD4CB8" w:rsidRDefault="00BD4CB8">
      <w:pPr>
        <w:rPr>
          <w:rFonts w:ascii="Arial" w:hAnsi="Arial" w:cs="Arial"/>
          <w:sz w:val="24"/>
          <w:szCs w:val="24"/>
        </w:rPr>
      </w:pPr>
    </w:p>
    <w:p w:rsidR="00F7123C" w:rsidRDefault="00F7123C">
      <w:pPr>
        <w:rPr>
          <w:rFonts w:ascii="Arial" w:hAnsi="Arial" w:cs="Arial"/>
          <w:sz w:val="24"/>
          <w:szCs w:val="24"/>
        </w:rPr>
      </w:pPr>
    </w:p>
    <w:p w:rsidR="00F7123C" w:rsidRDefault="00F7123C">
      <w:pPr>
        <w:rPr>
          <w:rFonts w:ascii="Arial" w:hAnsi="Arial" w:cs="Arial"/>
          <w:sz w:val="24"/>
          <w:szCs w:val="24"/>
        </w:rPr>
      </w:pPr>
    </w:p>
    <w:p w:rsidR="00F7123C" w:rsidRDefault="00F7123C">
      <w:pPr>
        <w:rPr>
          <w:rFonts w:ascii="Arial" w:hAnsi="Arial" w:cs="Arial"/>
          <w:sz w:val="24"/>
          <w:szCs w:val="24"/>
        </w:rPr>
      </w:pPr>
    </w:p>
    <w:p w:rsidR="00F7123C" w:rsidRDefault="00F7123C">
      <w:pPr>
        <w:rPr>
          <w:rFonts w:ascii="Arial" w:hAnsi="Arial" w:cs="Arial"/>
          <w:sz w:val="24"/>
          <w:szCs w:val="24"/>
        </w:rPr>
      </w:pPr>
    </w:p>
    <w:p w:rsidR="00F7123C" w:rsidRDefault="00F7123C">
      <w:pPr>
        <w:rPr>
          <w:rFonts w:ascii="Arial" w:hAnsi="Arial" w:cs="Arial"/>
          <w:sz w:val="24"/>
          <w:szCs w:val="24"/>
        </w:rPr>
      </w:pPr>
    </w:p>
    <w:p w:rsidR="00F7123C" w:rsidRDefault="00F7123C">
      <w:pPr>
        <w:rPr>
          <w:rFonts w:ascii="Arial" w:hAnsi="Arial" w:cs="Arial"/>
          <w:sz w:val="24"/>
          <w:szCs w:val="24"/>
        </w:rPr>
      </w:pPr>
    </w:p>
    <w:p w:rsidR="00F7123C" w:rsidRDefault="00F7123C">
      <w:pPr>
        <w:rPr>
          <w:rFonts w:ascii="Arial" w:hAnsi="Arial" w:cs="Arial"/>
          <w:sz w:val="24"/>
          <w:szCs w:val="24"/>
        </w:rPr>
      </w:pPr>
    </w:p>
    <w:p w:rsidR="00F7123C" w:rsidRDefault="00F7123C">
      <w:pPr>
        <w:rPr>
          <w:rFonts w:ascii="Arial" w:hAnsi="Arial" w:cs="Arial"/>
          <w:sz w:val="24"/>
          <w:szCs w:val="24"/>
        </w:rPr>
      </w:pPr>
    </w:p>
    <w:p w:rsidR="00F7123C" w:rsidRDefault="00F7123C">
      <w:pPr>
        <w:rPr>
          <w:rFonts w:ascii="Arial" w:hAnsi="Arial" w:cs="Arial"/>
          <w:sz w:val="24"/>
          <w:szCs w:val="24"/>
        </w:rPr>
      </w:pPr>
    </w:p>
    <w:p w:rsidR="00F7123C" w:rsidRDefault="00F7123C">
      <w:pPr>
        <w:rPr>
          <w:rFonts w:ascii="Arial" w:hAnsi="Arial" w:cs="Arial"/>
          <w:sz w:val="24"/>
          <w:szCs w:val="24"/>
        </w:rPr>
      </w:pPr>
    </w:p>
    <w:p w:rsidR="00F7123C" w:rsidRDefault="00F7123C">
      <w:pPr>
        <w:rPr>
          <w:rFonts w:ascii="Arial" w:hAnsi="Arial" w:cs="Arial"/>
          <w:sz w:val="24"/>
          <w:szCs w:val="24"/>
        </w:rPr>
      </w:pPr>
    </w:p>
    <w:p w:rsidR="00F7123C" w:rsidRDefault="00F7123C">
      <w:pPr>
        <w:rPr>
          <w:rFonts w:ascii="Arial" w:hAnsi="Arial" w:cs="Arial"/>
          <w:sz w:val="24"/>
          <w:szCs w:val="24"/>
        </w:rPr>
      </w:pPr>
    </w:p>
    <w:p w:rsidR="00F7123C" w:rsidRDefault="00F7123C">
      <w:pPr>
        <w:rPr>
          <w:rFonts w:ascii="Arial" w:hAnsi="Arial" w:cs="Arial"/>
          <w:sz w:val="24"/>
          <w:szCs w:val="24"/>
        </w:rPr>
      </w:pPr>
    </w:p>
    <w:p w:rsidR="00F7123C" w:rsidRDefault="00F7123C">
      <w:pPr>
        <w:rPr>
          <w:rFonts w:ascii="Arial" w:hAnsi="Arial" w:cs="Arial"/>
          <w:sz w:val="24"/>
          <w:szCs w:val="24"/>
        </w:rPr>
      </w:pPr>
    </w:p>
    <w:p w:rsidR="00F7123C" w:rsidRDefault="00F7123C">
      <w:pPr>
        <w:rPr>
          <w:rFonts w:ascii="Arial" w:hAnsi="Arial" w:cs="Arial"/>
          <w:sz w:val="24"/>
          <w:szCs w:val="24"/>
        </w:rPr>
      </w:pPr>
    </w:p>
    <w:p w:rsidR="00F7123C" w:rsidRPr="001A6DC7" w:rsidRDefault="00F7123C">
      <w:pPr>
        <w:rPr>
          <w:rFonts w:ascii="Arial" w:hAnsi="Arial" w:cs="Arial"/>
          <w:sz w:val="24"/>
          <w:szCs w:val="24"/>
        </w:rPr>
      </w:pPr>
    </w:p>
    <w:p w:rsidR="00BD4CB8" w:rsidRPr="001A6DC7" w:rsidRDefault="00BD4CB8" w:rsidP="00BD4CB8">
      <w:pPr>
        <w:spacing w:after="0" w:line="240" w:lineRule="auto"/>
        <w:rPr>
          <w:rFonts w:ascii="Arial" w:eastAsia="Times New Roman" w:hAnsi="Arial" w:cs="Arial"/>
          <w:sz w:val="24"/>
          <w:szCs w:val="24"/>
          <w:lang w:eastAsia="ru-RU"/>
        </w:rPr>
      </w:pPr>
    </w:p>
    <w:p w:rsidR="00BD4CB8" w:rsidRPr="001A6DC7" w:rsidRDefault="00BD4CB8" w:rsidP="00BD4CB8">
      <w:pPr>
        <w:suppressAutoHyphens/>
        <w:spacing w:after="0" w:line="240" w:lineRule="auto"/>
        <w:jc w:val="right"/>
        <w:rPr>
          <w:rFonts w:ascii="Arial" w:eastAsia="Times New Roman" w:hAnsi="Arial" w:cs="Arial"/>
          <w:sz w:val="24"/>
          <w:szCs w:val="24"/>
          <w:lang w:eastAsia="ar-SA"/>
        </w:rPr>
      </w:pPr>
      <w:r w:rsidRPr="001A6DC7">
        <w:rPr>
          <w:rFonts w:ascii="Arial" w:eastAsia="Times New Roman" w:hAnsi="Arial" w:cs="Arial"/>
          <w:sz w:val="24"/>
          <w:szCs w:val="24"/>
          <w:lang w:eastAsia="ar-SA"/>
        </w:rPr>
        <w:t>Приложение №17</w:t>
      </w:r>
    </w:p>
    <w:p w:rsidR="00BD4CB8" w:rsidRPr="001A6DC7" w:rsidRDefault="00BD4CB8" w:rsidP="00BD4CB8">
      <w:pPr>
        <w:suppressAutoHyphens/>
        <w:spacing w:after="0" w:line="240" w:lineRule="auto"/>
        <w:jc w:val="right"/>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к решению Совета депутатов</w:t>
      </w:r>
    </w:p>
    <w:p w:rsidR="00BD4CB8" w:rsidRPr="001A6DC7" w:rsidRDefault="00BD4CB8" w:rsidP="00BD4CB8">
      <w:pPr>
        <w:suppressAutoHyphens/>
        <w:spacing w:after="0" w:line="240" w:lineRule="auto"/>
        <w:jc w:val="right"/>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«О рассмотрении проекта  бюджета </w:t>
      </w:r>
    </w:p>
    <w:p w:rsidR="00BD4CB8" w:rsidRPr="001A6DC7" w:rsidRDefault="00BD4CB8" w:rsidP="00BD4CB8">
      <w:pPr>
        <w:suppressAutoHyphens/>
        <w:spacing w:after="0" w:line="240" w:lineRule="auto"/>
        <w:jc w:val="right"/>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Родничковского сельского поселения </w:t>
      </w:r>
    </w:p>
    <w:p w:rsidR="00BD4CB8" w:rsidRPr="001A6DC7" w:rsidRDefault="00D2346E" w:rsidP="00BD4CB8">
      <w:pPr>
        <w:spacing w:after="0" w:line="240" w:lineRule="auto"/>
        <w:ind w:firstLine="720"/>
        <w:jc w:val="right"/>
        <w:rPr>
          <w:rFonts w:ascii="Arial" w:eastAsia="Times New Roman" w:hAnsi="Arial" w:cs="Arial"/>
          <w:b/>
          <w:bCs/>
          <w:color w:val="26282F"/>
          <w:sz w:val="24"/>
          <w:szCs w:val="24"/>
          <w:lang w:eastAsia="ru-RU"/>
        </w:rPr>
      </w:pPr>
      <w:r w:rsidRPr="001A6DC7">
        <w:rPr>
          <w:rFonts w:ascii="Arial" w:eastAsia="Times New Roman" w:hAnsi="Arial" w:cs="Arial"/>
          <w:bCs/>
          <w:sz w:val="24"/>
          <w:szCs w:val="24"/>
          <w:lang w:eastAsia="ar-SA"/>
        </w:rPr>
        <w:t>на 2026 год и на период до 2028</w:t>
      </w:r>
      <w:r w:rsidR="00BD4CB8" w:rsidRPr="001A6DC7">
        <w:rPr>
          <w:rFonts w:ascii="Arial" w:eastAsia="Times New Roman" w:hAnsi="Arial" w:cs="Arial"/>
          <w:bCs/>
          <w:sz w:val="24"/>
          <w:szCs w:val="24"/>
          <w:lang w:eastAsia="ar-SA"/>
        </w:rPr>
        <w:t xml:space="preserve"> </w:t>
      </w:r>
      <w:r w:rsidR="00BD4CB8" w:rsidRPr="001A6DC7">
        <w:rPr>
          <w:rFonts w:ascii="Arial" w:eastAsia="Times New Roman" w:hAnsi="Arial" w:cs="Arial"/>
          <w:sz w:val="24"/>
          <w:szCs w:val="24"/>
          <w:lang w:eastAsia="ar-SA"/>
        </w:rPr>
        <w:t>года»</w:t>
      </w:r>
    </w:p>
    <w:p w:rsidR="00BD4CB8" w:rsidRPr="001A6DC7" w:rsidRDefault="00BD4CB8" w:rsidP="00BD4CB8">
      <w:pPr>
        <w:spacing w:after="0" w:line="240" w:lineRule="auto"/>
        <w:jc w:val="center"/>
        <w:rPr>
          <w:rFonts w:ascii="Arial" w:eastAsia="Times New Roman" w:hAnsi="Arial" w:cs="Arial"/>
          <w:b/>
          <w:bCs/>
          <w:color w:val="26282F"/>
          <w:sz w:val="24"/>
          <w:szCs w:val="24"/>
          <w:lang w:eastAsia="ru-RU"/>
        </w:rPr>
      </w:pPr>
    </w:p>
    <w:p w:rsidR="00BD4CB8" w:rsidRPr="001A6DC7" w:rsidRDefault="00BD4CB8" w:rsidP="00BD4CB8">
      <w:pPr>
        <w:spacing w:after="0" w:line="240" w:lineRule="auto"/>
        <w:jc w:val="center"/>
        <w:rPr>
          <w:rFonts w:ascii="Arial" w:eastAsia="Times New Roman" w:hAnsi="Arial" w:cs="Arial"/>
          <w:b/>
          <w:bCs/>
          <w:color w:val="26282F"/>
          <w:sz w:val="24"/>
          <w:szCs w:val="24"/>
          <w:lang w:eastAsia="ru-RU"/>
        </w:rPr>
      </w:pPr>
    </w:p>
    <w:p w:rsidR="00BD4CB8" w:rsidRPr="001A6DC7" w:rsidRDefault="00BD4CB8" w:rsidP="00BD4CB8">
      <w:pPr>
        <w:spacing w:after="0" w:line="240" w:lineRule="auto"/>
        <w:jc w:val="center"/>
        <w:rPr>
          <w:rFonts w:ascii="Arial" w:eastAsia="Times New Roman" w:hAnsi="Arial" w:cs="Arial"/>
          <w:b/>
          <w:bCs/>
          <w:color w:val="26282F"/>
          <w:sz w:val="24"/>
          <w:szCs w:val="24"/>
          <w:lang w:eastAsia="ru-RU"/>
        </w:rPr>
      </w:pPr>
    </w:p>
    <w:p w:rsidR="00BD4CB8" w:rsidRPr="001A6DC7" w:rsidRDefault="00BD4CB8" w:rsidP="00BD4CB8">
      <w:pPr>
        <w:spacing w:after="0" w:line="240" w:lineRule="auto"/>
        <w:jc w:val="center"/>
        <w:rPr>
          <w:rFonts w:ascii="Arial" w:eastAsia="Times New Roman" w:hAnsi="Arial" w:cs="Arial"/>
          <w:b/>
          <w:bCs/>
          <w:color w:val="26282F"/>
          <w:sz w:val="24"/>
          <w:szCs w:val="24"/>
          <w:lang w:eastAsia="ru-RU"/>
        </w:rPr>
      </w:pPr>
      <w:r w:rsidRPr="001A6DC7">
        <w:rPr>
          <w:rFonts w:ascii="Arial" w:eastAsia="Times New Roman" w:hAnsi="Arial" w:cs="Arial"/>
          <w:b/>
          <w:bCs/>
          <w:color w:val="26282F"/>
          <w:sz w:val="24"/>
          <w:szCs w:val="24"/>
          <w:lang w:eastAsia="ru-RU"/>
        </w:rPr>
        <w:t>Смета</w:t>
      </w:r>
    </w:p>
    <w:p w:rsidR="00BD4CB8" w:rsidRPr="001A6DC7" w:rsidRDefault="00BD4CB8" w:rsidP="00BD4CB8">
      <w:pPr>
        <w:spacing w:after="0" w:line="240" w:lineRule="auto"/>
        <w:jc w:val="center"/>
        <w:rPr>
          <w:rFonts w:ascii="Arial" w:eastAsia="Times New Roman" w:hAnsi="Arial" w:cs="Arial"/>
          <w:b/>
          <w:bCs/>
          <w:color w:val="26282F"/>
          <w:sz w:val="24"/>
          <w:szCs w:val="24"/>
          <w:lang w:eastAsia="ru-RU"/>
        </w:rPr>
      </w:pPr>
      <w:r w:rsidRPr="001A6DC7">
        <w:rPr>
          <w:rFonts w:ascii="Arial" w:eastAsia="Times New Roman" w:hAnsi="Arial" w:cs="Arial"/>
          <w:b/>
          <w:bCs/>
          <w:color w:val="26282F"/>
          <w:sz w:val="24"/>
          <w:szCs w:val="24"/>
          <w:lang w:eastAsia="ru-RU"/>
        </w:rPr>
        <w:t>доходов и расходов муниципального дорожного фонда</w:t>
      </w:r>
    </w:p>
    <w:p w:rsidR="00BD4CB8" w:rsidRPr="001A6DC7" w:rsidRDefault="00BD4CB8" w:rsidP="00BD4CB8">
      <w:pPr>
        <w:spacing w:after="0" w:line="240" w:lineRule="auto"/>
        <w:jc w:val="center"/>
        <w:rPr>
          <w:rFonts w:ascii="Arial" w:eastAsia="Times New Roman" w:hAnsi="Arial" w:cs="Arial"/>
          <w:b/>
          <w:bCs/>
          <w:color w:val="26282F"/>
          <w:sz w:val="24"/>
          <w:szCs w:val="24"/>
          <w:lang w:eastAsia="ru-RU"/>
        </w:rPr>
      </w:pPr>
      <w:r w:rsidRPr="001A6DC7">
        <w:rPr>
          <w:rFonts w:ascii="Arial" w:eastAsia="Times New Roman" w:hAnsi="Arial" w:cs="Arial"/>
          <w:b/>
          <w:bCs/>
          <w:color w:val="26282F"/>
          <w:sz w:val="24"/>
          <w:szCs w:val="24"/>
          <w:lang w:eastAsia="ru-RU"/>
        </w:rPr>
        <w:t>Родничковского сельского поселения</w:t>
      </w:r>
    </w:p>
    <w:p w:rsidR="00BD4CB8" w:rsidRPr="001A6DC7" w:rsidRDefault="00BD4CB8" w:rsidP="00BD4CB8">
      <w:pPr>
        <w:spacing w:after="0" w:line="240" w:lineRule="auto"/>
        <w:jc w:val="center"/>
        <w:rPr>
          <w:rFonts w:ascii="Arial" w:eastAsia="Times New Roman" w:hAnsi="Arial" w:cs="Arial"/>
          <w:b/>
          <w:bCs/>
          <w:color w:val="26282F"/>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6040"/>
        <w:gridCol w:w="951"/>
        <w:gridCol w:w="951"/>
        <w:gridCol w:w="13"/>
        <w:gridCol w:w="974"/>
      </w:tblGrid>
      <w:tr w:rsidR="00BD4CB8" w:rsidRPr="001A6DC7" w:rsidTr="0006082F">
        <w:tc>
          <w:tcPr>
            <w:tcW w:w="660" w:type="dxa"/>
          </w:tcPr>
          <w:p w:rsidR="00BD4CB8" w:rsidRPr="001A6DC7" w:rsidRDefault="00BD4CB8" w:rsidP="00BD4CB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w:t>
            </w:r>
          </w:p>
          <w:p w:rsidR="00BD4CB8" w:rsidRPr="001A6DC7" w:rsidRDefault="00BD4CB8" w:rsidP="00BD4CB8">
            <w:pPr>
              <w:spacing w:after="0" w:line="240" w:lineRule="auto"/>
              <w:jc w:val="center"/>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п</w:t>
            </w:r>
            <w:proofErr w:type="gramEnd"/>
            <w:r w:rsidRPr="001A6DC7">
              <w:rPr>
                <w:rFonts w:ascii="Arial" w:eastAsia="Times New Roman" w:hAnsi="Arial" w:cs="Arial"/>
                <w:sz w:val="24"/>
                <w:szCs w:val="24"/>
                <w:lang w:eastAsia="ru-RU"/>
              </w:rPr>
              <w:t>/п</w:t>
            </w:r>
          </w:p>
        </w:tc>
        <w:tc>
          <w:tcPr>
            <w:tcW w:w="6252" w:type="dxa"/>
          </w:tcPr>
          <w:p w:rsidR="00BD4CB8" w:rsidRPr="001A6DC7" w:rsidRDefault="00BD4CB8" w:rsidP="00BD4CB8">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Наименование показателей</w:t>
            </w:r>
          </w:p>
        </w:tc>
        <w:tc>
          <w:tcPr>
            <w:tcW w:w="840" w:type="dxa"/>
            <w:tcBorders>
              <w:right w:val="single" w:sz="4" w:space="0" w:color="auto"/>
            </w:tcBorders>
          </w:tcPr>
          <w:p w:rsidR="00BD4CB8" w:rsidRPr="001A6DC7" w:rsidRDefault="00D2346E" w:rsidP="00BD4CB8">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2026</w:t>
            </w:r>
          </w:p>
        </w:tc>
        <w:tc>
          <w:tcPr>
            <w:tcW w:w="840" w:type="dxa"/>
            <w:gridSpan w:val="2"/>
            <w:tcBorders>
              <w:left w:val="single" w:sz="4" w:space="0" w:color="auto"/>
              <w:right w:val="single" w:sz="4" w:space="0" w:color="auto"/>
            </w:tcBorders>
          </w:tcPr>
          <w:p w:rsidR="00BD4CB8" w:rsidRPr="001A6DC7" w:rsidRDefault="00D2346E" w:rsidP="00BD4CB8">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2027</w:t>
            </w:r>
          </w:p>
        </w:tc>
        <w:tc>
          <w:tcPr>
            <w:tcW w:w="979" w:type="dxa"/>
            <w:tcBorders>
              <w:left w:val="single" w:sz="4" w:space="0" w:color="auto"/>
            </w:tcBorders>
          </w:tcPr>
          <w:p w:rsidR="00BD4CB8" w:rsidRPr="001A6DC7" w:rsidRDefault="00D2346E" w:rsidP="00BD4CB8">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2028</w:t>
            </w:r>
          </w:p>
        </w:tc>
      </w:tr>
      <w:tr w:rsidR="00BD4CB8" w:rsidRPr="001A6DC7" w:rsidTr="0006082F">
        <w:tc>
          <w:tcPr>
            <w:tcW w:w="660" w:type="dxa"/>
          </w:tcPr>
          <w:p w:rsidR="00BD4CB8" w:rsidRPr="001A6DC7" w:rsidRDefault="00BD4CB8" w:rsidP="00BD4CB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w:t>
            </w:r>
          </w:p>
        </w:tc>
        <w:tc>
          <w:tcPr>
            <w:tcW w:w="6252" w:type="dxa"/>
          </w:tcPr>
          <w:p w:rsidR="00BD4CB8" w:rsidRPr="001A6DC7" w:rsidRDefault="00BD4CB8" w:rsidP="00BD4CB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w:t>
            </w:r>
          </w:p>
        </w:tc>
        <w:tc>
          <w:tcPr>
            <w:tcW w:w="840" w:type="dxa"/>
            <w:tcBorders>
              <w:right w:val="single" w:sz="4" w:space="0" w:color="auto"/>
            </w:tcBorders>
          </w:tcPr>
          <w:p w:rsidR="00BD4CB8" w:rsidRPr="001A6DC7" w:rsidRDefault="00BD4CB8" w:rsidP="00BD4CB8">
            <w:pPr>
              <w:spacing w:after="0" w:line="240" w:lineRule="auto"/>
              <w:jc w:val="center"/>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w:t>
            </w:r>
          </w:p>
        </w:tc>
        <w:tc>
          <w:tcPr>
            <w:tcW w:w="979" w:type="dxa"/>
            <w:tcBorders>
              <w:left w:val="single" w:sz="4" w:space="0" w:color="auto"/>
            </w:tcBorders>
          </w:tcPr>
          <w:p w:rsidR="00BD4CB8" w:rsidRPr="001A6DC7" w:rsidRDefault="00BD4CB8" w:rsidP="00BD4CB8">
            <w:pPr>
              <w:spacing w:after="0" w:line="240" w:lineRule="auto"/>
              <w:jc w:val="center"/>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ДОХОДЫ – всего:</w:t>
            </w:r>
          </w:p>
        </w:tc>
        <w:tc>
          <w:tcPr>
            <w:tcW w:w="840" w:type="dxa"/>
            <w:tcBorders>
              <w:right w:val="single" w:sz="4" w:space="0" w:color="auto"/>
            </w:tcBorders>
          </w:tcPr>
          <w:p w:rsidR="00BD4CB8" w:rsidRPr="001A6DC7" w:rsidRDefault="00D2346E"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3246,1</w:t>
            </w:r>
          </w:p>
        </w:tc>
        <w:tc>
          <w:tcPr>
            <w:tcW w:w="840" w:type="dxa"/>
            <w:gridSpan w:val="2"/>
            <w:tcBorders>
              <w:left w:val="single" w:sz="4" w:space="0" w:color="auto"/>
              <w:right w:val="single" w:sz="4" w:space="0" w:color="auto"/>
            </w:tcBorders>
          </w:tcPr>
          <w:p w:rsidR="00BD4CB8" w:rsidRPr="001A6DC7" w:rsidRDefault="00D2346E"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979" w:type="dxa"/>
            <w:tcBorders>
              <w:left w:val="single" w:sz="4" w:space="0" w:color="auto"/>
            </w:tcBorders>
          </w:tcPr>
          <w:p w:rsidR="00BD4CB8" w:rsidRPr="001A6DC7" w:rsidRDefault="00D2346E"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в том числе:</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а)</w:t>
            </w: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Остаток средств фонда на 1 января очередного финансового года</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б)</w:t>
            </w: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Средства бюджета Родничковского сельского поселения в размере прогнозируемых поступлений </w:t>
            </w:r>
            <w:proofErr w:type="gramStart"/>
            <w:r w:rsidRPr="001A6DC7">
              <w:rPr>
                <w:rFonts w:ascii="Arial" w:eastAsia="Times New Roman" w:hAnsi="Arial" w:cs="Arial"/>
                <w:sz w:val="24"/>
                <w:szCs w:val="24"/>
                <w:lang w:eastAsia="ru-RU"/>
              </w:rPr>
              <w:t>от</w:t>
            </w:r>
            <w:proofErr w:type="gramEnd"/>
            <w:r w:rsidRPr="001A6DC7">
              <w:rPr>
                <w:rFonts w:ascii="Arial" w:eastAsia="Times New Roman" w:hAnsi="Arial" w:cs="Arial"/>
                <w:sz w:val="24"/>
                <w:szCs w:val="24"/>
                <w:lang w:eastAsia="ru-RU"/>
              </w:rPr>
              <w:t>:</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транспортного налога;</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акцизов на автомобильный бензин, прямогонный бензин, дизельное топливо, моторные масла для дизельных и (или) карбюраторных (</w:t>
            </w:r>
            <w:proofErr w:type="spellStart"/>
            <w:r w:rsidRPr="001A6DC7">
              <w:rPr>
                <w:rFonts w:ascii="Arial" w:eastAsia="Times New Roman" w:hAnsi="Arial" w:cs="Arial"/>
                <w:sz w:val="24"/>
                <w:szCs w:val="24"/>
                <w:lang w:eastAsia="ru-RU"/>
              </w:rPr>
              <w:t>инжекторных</w:t>
            </w:r>
            <w:proofErr w:type="spellEnd"/>
            <w:r w:rsidRPr="001A6DC7">
              <w:rPr>
                <w:rFonts w:ascii="Arial" w:eastAsia="Times New Roman" w:hAnsi="Arial" w:cs="Arial"/>
                <w:sz w:val="24"/>
                <w:szCs w:val="24"/>
                <w:lang w:eastAsia="ru-RU"/>
              </w:rPr>
              <w:t>) двигателей, производимые на территории Российской Федерации;</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доходов от использования имущества, входящего в состав автомобильных дорог общего пользования местного значения;</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передачи в аренду земельных участков, расположенных в полосе отвода автомобильных дорог общего пользования местного значения;</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безвозмездных поступлений от физических и юридических лиц, в том числе добровольных пожертвований, на финансовое обеспечение дорожной деятельности в отношении автомобильных дорог общего пользования местного значения;</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proofErr w:type="gramStart"/>
            <w:r w:rsidRPr="001A6DC7">
              <w:rPr>
                <w:rFonts w:ascii="Arial" w:eastAsia="Times New Roman" w:hAnsi="Arial" w:cs="Arial"/>
                <w:sz w:val="24"/>
                <w:szCs w:val="24"/>
                <w:lang w:eastAsia="ru-RU"/>
              </w:rPr>
              <w:t>денежных средств, поступающих в местный бюджет от уплаты неустоек (штрафов,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счет средств дорожного фонда, или в связи с уклонением от заключения таких контрактов или иных договоров;</w:t>
            </w:r>
            <w:proofErr w:type="gramEnd"/>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платы по соглашениям об установлении частных сервитутов в отношении земельных участков в </w:t>
            </w:r>
            <w:r w:rsidRPr="001A6DC7">
              <w:rPr>
                <w:rFonts w:ascii="Arial" w:eastAsia="Times New Roman" w:hAnsi="Arial" w:cs="Arial"/>
                <w:sz w:val="24"/>
                <w:szCs w:val="24"/>
                <w:lang w:eastAsia="ru-RU"/>
              </w:rPr>
              <w:lastRenderedPageBreak/>
              <w:t xml:space="preserve">границах </w:t>
            </w:r>
            <w:proofErr w:type="gramStart"/>
            <w:r w:rsidRPr="001A6DC7">
              <w:rPr>
                <w:rFonts w:ascii="Arial" w:eastAsia="Times New Roman" w:hAnsi="Arial" w:cs="Arial"/>
                <w:sz w:val="24"/>
                <w:szCs w:val="24"/>
                <w:lang w:eastAsia="ru-RU"/>
              </w:rPr>
              <w:t>полос отвода автомобильных дорог общего пользования местного значения</w:t>
            </w:r>
            <w:proofErr w:type="gramEnd"/>
            <w:r w:rsidRPr="001A6DC7">
              <w:rPr>
                <w:rFonts w:ascii="Arial" w:eastAsia="Times New Roman" w:hAnsi="Arial" w:cs="Arial"/>
                <w:sz w:val="24"/>
                <w:szCs w:val="24"/>
                <w:lang w:eastAsia="ru-RU"/>
              </w:rPr>
              <w:t xml:space="preserve">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платы по соглашениям об установлении публичных сервитутов в отношении земельных участков в границах </w:t>
            </w:r>
            <w:proofErr w:type="gramStart"/>
            <w:r w:rsidRPr="001A6DC7">
              <w:rPr>
                <w:rFonts w:ascii="Arial" w:eastAsia="Times New Roman" w:hAnsi="Arial" w:cs="Arial"/>
                <w:sz w:val="24"/>
                <w:szCs w:val="24"/>
                <w:lang w:eastAsia="ru-RU"/>
              </w:rPr>
              <w:t>полос отвода автомобильных дорог общего пользования местного значения</w:t>
            </w:r>
            <w:proofErr w:type="gramEnd"/>
            <w:r w:rsidRPr="001A6DC7">
              <w:rPr>
                <w:rFonts w:ascii="Arial" w:eastAsia="Times New Roman" w:hAnsi="Arial" w:cs="Arial"/>
                <w:sz w:val="24"/>
                <w:szCs w:val="24"/>
                <w:lang w:eastAsia="ru-RU"/>
              </w:rPr>
              <w:t xml:space="preserve"> в целях прокладки, переноса, переустройства инженерных коммуникаций, их эксплуатации;</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платы за оказание услуг по присоединению объектов дорожного сервиса к автомобильным дорогам общего пользования местного значения;</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платы за выдачу органом местного самоуправления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в)</w:t>
            </w: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Субсидий из областного бюджета на формирование муниципального дорожного фонда Родничковского сельского поселения </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г)</w:t>
            </w: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Иных поступлений, не противоречащих законодательству Российской Федерации и Волгоградской области</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w:t>
            </w: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РАСХОДЫ – всего:</w:t>
            </w:r>
          </w:p>
        </w:tc>
        <w:tc>
          <w:tcPr>
            <w:tcW w:w="840" w:type="dxa"/>
            <w:tcBorders>
              <w:right w:val="single" w:sz="4" w:space="0" w:color="auto"/>
            </w:tcBorders>
          </w:tcPr>
          <w:p w:rsidR="00BD4CB8" w:rsidRPr="001A6DC7" w:rsidRDefault="00D2346E"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3246,1</w:t>
            </w:r>
          </w:p>
        </w:tc>
        <w:tc>
          <w:tcPr>
            <w:tcW w:w="840" w:type="dxa"/>
            <w:gridSpan w:val="2"/>
            <w:tcBorders>
              <w:left w:val="single" w:sz="4" w:space="0" w:color="auto"/>
              <w:right w:val="single" w:sz="4" w:space="0" w:color="auto"/>
            </w:tcBorders>
          </w:tcPr>
          <w:p w:rsidR="00BD4CB8" w:rsidRPr="001A6DC7" w:rsidRDefault="00D2346E"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979" w:type="dxa"/>
            <w:tcBorders>
              <w:left w:val="single" w:sz="4" w:space="0" w:color="auto"/>
            </w:tcBorders>
          </w:tcPr>
          <w:p w:rsidR="00BD4CB8" w:rsidRPr="001A6DC7" w:rsidRDefault="00D2346E"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в том числе:</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D2346E" w:rsidRPr="001A6DC7" w:rsidTr="0006082F">
        <w:tc>
          <w:tcPr>
            <w:tcW w:w="660" w:type="dxa"/>
          </w:tcPr>
          <w:p w:rsidR="00D2346E" w:rsidRPr="001A6DC7" w:rsidRDefault="00D2346E"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а)</w:t>
            </w:r>
          </w:p>
        </w:tc>
        <w:tc>
          <w:tcPr>
            <w:tcW w:w="6252" w:type="dxa"/>
          </w:tcPr>
          <w:p w:rsidR="00D2346E" w:rsidRPr="001A6DC7" w:rsidRDefault="00D2346E" w:rsidP="00BD4CB8">
            <w:pPr>
              <w:shd w:val="clear" w:color="auto" w:fill="FFFFFF"/>
              <w:spacing w:after="0" w:line="240" w:lineRule="auto"/>
              <w:jc w:val="both"/>
              <w:rPr>
                <w:rFonts w:ascii="Arial" w:eastAsia="Times New Roman" w:hAnsi="Arial" w:cs="Arial"/>
                <w:sz w:val="24"/>
                <w:szCs w:val="24"/>
                <w:lang w:eastAsia="ru-RU"/>
              </w:rPr>
            </w:pPr>
            <w:r w:rsidRPr="001A6DC7">
              <w:rPr>
                <w:rFonts w:ascii="Arial" w:eastAsia="Times New Roman" w:hAnsi="Arial" w:cs="Arial"/>
                <w:color w:val="000000"/>
                <w:sz w:val="24"/>
                <w:szCs w:val="24"/>
                <w:lang w:eastAsia="ru-RU"/>
              </w:rPr>
              <w:t>содержание и ремонт действующей сети автомобильных дорог общего пользования местного значения и искусственных сооружений на них;</w:t>
            </w:r>
          </w:p>
        </w:tc>
        <w:tc>
          <w:tcPr>
            <w:tcW w:w="840" w:type="dxa"/>
            <w:tcBorders>
              <w:right w:val="single" w:sz="4" w:space="0" w:color="auto"/>
            </w:tcBorders>
          </w:tcPr>
          <w:p w:rsidR="00D2346E" w:rsidRPr="001A6DC7" w:rsidRDefault="00D2346E" w:rsidP="00326610">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3246,1</w:t>
            </w:r>
          </w:p>
        </w:tc>
        <w:tc>
          <w:tcPr>
            <w:tcW w:w="840" w:type="dxa"/>
            <w:gridSpan w:val="2"/>
            <w:tcBorders>
              <w:left w:val="single" w:sz="4" w:space="0" w:color="auto"/>
              <w:right w:val="single" w:sz="4" w:space="0" w:color="auto"/>
            </w:tcBorders>
          </w:tcPr>
          <w:p w:rsidR="00D2346E" w:rsidRPr="001A6DC7" w:rsidRDefault="00D2346E" w:rsidP="00326610">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979" w:type="dxa"/>
            <w:tcBorders>
              <w:left w:val="single" w:sz="4" w:space="0" w:color="auto"/>
            </w:tcBorders>
          </w:tcPr>
          <w:p w:rsidR="00D2346E" w:rsidRPr="001A6DC7" w:rsidRDefault="00D2346E" w:rsidP="00326610">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б)</w:t>
            </w:r>
          </w:p>
        </w:tc>
        <w:tc>
          <w:tcPr>
            <w:tcW w:w="6252" w:type="dxa"/>
          </w:tcPr>
          <w:p w:rsidR="00BD4CB8" w:rsidRPr="001A6DC7" w:rsidRDefault="00BD4CB8" w:rsidP="00BD4CB8">
            <w:pPr>
              <w:shd w:val="clear" w:color="auto" w:fill="FFFFFF"/>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проектирование, строительство (реконструкция) и капитальный ремонт</w:t>
            </w:r>
            <w:r w:rsidRPr="001A6DC7">
              <w:rPr>
                <w:rFonts w:ascii="Arial" w:eastAsia="Times New Roman" w:hAnsi="Arial" w:cs="Arial"/>
                <w:color w:val="000000"/>
                <w:sz w:val="24"/>
                <w:szCs w:val="24"/>
                <w:lang w:eastAsia="ru-RU"/>
              </w:rPr>
              <w:t xml:space="preserve"> автомобильных дорог общего пользования местного значения и искусственных сооружений на них;</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в)</w:t>
            </w:r>
          </w:p>
        </w:tc>
        <w:tc>
          <w:tcPr>
            <w:tcW w:w="6252" w:type="dxa"/>
          </w:tcPr>
          <w:p w:rsidR="00BD4CB8" w:rsidRPr="001A6DC7" w:rsidRDefault="00BD4CB8" w:rsidP="00BD4CB8">
            <w:pPr>
              <w:shd w:val="clear" w:color="auto" w:fill="FFFFFF"/>
              <w:spacing w:after="0" w:line="240" w:lineRule="auto"/>
              <w:jc w:val="both"/>
              <w:rPr>
                <w:rFonts w:ascii="Arial" w:eastAsia="Times New Roman" w:hAnsi="Arial" w:cs="Arial"/>
                <w:sz w:val="24"/>
                <w:szCs w:val="24"/>
                <w:lang w:eastAsia="ru-RU"/>
              </w:rPr>
            </w:pPr>
            <w:r w:rsidRPr="001A6DC7">
              <w:rPr>
                <w:rFonts w:ascii="Arial" w:eastAsia="Times New Roman" w:hAnsi="Arial" w:cs="Arial"/>
                <w:color w:val="000000"/>
                <w:sz w:val="24"/>
                <w:szCs w:val="24"/>
                <w:lang w:eastAsia="ru-RU"/>
              </w:rPr>
              <w:t>проведение проектно-изыскательских работ в области дорожной деятельности;</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г)</w:t>
            </w: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д)</w:t>
            </w: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приобретение дорожно–строительной техники, необходимой для осуществления дорожной деятельности;</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40" w:type="dxa"/>
            <w:gridSpan w:val="2"/>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79" w:type="dxa"/>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е)</w:t>
            </w: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color w:val="000000"/>
                <w:sz w:val="24"/>
                <w:szCs w:val="24"/>
                <w:lang w:eastAsia="ru-RU"/>
              </w:rPr>
              <w:t>создание резерва средств муниципального дорожного фонда;</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25" w:type="dxa"/>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94" w:type="dxa"/>
            <w:gridSpan w:val="2"/>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BD4CB8" w:rsidRPr="001A6DC7" w:rsidTr="0006082F">
        <w:tc>
          <w:tcPr>
            <w:tcW w:w="660" w:type="dxa"/>
          </w:tcPr>
          <w:p w:rsidR="00BD4CB8" w:rsidRPr="001A6DC7" w:rsidRDefault="00BD4CB8" w:rsidP="00BD4CB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ж)</w:t>
            </w:r>
          </w:p>
        </w:tc>
        <w:tc>
          <w:tcPr>
            <w:tcW w:w="6252" w:type="dxa"/>
          </w:tcPr>
          <w:p w:rsidR="00BD4CB8" w:rsidRPr="001A6DC7" w:rsidRDefault="00BD4CB8"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color w:val="000000"/>
                <w:sz w:val="24"/>
                <w:szCs w:val="24"/>
                <w:lang w:eastAsia="ru-RU"/>
              </w:rPr>
              <w:t xml:space="preserve">реализация прочих мероприятий, необходимых для развития и функционирования </w:t>
            </w:r>
            <w:proofErr w:type="gramStart"/>
            <w:r w:rsidRPr="001A6DC7">
              <w:rPr>
                <w:rFonts w:ascii="Arial" w:eastAsia="Times New Roman" w:hAnsi="Arial" w:cs="Arial"/>
                <w:color w:val="000000"/>
                <w:sz w:val="24"/>
                <w:szCs w:val="24"/>
                <w:lang w:eastAsia="ru-RU"/>
              </w:rPr>
              <w:t>сети</w:t>
            </w:r>
            <w:proofErr w:type="gramEnd"/>
            <w:r w:rsidRPr="001A6DC7">
              <w:rPr>
                <w:rFonts w:ascii="Arial" w:eastAsia="Times New Roman" w:hAnsi="Arial" w:cs="Arial"/>
                <w:color w:val="000000"/>
                <w:sz w:val="24"/>
                <w:szCs w:val="24"/>
                <w:lang w:eastAsia="ru-RU"/>
              </w:rPr>
              <w:t xml:space="preserve"> автомобильных дорог общего пользования местного значения</w:t>
            </w:r>
          </w:p>
        </w:tc>
        <w:tc>
          <w:tcPr>
            <w:tcW w:w="840" w:type="dxa"/>
            <w:tcBorders>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825" w:type="dxa"/>
            <w:tcBorders>
              <w:left w:val="single" w:sz="4" w:space="0" w:color="auto"/>
              <w:righ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c>
          <w:tcPr>
            <w:tcW w:w="994" w:type="dxa"/>
            <w:gridSpan w:val="2"/>
            <w:tcBorders>
              <w:left w:val="single" w:sz="4" w:space="0" w:color="auto"/>
            </w:tcBorders>
          </w:tcPr>
          <w:p w:rsidR="00BD4CB8" w:rsidRPr="001A6DC7" w:rsidRDefault="00BD4CB8" w:rsidP="00BD4CB8">
            <w:pPr>
              <w:spacing w:after="0" w:line="240" w:lineRule="auto"/>
              <w:rPr>
                <w:rFonts w:ascii="Arial" w:eastAsia="Times New Roman" w:hAnsi="Arial" w:cs="Arial"/>
                <w:sz w:val="24"/>
                <w:szCs w:val="24"/>
                <w:lang w:eastAsia="ru-RU"/>
              </w:rPr>
            </w:pPr>
          </w:p>
        </w:tc>
      </w:tr>
      <w:tr w:rsidR="00D2346E" w:rsidRPr="001A6DC7" w:rsidTr="0006082F">
        <w:tc>
          <w:tcPr>
            <w:tcW w:w="660" w:type="dxa"/>
          </w:tcPr>
          <w:p w:rsidR="00D2346E" w:rsidRPr="001A6DC7" w:rsidRDefault="00D2346E" w:rsidP="00BD4CB8">
            <w:pPr>
              <w:spacing w:after="0" w:line="240" w:lineRule="auto"/>
              <w:rPr>
                <w:rFonts w:ascii="Arial" w:eastAsia="Times New Roman" w:hAnsi="Arial" w:cs="Arial"/>
                <w:sz w:val="24"/>
                <w:szCs w:val="24"/>
                <w:lang w:eastAsia="ru-RU"/>
              </w:rPr>
            </w:pPr>
          </w:p>
        </w:tc>
        <w:tc>
          <w:tcPr>
            <w:tcW w:w="6252" w:type="dxa"/>
          </w:tcPr>
          <w:p w:rsidR="00D2346E" w:rsidRPr="001A6DC7" w:rsidRDefault="00D2346E" w:rsidP="00BD4CB8">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Итого:</w:t>
            </w:r>
          </w:p>
        </w:tc>
        <w:tc>
          <w:tcPr>
            <w:tcW w:w="840" w:type="dxa"/>
            <w:tcBorders>
              <w:right w:val="single" w:sz="4" w:space="0" w:color="auto"/>
            </w:tcBorders>
          </w:tcPr>
          <w:p w:rsidR="00D2346E" w:rsidRPr="001A6DC7" w:rsidRDefault="00D2346E" w:rsidP="00326610">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3246,1</w:t>
            </w:r>
          </w:p>
        </w:tc>
        <w:tc>
          <w:tcPr>
            <w:tcW w:w="825" w:type="dxa"/>
            <w:tcBorders>
              <w:left w:val="single" w:sz="4" w:space="0" w:color="auto"/>
              <w:right w:val="single" w:sz="4" w:space="0" w:color="auto"/>
            </w:tcBorders>
          </w:tcPr>
          <w:p w:rsidR="00D2346E" w:rsidRPr="001A6DC7" w:rsidRDefault="00D2346E" w:rsidP="00326610">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994" w:type="dxa"/>
            <w:gridSpan w:val="2"/>
            <w:tcBorders>
              <w:left w:val="single" w:sz="4" w:space="0" w:color="auto"/>
            </w:tcBorders>
          </w:tcPr>
          <w:p w:rsidR="00D2346E" w:rsidRPr="001A6DC7" w:rsidRDefault="00D2346E" w:rsidP="00326610">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bl>
    <w:p w:rsidR="00BB7B8D" w:rsidRPr="001A6DC7" w:rsidRDefault="00BB7B8D" w:rsidP="007708A1">
      <w:pPr>
        <w:spacing w:after="0" w:line="240" w:lineRule="auto"/>
        <w:rPr>
          <w:rFonts w:ascii="Arial" w:eastAsia="Times New Roman" w:hAnsi="Arial" w:cs="Arial"/>
          <w:sz w:val="24"/>
          <w:szCs w:val="24"/>
          <w:lang w:eastAsia="ru-RU"/>
        </w:rPr>
      </w:pPr>
    </w:p>
    <w:p w:rsidR="00BB7B8D" w:rsidRPr="001A6DC7" w:rsidRDefault="00BB7B8D" w:rsidP="007708A1">
      <w:pPr>
        <w:spacing w:after="0" w:line="240" w:lineRule="auto"/>
        <w:rPr>
          <w:rFonts w:ascii="Arial" w:eastAsia="Times New Roman" w:hAnsi="Arial" w:cs="Arial"/>
          <w:sz w:val="24"/>
          <w:szCs w:val="24"/>
          <w:lang w:eastAsia="ru-RU"/>
        </w:rPr>
      </w:pPr>
    </w:p>
    <w:p w:rsidR="00BB7B8D" w:rsidRPr="001A6DC7" w:rsidRDefault="00BB7B8D" w:rsidP="00F7123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Приложение № 18</w:t>
      </w:r>
    </w:p>
    <w:p w:rsidR="00BB7B8D" w:rsidRPr="001A6DC7" w:rsidRDefault="00BB7B8D" w:rsidP="00F7123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к решению совета депутатов</w:t>
      </w:r>
    </w:p>
    <w:p w:rsidR="00BB7B8D" w:rsidRPr="001A6DC7" w:rsidRDefault="00BB7B8D" w:rsidP="00F7123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«О рассмотрении проекта</w:t>
      </w:r>
    </w:p>
    <w:p w:rsidR="00BB7B8D" w:rsidRPr="001A6DC7" w:rsidRDefault="00BB7B8D" w:rsidP="00F7123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бюджета Родничковского</w:t>
      </w:r>
    </w:p>
    <w:p w:rsidR="00BB7B8D" w:rsidRPr="001A6DC7" w:rsidRDefault="0040343B" w:rsidP="00F7123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сельского поселения на 2026</w:t>
      </w:r>
      <w:r w:rsidR="00BB7B8D" w:rsidRPr="001A6DC7">
        <w:rPr>
          <w:rFonts w:ascii="Arial" w:eastAsia="Times New Roman" w:hAnsi="Arial" w:cs="Arial"/>
          <w:sz w:val="24"/>
          <w:szCs w:val="24"/>
          <w:lang w:eastAsia="ru-RU"/>
        </w:rPr>
        <w:t xml:space="preserve"> год и </w:t>
      </w:r>
      <w:proofErr w:type="gramStart"/>
      <w:r w:rsidR="00BB7B8D" w:rsidRPr="001A6DC7">
        <w:rPr>
          <w:rFonts w:ascii="Arial" w:eastAsia="Times New Roman" w:hAnsi="Arial" w:cs="Arial"/>
          <w:sz w:val="24"/>
          <w:szCs w:val="24"/>
          <w:lang w:eastAsia="ru-RU"/>
        </w:rPr>
        <w:t>на</w:t>
      </w:r>
      <w:proofErr w:type="gramEnd"/>
    </w:p>
    <w:p w:rsidR="00BB7B8D" w:rsidRPr="001A6DC7" w:rsidRDefault="0040343B" w:rsidP="00F7123C">
      <w:pPr>
        <w:spacing w:after="0" w:line="240" w:lineRule="auto"/>
        <w:jc w:val="right"/>
        <w:rPr>
          <w:rFonts w:ascii="Arial" w:eastAsia="Times New Roman" w:hAnsi="Arial" w:cs="Arial"/>
          <w:sz w:val="24"/>
          <w:szCs w:val="24"/>
          <w:lang w:eastAsia="ru-RU"/>
        </w:rPr>
      </w:pPr>
      <w:r w:rsidRPr="001A6DC7">
        <w:rPr>
          <w:rFonts w:ascii="Arial" w:eastAsia="Times New Roman" w:hAnsi="Arial" w:cs="Arial"/>
          <w:sz w:val="24"/>
          <w:szCs w:val="24"/>
          <w:lang w:eastAsia="ru-RU"/>
        </w:rPr>
        <w:t>период до 2028</w:t>
      </w:r>
      <w:r w:rsidR="00BB7B8D" w:rsidRPr="001A6DC7">
        <w:rPr>
          <w:rFonts w:ascii="Arial" w:eastAsia="Times New Roman" w:hAnsi="Arial" w:cs="Arial"/>
          <w:sz w:val="24"/>
          <w:szCs w:val="24"/>
          <w:lang w:eastAsia="ru-RU"/>
        </w:rPr>
        <w:t xml:space="preserve"> года</w:t>
      </w:r>
      <w:proofErr w:type="gramStart"/>
      <w:r w:rsidR="00BB7B8D" w:rsidRPr="001A6DC7">
        <w:rPr>
          <w:rFonts w:ascii="Arial" w:eastAsia="Times New Roman" w:hAnsi="Arial" w:cs="Arial"/>
          <w:sz w:val="24"/>
          <w:szCs w:val="24"/>
          <w:lang w:eastAsia="ru-RU"/>
        </w:rPr>
        <w:t>.»</w:t>
      </w:r>
      <w:proofErr w:type="gramEnd"/>
    </w:p>
    <w:p w:rsidR="00BB7B8D" w:rsidRPr="001A6DC7" w:rsidRDefault="00BB7B8D" w:rsidP="00F7123C">
      <w:pPr>
        <w:spacing w:after="0" w:line="240" w:lineRule="auto"/>
        <w:jc w:val="right"/>
        <w:rPr>
          <w:rFonts w:ascii="Arial" w:eastAsia="Times New Roman" w:hAnsi="Arial" w:cs="Arial"/>
          <w:sz w:val="24"/>
          <w:szCs w:val="24"/>
          <w:lang w:eastAsia="ru-RU"/>
        </w:rPr>
      </w:pPr>
    </w:p>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Распределение бюджетных ассигнований</w:t>
      </w:r>
    </w:p>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на реализацию муниципальных программ</w:t>
      </w:r>
    </w:p>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бюджета Родничковского сельского поселе</w:t>
      </w:r>
      <w:r w:rsidR="0040343B" w:rsidRPr="001A6DC7">
        <w:rPr>
          <w:rFonts w:ascii="Arial" w:eastAsia="Times New Roman" w:hAnsi="Arial" w:cs="Arial"/>
          <w:b/>
          <w:sz w:val="24"/>
          <w:szCs w:val="24"/>
          <w:lang w:eastAsia="ru-RU"/>
        </w:rPr>
        <w:t>ния на 2026</w:t>
      </w:r>
      <w:r w:rsidRPr="001A6DC7">
        <w:rPr>
          <w:rFonts w:ascii="Arial" w:eastAsia="Times New Roman" w:hAnsi="Arial" w:cs="Arial"/>
          <w:b/>
          <w:sz w:val="24"/>
          <w:szCs w:val="24"/>
          <w:lang w:eastAsia="ru-RU"/>
        </w:rPr>
        <w:t xml:space="preserve"> год и</w:t>
      </w:r>
    </w:p>
    <w:p w:rsidR="00BB7B8D" w:rsidRPr="001A6DC7" w:rsidRDefault="0040343B"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плановый период 2027 год-2028</w:t>
      </w:r>
      <w:r w:rsidR="00BB7B8D" w:rsidRPr="001A6DC7">
        <w:rPr>
          <w:rFonts w:ascii="Arial" w:eastAsia="Times New Roman" w:hAnsi="Arial" w:cs="Arial"/>
          <w:b/>
          <w:sz w:val="24"/>
          <w:szCs w:val="24"/>
          <w:lang w:eastAsia="ru-RU"/>
        </w:rPr>
        <w:t>год.</w:t>
      </w:r>
    </w:p>
    <w:p w:rsidR="00BB7B8D" w:rsidRPr="001A6DC7" w:rsidRDefault="00BB7B8D" w:rsidP="00BB7B8D">
      <w:pPr>
        <w:spacing w:after="0" w:line="240" w:lineRule="auto"/>
        <w:rPr>
          <w:rFonts w:ascii="Arial" w:eastAsia="Times New Roman" w:hAnsi="Arial" w:cs="Arial"/>
          <w:sz w:val="24"/>
          <w:szCs w:val="24"/>
          <w:lang w:eastAsia="ru-RU"/>
        </w:rPr>
      </w:pPr>
    </w:p>
    <w:p w:rsidR="00BB7B8D" w:rsidRPr="001A6DC7" w:rsidRDefault="00BB7B8D" w:rsidP="00BB7B8D">
      <w:pPr>
        <w:spacing w:after="0" w:line="240" w:lineRule="auto"/>
        <w:rPr>
          <w:rFonts w:ascii="Arial" w:eastAsia="Times New Roman" w:hAnsi="Arial" w:cs="Arial"/>
          <w:sz w:val="24"/>
          <w:szCs w:val="24"/>
          <w:lang w:eastAsia="ru-RU"/>
        </w:rPr>
      </w:pPr>
    </w:p>
    <w:tbl>
      <w:tblPr>
        <w:tblW w:w="103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0"/>
        <w:gridCol w:w="567"/>
        <w:gridCol w:w="567"/>
        <w:gridCol w:w="1419"/>
        <w:gridCol w:w="850"/>
        <w:gridCol w:w="993"/>
        <w:gridCol w:w="994"/>
        <w:gridCol w:w="1100"/>
      </w:tblGrid>
      <w:tr w:rsidR="00BB7B8D" w:rsidRPr="001A6DC7" w:rsidTr="0006082F">
        <w:trPr>
          <w:trHeight w:val="405"/>
        </w:trPr>
        <w:tc>
          <w:tcPr>
            <w:tcW w:w="3830" w:type="dxa"/>
            <w:vMerge w:val="restart"/>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ind w:left="141"/>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w:t>
            </w:r>
          </w:p>
          <w:p w:rsidR="00BB7B8D" w:rsidRPr="001A6DC7" w:rsidRDefault="00BB7B8D" w:rsidP="00BB7B8D">
            <w:pPr>
              <w:spacing w:after="0" w:line="240" w:lineRule="auto"/>
              <w:ind w:left="141"/>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Наименование</w:t>
            </w:r>
          </w:p>
          <w:p w:rsidR="00BB7B8D" w:rsidRPr="001A6DC7" w:rsidRDefault="00BB7B8D" w:rsidP="00BB7B8D">
            <w:pPr>
              <w:spacing w:after="0" w:line="240" w:lineRule="auto"/>
              <w:rPr>
                <w:rFonts w:ascii="Arial" w:eastAsia="Times New Roman" w:hAnsi="Arial" w:cs="Arial"/>
                <w:sz w:val="24"/>
                <w:szCs w:val="24"/>
                <w:lang w:eastAsia="ru-RU"/>
              </w:rPr>
            </w:pPr>
          </w:p>
          <w:p w:rsidR="00BB7B8D" w:rsidRPr="001A6DC7" w:rsidRDefault="00BB7B8D" w:rsidP="00BB7B8D">
            <w:pPr>
              <w:spacing w:after="0" w:line="240" w:lineRule="auto"/>
              <w:rPr>
                <w:rFonts w:ascii="Arial" w:eastAsia="Times New Roman" w:hAnsi="Arial" w:cs="Arial"/>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раздел</w:t>
            </w:r>
          </w:p>
        </w:tc>
        <w:tc>
          <w:tcPr>
            <w:tcW w:w="567" w:type="dxa"/>
            <w:vMerge w:val="restart"/>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подраздел</w:t>
            </w:r>
          </w:p>
        </w:tc>
        <w:tc>
          <w:tcPr>
            <w:tcW w:w="1419" w:type="dxa"/>
            <w:vMerge w:val="restart"/>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Целевая статья</w:t>
            </w:r>
          </w:p>
          <w:p w:rsidR="00BB7B8D" w:rsidRPr="001A6DC7" w:rsidRDefault="00BB7B8D" w:rsidP="00BB7B8D">
            <w:pPr>
              <w:spacing w:after="0" w:line="240" w:lineRule="auto"/>
              <w:rPr>
                <w:rFonts w:ascii="Arial" w:eastAsia="Times New Roman" w:hAnsi="Arial" w:cs="Arial"/>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Вид расходов</w:t>
            </w:r>
          </w:p>
        </w:tc>
        <w:tc>
          <w:tcPr>
            <w:tcW w:w="993" w:type="dxa"/>
            <w:vMerge w:val="restart"/>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p>
          <w:p w:rsidR="00BB7B8D" w:rsidRPr="001A6DC7" w:rsidRDefault="00BB7B8D" w:rsidP="00BB7B8D">
            <w:pPr>
              <w:spacing w:after="0" w:line="240" w:lineRule="auto"/>
              <w:rPr>
                <w:rFonts w:ascii="Arial" w:eastAsia="Times New Roman" w:hAnsi="Arial" w:cs="Arial"/>
                <w:sz w:val="24"/>
                <w:szCs w:val="24"/>
                <w:lang w:eastAsia="ru-RU"/>
              </w:rPr>
            </w:pPr>
          </w:p>
          <w:p w:rsidR="00BB7B8D" w:rsidRPr="001A6DC7" w:rsidRDefault="0040343B"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2026</w:t>
            </w:r>
            <w:r w:rsidR="00BB7B8D" w:rsidRPr="001A6DC7">
              <w:rPr>
                <w:rFonts w:ascii="Arial" w:eastAsia="Times New Roman" w:hAnsi="Arial" w:cs="Arial"/>
                <w:sz w:val="24"/>
                <w:szCs w:val="24"/>
                <w:lang w:eastAsia="ru-RU"/>
              </w:rPr>
              <w:t>г.</w:t>
            </w:r>
          </w:p>
        </w:tc>
        <w:tc>
          <w:tcPr>
            <w:tcW w:w="2094" w:type="dxa"/>
            <w:gridSpan w:val="2"/>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p>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Плановый период</w:t>
            </w:r>
          </w:p>
        </w:tc>
      </w:tr>
      <w:tr w:rsidR="00BB7B8D" w:rsidRPr="001A6DC7" w:rsidTr="0006082F">
        <w:trPr>
          <w:trHeight w:val="450"/>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BB7B8D" w:rsidRPr="001A6DC7" w:rsidRDefault="00BB7B8D" w:rsidP="00BB7B8D">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B7B8D" w:rsidRPr="001A6DC7" w:rsidRDefault="00BB7B8D" w:rsidP="00BB7B8D">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B7B8D" w:rsidRPr="001A6DC7" w:rsidRDefault="00BB7B8D" w:rsidP="00BB7B8D">
            <w:pPr>
              <w:spacing w:after="0" w:line="240" w:lineRule="auto"/>
              <w:rPr>
                <w:rFonts w:ascii="Arial" w:eastAsia="Times New Roman" w:hAnsi="Arial" w:cs="Arial"/>
                <w:sz w:val="24"/>
                <w:szCs w:val="24"/>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BB7B8D" w:rsidRPr="001A6DC7" w:rsidRDefault="00BB7B8D" w:rsidP="00BB7B8D">
            <w:pPr>
              <w:spacing w:after="0" w:line="240" w:lineRule="auto"/>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B7B8D" w:rsidRPr="001A6DC7" w:rsidRDefault="00BB7B8D" w:rsidP="00BB7B8D">
            <w:pPr>
              <w:spacing w:after="0" w:line="240" w:lineRule="auto"/>
              <w:rPr>
                <w:rFonts w:ascii="Arial" w:eastAsia="Times New Roman" w:hAnsi="Arial" w:cs="Arial"/>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B7B8D" w:rsidRPr="001A6DC7" w:rsidRDefault="00BB7B8D" w:rsidP="00BB7B8D">
            <w:pPr>
              <w:spacing w:after="0" w:line="240" w:lineRule="auto"/>
              <w:rPr>
                <w:rFonts w:ascii="Arial" w:eastAsia="Times New Roman" w:hAnsi="Arial" w:cs="Arial"/>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BB7B8D" w:rsidRPr="001A6DC7" w:rsidRDefault="0040343B"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2027</w:t>
            </w:r>
            <w:r w:rsidR="00BB7B8D" w:rsidRPr="001A6DC7">
              <w:rPr>
                <w:rFonts w:ascii="Arial" w:eastAsia="Times New Roman" w:hAnsi="Arial" w:cs="Arial"/>
                <w:sz w:val="24"/>
                <w:szCs w:val="24"/>
                <w:lang w:eastAsia="ru-RU"/>
              </w:rPr>
              <w:t>г.</w:t>
            </w:r>
          </w:p>
        </w:tc>
        <w:tc>
          <w:tcPr>
            <w:tcW w:w="1100" w:type="dxa"/>
            <w:tcBorders>
              <w:top w:val="single" w:sz="4" w:space="0" w:color="auto"/>
              <w:left w:val="single" w:sz="4" w:space="0" w:color="auto"/>
              <w:bottom w:val="single" w:sz="4" w:space="0" w:color="auto"/>
              <w:right w:val="single" w:sz="4" w:space="0" w:color="auto"/>
            </w:tcBorders>
            <w:hideMark/>
          </w:tcPr>
          <w:p w:rsidR="00BB7B8D" w:rsidRPr="001A6DC7" w:rsidRDefault="0040343B"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2028</w:t>
            </w:r>
            <w:r w:rsidR="00BB7B8D" w:rsidRPr="001A6DC7">
              <w:rPr>
                <w:rFonts w:ascii="Arial" w:eastAsia="Times New Roman" w:hAnsi="Arial" w:cs="Arial"/>
                <w:sz w:val="24"/>
                <w:szCs w:val="24"/>
                <w:lang w:eastAsia="ru-RU"/>
              </w:rPr>
              <w:t>г.</w:t>
            </w:r>
          </w:p>
        </w:tc>
      </w:tr>
      <w:tr w:rsidR="00BB7B8D" w:rsidRPr="001A6DC7"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w:t>
            </w:r>
          </w:p>
        </w:tc>
        <w:tc>
          <w:tcPr>
            <w:tcW w:w="993"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w:t>
            </w:r>
          </w:p>
        </w:tc>
        <w:tc>
          <w:tcPr>
            <w:tcW w:w="994"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7</w:t>
            </w:r>
          </w:p>
        </w:tc>
        <w:tc>
          <w:tcPr>
            <w:tcW w:w="110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w:t>
            </w:r>
          </w:p>
        </w:tc>
      </w:tr>
      <w:tr w:rsidR="00BB7B8D" w:rsidRPr="001A6DC7"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widowControl w:val="0"/>
              <w:suppressAutoHyphens/>
              <w:spacing w:after="0" w:line="240" w:lineRule="auto"/>
              <w:jc w:val="center"/>
              <w:rPr>
                <w:rFonts w:ascii="Arial" w:eastAsia="Times New Roman" w:hAnsi="Arial" w:cs="Arial"/>
                <w:b/>
                <w:kern w:val="2"/>
                <w:sz w:val="24"/>
                <w:szCs w:val="24"/>
                <w:lang w:eastAsia="ru-RU"/>
              </w:rPr>
            </w:pPr>
            <w:r w:rsidRPr="001A6DC7">
              <w:rPr>
                <w:rFonts w:ascii="Arial" w:eastAsia="Times New Roman" w:hAnsi="Arial" w:cs="Arial"/>
                <w:b/>
                <w:kern w:val="2"/>
                <w:sz w:val="24"/>
                <w:szCs w:val="24"/>
                <w:lang w:eastAsia="ru-RU"/>
              </w:rPr>
              <w:t xml:space="preserve">«Развитие социальной инфраструктуры в  Родничковском сельском поселении на 2023 - 2025 годы» </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13</w:t>
            </w:r>
          </w:p>
        </w:tc>
        <w:tc>
          <w:tcPr>
            <w:tcW w:w="1419"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jc w:val="center"/>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jc w:val="center"/>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326610"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1517,2</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586436"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1203,8</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326610"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984,5</w:t>
            </w:r>
          </w:p>
        </w:tc>
      </w:tr>
      <w:tr w:rsidR="00BB7B8D" w:rsidRPr="001A6DC7" w:rsidTr="0006082F">
        <w:trPr>
          <w:trHeight w:val="465"/>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Фонд оплаты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111</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32661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807,4</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0806B9"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641,7</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0806B9"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641,7</w:t>
            </w:r>
          </w:p>
        </w:tc>
      </w:tr>
      <w:tr w:rsidR="00BB7B8D" w:rsidRPr="001A6DC7" w:rsidTr="0006082F">
        <w:trPr>
          <w:trHeight w:val="465"/>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119</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32661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243,8</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0806B9"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193,8</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0806B9"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193,8</w:t>
            </w:r>
          </w:p>
        </w:tc>
      </w:tr>
      <w:tr w:rsidR="00BB7B8D" w:rsidRPr="001A6DC7"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Cs/>
                <w:sz w:val="24"/>
                <w:szCs w:val="24"/>
                <w:lang w:eastAsia="ru-RU"/>
              </w:rPr>
              <w:t>Закупка товаров</w:t>
            </w:r>
            <w:proofErr w:type="gramStart"/>
            <w:r w:rsidRPr="001A6DC7">
              <w:rPr>
                <w:rFonts w:ascii="Arial" w:eastAsia="Times New Roman" w:hAnsi="Arial" w:cs="Arial"/>
                <w:bCs/>
                <w:sz w:val="24"/>
                <w:szCs w:val="24"/>
                <w:lang w:eastAsia="ru-RU"/>
              </w:rPr>
              <w:t>.</w:t>
            </w:r>
            <w:proofErr w:type="gramEnd"/>
            <w:r w:rsidRPr="001A6DC7">
              <w:rPr>
                <w:rFonts w:ascii="Arial" w:eastAsia="Times New Roman" w:hAnsi="Arial" w:cs="Arial"/>
                <w:bCs/>
                <w:sz w:val="24"/>
                <w:szCs w:val="24"/>
                <w:lang w:eastAsia="ru-RU"/>
              </w:rPr>
              <w:t xml:space="preserve"> </w:t>
            </w:r>
            <w:proofErr w:type="gramStart"/>
            <w:r w:rsidRPr="001A6DC7">
              <w:rPr>
                <w:rFonts w:ascii="Arial" w:eastAsia="Times New Roman" w:hAnsi="Arial" w:cs="Arial"/>
                <w:bCs/>
                <w:sz w:val="24"/>
                <w:szCs w:val="24"/>
                <w:lang w:eastAsia="ru-RU"/>
              </w:rPr>
              <w:t>р</w:t>
            </w:r>
            <w:proofErr w:type="gramEnd"/>
            <w:r w:rsidRPr="001A6DC7">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BE46C6"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186</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505C63"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152,2</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BE46C6"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42,2</w:t>
            </w:r>
          </w:p>
        </w:tc>
      </w:tr>
      <w:tr w:rsidR="00BB7B8D" w:rsidRPr="001A6DC7"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sz w:val="24"/>
                <w:szCs w:val="24"/>
                <w:lang w:eastAsia="ru-RU"/>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32661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280,0</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0806B9"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216,1</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0806B9"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106,8</w:t>
            </w:r>
          </w:p>
        </w:tc>
      </w:tr>
      <w:tr w:rsidR="00BB7B8D" w:rsidRPr="001A6DC7" w:rsidTr="00432373">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Пожарная безопасность</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10</w:t>
            </w:r>
          </w:p>
        </w:tc>
        <w:tc>
          <w:tcPr>
            <w:tcW w:w="1419"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jc w:val="center"/>
              <w:rPr>
                <w:rFonts w:ascii="Arial" w:eastAsia="Times New Roman" w:hAnsi="Arial" w:cs="Arial"/>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jc w:val="center"/>
              <w:rPr>
                <w:rFonts w:ascii="Arial" w:eastAsia="Times New Roman" w:hAnsi="Arial" w:cs="Arial"/>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92704C"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110,6</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92704C"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111,6</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92704C"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131,4</w:t>
            </w:r>
          </w:p>
        </w:tc>
      </w:tr>
      <w:tr w:rsidR="0092704C" w:rsidRPr="001A6DC7"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92704C"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Муниципальная программа «Социально-</w:t>
            </w:r>
          </w:p>
          <w:p w:rsidR="0092704C"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92704C"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hideMark/>
          </w:tcPr>
          <w:p w:rsidR="0092704C"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w:t>
            </w:r>
          </w:p>
        </w:tc>
        <w:tc>
          <w:tcPr>
            <w:tcW w:w="1419" w:type="dxa"/>
            <w:tcBorders>
              <w:top w:val="single" w:sz="4" w:space="0" w:color="auto"/>
              <w:left w:val="single" w:sz="4" w:space="0" w:color="auto"/>
              <w:bottom w:val="single" w:sz="4" w:space="0" w:color="auto"/>
              <w:right w:val="single" w:sz="4" w:space="0" w:color="auto"/>
            </w:tcBorders>
            <w:hideMark/>
          </w:tcPr>
          <w:p w:rsidR="0092704C"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Pr>
          <w:p w:rsidR="0092704C" w:rsidRPr="001A6DC7" w:rsidRDefault="0092704C" w:rsidP="00BB7B8D">
            <w:pPr>
              <w:spacing w:after="0" w:line="240" w:lineRule="auto"/>
              <w:jc w:val="center"/>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2704C" w:rsidRPr="001A6DC7" w:rsidRDefault="0092704C" w:rsidP="007F2598">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110,6</w:t>
            </w:r>
          </w:p>
        </w:tc>
        <w:tc>
          <w:tcPr>
            <w:tcW w:w="994" w:type="dxa"/>
            <w:tcBorders>
              <w:top w:val="single" w:sz="4" w:space="0" w:color="auto"/>
              <w:left w:val="single" w:sz="4" w:space="0" w:color="auto"/>
              <w:bottom w:val="single" w:sz="4" w:space="0" w:color="auto"/>
              <w:right w:val="single" w:sz="4" w:space="0" w:color="auto"/>
            </w:tcBorders>
          </w:tcPr>
          <w:p w:rsidR="0092704C" w:rsidRPr="001A6DC7" w:rsidRDefault="0092704C" w:rsidP="007F2598">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111,6</w:t>
            </w:r>
          </w:p>
        </w:tc>
        <w:tc>
          <w:tcPr>
            <w:tcW w:w="1100" w:type="dxa"/>
            <w:tcBorders>
              <w:top w:val="single" w:sz="4" w:space="0" w:color="auto"/>
              <w:left w:val="single" w:sz="4" w:space="0" w:color="auto"/>
              <w:bottom w:val="single" w:sz="4" w:space="0" w:color="auto"/>
              <w:right w:val="single" w:sz="4" w:space="0" w:color="auto"/>
            </w:tcBorders>
          </w:tcPr>
          <w:p w:rsidR="0092704C" w:rsidRPr="001A6DC7" w:rsidRDefault="0092704C" w:rsidP="007F2598">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131,4</w:t>
            </w:r>
          </w:p>
        </w:tc>
      </w:tr>
      <w:tr w:rsidR="0092704C" w:rsidRPr="001A6DC7"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92704C"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Подпрограмма «Пожарная безопасность»</w:t>
            </w:r>
          </w:p>
        </w:tc>
        <w:tc>
          <w:tcPr>
            <w:tcW w:w="567" w:type="dxa"/>
            <w:tcBorders>
              <w:top w:val="single" w:sz="4" w:space="0" w:color="auto"/>
              <w:left w:val="single" w:sz="4" w:space="0" w:color="auto"/>
              <w:bottom w:val="single" w:sz="4" w:space="0" w:color="auto"/>
              <w:right w:val="single" w:sz="4" w:space="0" w:color="auto"/>
            </w:tcBorders>
            <w:hideMark/>
          </w:tcPr>
          <w:p w:rsidR="0092704C"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hideMark/>
          </w:tcPr>
          <w:p w:rsidR="0092704C"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w:t>
            </w:r>
          </w:p>
        </w:tc>
        <w:tc>
          <w:tcPr>
            <w:tcW w:w="1419" w:type="dxa"/>
            <w:tcBorders>
              <w:top w:val="single" w:sz="4" w:space="0" w:color="auto"/>
              <w:left w:val="single" w:sz="4" w:space="0" w:color="auto"/>
              <w:bottom w:val="single" w:sz="4" w:space="0" w:color="auto"/>
              <w:right w:val="single" w:sz="4" w:space="0" w:color="auto"/>
            </w:tcBorders>
            <w:hideMark/>
          </w:tcPr>
          <w:p w:rsidR="0092704C"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01.1.01.20010</w:t>
            </w:r>
          </w:p>
        </w:tc>
        <w:tc>
          <w:tcPr>
            <w:tcW w:w="850" w:type="dxa"/>
            <w:tcBorders>
              <w:top w:val="single" w:sz="4" w:space="0" w:color="auto"/>
              <w:left w:val="single" w:sz="4" w:space="0" w:color="auto"/>
              <w:bottom w:val="single" w:sz="4" w:space="0" w:color="auto"/>
              <w:right w:val="single" w:sz="4" w:space="0" w:color="auto"/>
            </w:tcBorders>
            <w:hideMark/>
          </w:tcPr>
          <w:p w:rsidR="0092704C" w:rsidRPr="001A6DC7" w:rsidRDefault="0092704C" w:rsidP="00BB7B8D">
            <w:pPr>
              <w:spacing w:after="0" w:line="240" w:lineRule="auto"/>
              <w:jc w:val="center"/>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2704C" w:rsidRPr="001A6DC7" w:rsidRDefault="0092704C" w:rsidP="007F2598">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110,6</w:t>
            </w:r>
          </w:p>
        </w:tc>
        <w:tc>
          <w:tcPr>
            <w:tcW w:w="994" w:type="dxa"/>
            <w:tcBorders>
              <w:top w:val="single" w:sz="4" w:space="0" w:color="auto"/>
              <w:left w:val="single" w:sz="4" w:space="0" w:color="auto"/>
              <w:bottom w:val="single" w:sz="4" w:space="0" w:color="auto"/>
              <w:right w:val="single" w:sz="4" w:space="0" w:color="auto"/>
            </w:tcBorders>
          </w:tcPr>
          <w:p w:rsidR="0092704C" w:rsidRPr="001A6DC7" w:rsidRDefault="0092704C" w:rsidP="007F2598">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111,6</w:t>
            </w:r>
          </w:p>
        </w:tc>
        <w:tc>
          <w:tcPr>
            <w:tcW w:w="1100" w:type="dxa"/>
            <w:tcBorders>
              <w:top w:val="single" w:sz="4" w:space="0" w:color="auto"/>
              <w:left w:val="single" w:sz="4" w:space="0" w:color="auto"/>
              <w:bottom w:val="single" w:sz="4" w:space="0" w:color="auto"/>
              <w:right w:val="single" w:sz="4" w:space="0" w:color="auto"/>
            </w:tcBorders>
          </w:tcPr>
          <w:p w:rsidR="0092704C" w:rsidRPr="001A6DC7" w:rsidRDefault="0092704C" w:rsidP="007F2598">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131,4</w:t>
            </w:r>
          </w:p>
        </w:tc>
      </w:tr>
      <w:tr w:rsidR="0006082F" w:rsidRPr="001A6DC7" w:rsidTr="0006082F">
        <w:trPr>
          <w:trHeight w:val="465"/>
        </w:trPr>
        <w:tc>
          <w:tcPr>
            <w:tcW w:w="3830" w:type="dxa"/>
            <w:tcBorders>
              <w:top w:val="single" w:sz="4" w:space="0" w:color="auto"/>
              <w:left w:val="single" w:sz="4" w:space="0" w:color="auto"/>
              <w:bottom w:val="single" w:sz="4" w:space="0" w:color="auto"/>
              <w:right w:val="single" w:sz="4" w:space="0" w:color="auto"/>
            </w:tcBorders>
          </w:tcPr>
          <w:p w:rsidR="0006082F" w:rsidRPr="001A6DC7" w:rsidRDefault="0006082F"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Прочая закупка товаров, работ и услуг для обеспечения  государственны</w:t>
            </w:r>
            <w:proofErr w:type="gramStart"/>
            <w:r w:rsidRPr="001A6DC7">
              <w:rPr>
                <w:rFonts w:ascii="Arial" w:eastAsia="Times New Roman" w:hAnsi="Arial" w:cs="Arial"/>
                <w:sz w:val="24"/>
                <w:szCs w:val="24"/>
                <w:lang w:eastAsia="ru-RU"/>
              </w:rPr>
              <w:t>х(</w:t>
            </w:r>
            <w:proofErr w:type="gramEnd"/>
            <w:r w:rsidRPr="001A6DC7">
              <w:rPr>
                <w:rFonts w:ascii="Arial" w:eastAsia="Times New Roman" w:hAnsi="Arial" w:cs="Arial"/>
                <w:sz w:val="24"/>
                <w:szCs w:val="24"/>
                <w:lang w:eastAsia="ru-RU"/>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082F" w:rsidRPr="001A6DC7" w:rsidRDefault="0006082F" w:rsidP="0006082F">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Pr>
          <w:p w:rsidR="0006082F" w:rsidRPr="001A6DC7" w:rsidRDefault="0006082F" w:rsidP="0006082F">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w:t>
            </w:r>
          </w:p>
        </w:tc>
        <w:tc>
          <w:tcPr>
            <w:tcW w:w="1419" w:type="dxa"/>
            <w:tcBorders>
              <w:top w:val="single" w:sz="4" w:space="0" w:color="auto"/>
              <w:left w:val="single" w:sz="4" w:space="0" w:color="auto"/>
              <w:bottom w:val="single" w:sz="4" w:space="0" w:color="auto"/>
              <w:right w:val="single" w:sz="4" w:space="0" w:color="auto"/>
            </w:tcBorders>
          </w:tcPr>
          <w:p w:rsidR="0006082F" w:rsidRPr="001A6DC7" w:rsidRDefault="0006082F" w:rsidP="0006082F">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01.1.01.20010</w:t>
            </w:r>
          </w:p>
        </w:tc>
        <w:tc>
          <w:tcPr>
            <w:tcW w:w="850" w:type="dxa"/>
            <w:tcBorders>
              <w:top w:val="single" w:sz="4" w:space="0" w:color="auto"/>
              <w:left w:val="single" w:sz="4" w:space="0" w:color="auto"/>
              <w:bottom w:val="single" w:sz="4" w:space="0" w:color="auto"/>
              <w:right w:val="single" w:sz="4" w:space="0" w:color="auto"/>
            </w:tcBorders>
          </w:tcPr>
          <w:p w:rsidR="0006082F" w:rsidRPr="001A6DC7" w:rsidRDefault="0006082F"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06082F"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82,2</w:t>
            </w:r>
          </w:p>
        </w:tc>
        <w:tc>
          <w:tcPr>
            <w:tcW w:w="994" w:type="dxa"/>
            <w:tcBorders>
              <w:top w:val="single" w:sz="4" w:space="0" w:color="auto"/>
              <w:left w:val="single" w:sz="4" w:space="0" w:color="auto"/>
              <w:bottom w:val="single" w:sz="4" w:space="0" w:color="auto"/>
              <w:right w:val="single" w:sz="4" w:space="0" w:color="auto"/>
            </w:tcBorders>
          </w:tcPr>
          <w:p w:rsidR="0006082F"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83,2</w:t>
            </w:r>
          </w:p>
        </w:tc>
        <w:tc>
          <w:tcPr>
            <w:tcW w:w="1100" w:type="dxa"/>
            <w:tcBorders>
              <w:top w:val="single" w:sz="4" w:space="0" w:color="auto"/>
              <w:left w:val="single" w:sz="4" w:space="0" w:color="auto"/>
              <w:bottom w:val="single" w:sz="4" w:space="0" w:color="auto"/>
              <w:right w:val="single" w:sz="4" w:space="0" w:color="auto"/>
            </w:tcBorders>
          </w:tcPr>
          <w:p w:rsidR="0006082F"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r>
      <w:tr w:rsidR="0006082F" w:rsidRPr="001A6DC7" w:rsidTr="0006082F">
        <w:trPr>
          <w:trHeight w:val="465"/>
        </w:trPr>
        <w:tc>
          <w:tcPr>
            <w:tcW w:w="3830" w:type="dxa"/>
            <w:tcBorders>
              <w:top w:val="single" w:sz="4" w:space="0" w:color="auto"/>
              <w:left w:val="single" w:sz="4" w:space="0" w:color="auto"/>
              <w:bottom w:val="single" w:sz="4" w:space="0" w:color="auto"/>
              <w:right w:val="single" w:sz="4" w:space="0" w:color="auto"/>
            </w:tcBorders>
          </w:tcPr>
          <w:p w:rsidR="0006082F" w:rsidRPr="001A6DC7" w:rsidRDefault="00D7099D" w:rsidP="00BB7B8D">
            <w:pPr>
              <w:spacing w:after="0" w:line="240" w:lineRule="auto"/>
              <w:jc w:val="center"/>
              <w:rPr>
                <w:rFonts w:ascii="Arial" w:eastAsia="Times New Roman" w:hAnsi="Arial" w:cs="Arial"/>
                <w:sz w:val="24"/>
                <w:szCs w:val="24"/>
                <w:lang w:eastAsia="ru-RU"/>
              </w:rPr>
            </w:pPr>
            <w:r w:rsidRPr="001A6DC7">
              <w:rPr>
                <w:rFonts w:ascii="Arial" w:hAnsi="Arial" w:cs="Arial"/>
                <w:sz w:val="24"/>
                <w:szCs w:val="24"/>
              </w:rPr>
              <w:lastRenderedPageBreak/>
              <w:t>Иные выплаты текущего характера физическим лицам</w:t>
            </w:r>
            <w:r w:rsidR="002E66E4" w:rsidRPr="001A6DC7">
              <w:rPr>
                <w:rFonts w:ascii="Arial" w:hAnsi="Arial" w:cs="Arial"/>
                <w:sz w:val="24"/>
                <w:szCs w:val="24"/>
              </w:rPr>
              <w:t xml:space="preserve"> (добровольная пожарная дружина) </w:t>
            </w:r>
          </w:p>
        </w:tc>
        <w:tc>
          <w:tcPr>
            <w:tcW w:w="567" w:type="dxa"/>
            <w:tcBorders>
              <w:top w:val="single" w:sz="4" w:space="0" w:color="auto"/>
              <w:left w:val="single" w:sz="4" w:space="0" w:color="auto"/>
              <w:bottom w:val="single" w:sz="4" w:space="0" w:color="auto"/>
              <w:right w:val="single" w:sz="4" w:space="0" w:color="auto"/>
            </w:tcBorders>
          </w:tcPr>
          <w:p w:rsidR="0006082F" w:rsidRPr="001A6DC7" w:rsidRDefault="0006082F" w:rsidP="0006082F">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Pr>
          <w:p w:rsidR="0006082F" w:rsidRPr="001A6DC7" w:rsidRDefault="0006082F" w:rsidP="0006082F">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w:t>
            </w:r>
          </w:p>
        </w:tc>
        <w:tc>
          <w:tcPr>
            <w:tcW w:w="1419" w:type="dxa"/>
            <w:tcBorders>
              <w:top w:val="single" w:sz="4" w:space="0" w:color="auto"/>
              <w:left w:val="single" w:sz="4" w:space="0" w:color="auto"/>
              <w:bottom w:val="single" w:sz="4" w:space="0" w:color="auto"/>
              <w:right w:val="single" w:sz="4" w:space="0" w:color="auto"/>
            </w:tcBorders>
          </w:tcPr>
          <w:p w:rsidR="0006082F" w:rsidRPr="001A6DC7" w:rsidRDefault="0006082F" w:rsidP="0006082F">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01.1.01.20010</w:t>
            </w:r>
          </w:p>
        </w:tc>
        <w:tc>
          <w:tcPr>
            <w:tcW w:w="850" w:type="dxa"/>
            <w:tcBorders>
              <w:top w:val="single" w:sz="4" w:space="0" w:color="auto"/>
              <w:left w:val="single" w:sz="4" w:space="0" w:color="auto"/>
              <w:bottom w:val="single" w:sz="4" w:space="0" w:color="auto"/>
              <w:right w:val="single" w:sz="4" w:space="0" w:color="auto"/>
            </w:tcBorders>
          </w:tcPr>
          <w:p w:rsidR="0006082F" w:rsidRPr="001A6DC7" w:rsidRDefault="0006082F"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350</w:t>
            </w:r>
          </w:p>
        </w:tc>
        <w:tc>
          <w:tcPr>
            <w:tcW w:w="993" w:type="dxa"/>
            <w:tcBorders>
              <w:top w:val="single" w:sz="4" w:space="0" w:color="auto"/>
              <w:left w:val="single" w:sz="4" w:space="0" w:color="auto"/>
              <w:bottom w:val="single" w:sz="4" w:space="0" w:color="auto"/>
              <w:right w:val="single" w:sz="4" w:space="0" w:color="auto"/>
            </w:tcBorders>
          </w:tcPr>
          <w:p w:rsidR="0006082F" w:rsidRPr="001A6DC7" w:rsidRDefault="0006082F"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22,0</w:t>
            </w:r>
          </w:p>
        </w:tc>
        <w:tc>
          <w:tcPr>
            <w:tcW w:w="994" w:type="dxa"/>
            <w:tcBorders>
              <w:top w:val="single" w:sz="4" w:space="0" w:color="auto"/>
              <w:left w:val="single" w:sz="4" w:space="0" w:color="auto"/>
              <w:bottom w:val="single" w:sz="4" w:space="0" w:color="auto"/>
              <w:right w:val="single" w:sz="4" w:space="0" w:color="auto"/>
            </w:tcBorders>
          </w:tcPr>
          <w:p w:rsidR="0006082F"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22,0</w:t>
            </w:r>
          </w:p>
        </w:tc>
        <w:tc>
          <w:tcPr>
            <w:tcW w:w="1100" w:type="dxa"/>
            <w:tcBorders>
              <w:top w:val="single" w:sz="4" w:space="0" w:color="auto"/>
              <w:left w:val="single" w:sz="4" w:space="0" w:color="auto"/>
              <w:bottom w:val="single" w:sz="4" w:space="0" w:color="auto"/>
              <w:right w:val="single" w:sz="4" w:space="0" w:color="auto"/>
            </w:tcBorders>
          </w:tcPr>
          <w:p w:rsidR="0006082F" w:rsidRPr="001A6DC7" w:rsidRDefault="0006082F"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24,0</w:t>
            </w:r>
          </w:p>
        </w:tc>
      </w:tr>
      <w:tr w:rsidR="0092704C" w:rsidRPr="001A6DC7" w:rsidTr="0006082F">
        <w:trPr>
          <w:trHeight w:val="465"/>
        </w:trPr>
        <w:tc>
          <w:tcPr>
            <w:tcW w:w="3830" w:type="dxa"/>
            <w:tcBorders>
              <w:top w:val="single" w:sz="4" w:space="0" w:color="auto"/>
              <w:left w:val="single" w:sz="4" w:space="0" w:color="auto"/>
              <w:bottom w:val="single" w:sz="4" w:space="0" w:color="auto"/>
              <w:right w:val="single" w:sz="4" w:space="0" w:color="auto"/>
            </w:tcBorders>
          </w:tcPr>
          <w:p w:rsidR="0092704C" w:rsidRPr="001A6DC7" w:rsidRDefault="0092704C" w:rsidP="00BB7B8D">
            <w:pPr>
              <w:spacing w:after="0" w:line="240" w:lineRule="auto"/>
              <w:jc w:val="center"/>
              <w:rPr>
                <w:rFonts w:ascii="Arial" w:hAnsi="Arial" w:cs="Arial"/>
                <w:sz w:val="24"/>
                <w:szCs w:val="24"/>
              </w:rPr>
            </w:pPr>
            <w:r w:rsidRPr="001A6DC7">
              <w:rPr>
                <w:rFonts w:ascii="Arial" w:hAnsi="Arial" w:cs="Arial"/>
                <w:sz w:val="24"/>
                <w:szCs w:val="24"/>
              </w:rPr>
              <w:t>Налоги</w:t>
            </w:r>
            <w:proofErr w:type="gramStart"/>
            <w:r w:rsidRPr="001A6DC7">
              <w:rPr>
                <w:rFonts w:ascii="Arial" w:hAnsi="Arial" w:cs="Arial"/>
                <w:sz w:val="24"/>
                <w:szCs w:val="24"/>
              </w:rPr>
              <w:t xml:space="preserve"> ,</w:t>
            </w:r>
            <w:proofErr w:type="gramEnd"/>
            <w:r w:rsidRPr="001A6DC7">
              <w:rPr>
                <w:rFonts w:ascii="Arial" w:hAnsi="Arial" w:cs="Arial"/>
                <w:sz w:val="24"/>
                <w:szCs w:val="24"/>
              </w:rPr>
              <w:t>пошлины и сборы</w:t>
            </w:r>
          </w:p>
        </w:tc>
        <w:tc>
          <w:tcPr>
            <w:tcW w:w="567" w:type="dxa"/>
            <w:tcBorders>
              <w:top w:val="single" w:sz="4" w:space="0" w:color="auto"/>
              <w:left w:val="single" w:sz="4" w:space="0" w:color="auto"/>
              <w:bottom w:val="single" w:sz="4" w:space="0" w:color="auto"/>
              <w:right w:val="single" w:sz="4" w:space="0" w:color="auto"/>
            </w:tcBorders>
          </w:tcPr>
          <w:p w:rsidR="0092704C" w:rsidRPr="001A6DC7" w:rsidRDefault="0092704C"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Pr>
          <w:p w:rsidR="0092704C" w:rsidRPr="001A6DC7" w:rsidRDefault="0092704C"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w:t>
            </w:r>
          </w:p>
        </w:tc>
        <w:tc>
          <w:tcPr>
            <w:tcW w:w="1419" w:type="dxa"/>
            <w:tcBorders>
              <w:top w:val="single" w:sz="4" w:space="0" w:color="auto"/>
              <w:left w:val="single" w:sz="4" w:space="0" w:color="auto"/>
              <w:bottom w:val="single" w:sz="4" w:space="0" w:color="auto"/>
              <w:right w:val="single" w:sz="4" w:space="0" w:color="auto"/>
            </w:tcBorders>
          </w:tcPr>
          <w:p w:rsidR="0092704C" w:rsidRPr="001A6DC7" w:rsidRDefault="0092704C"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01.1.01.10040</w:t>
            </w:r>
          </w:p>
        </w:tc>
        <w:tc>
          <w:tcPr>
            <w:tcW w:w="850" w:type="dxa"/>
            <w:tcBorders>
              <w:top w:val="single" w:sz="4" w:space="0" w:color="auto"/>
              <w:left w:val="single" w:sz="4" w:space="0" w:color="auto"/>
              <w:bottom w:val="single" w:sz="4" w:space="0" w:color="auto"/>
              <w:right w:val="single" w:sz="4" w:space="0" w:color="auto"/>
            </w:tcBorders>
          </w:tcPr>
          <w:p w:rsidR="0092704C" w:rsidRPr="001A6DC7" w:rsidRDefault="0092704C"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852</w:t>
            </w:r>
          </w:p>
        </w:tc>
        <w:tc>
          <w:tcPr>
            <w:tcW w:w="993" w:type="dxa"/>
            <w:tcBorders>
              <w:top w:val="single" w:sz="4" w:space="0" w:color="auto"/>
              <w:left w:val="single" w:sz="4" w:space="0" w:color="auto"/>
              <w:bottom w:val="single" w:sz="4" w:space="0" w:color="auto"/>
              <w:right w:val="single" w:sz="4" w:space="0" w:color="auto"/>
            </w:tcBorders>
          </w:tcPr>
          <w:p w:rsidR="0092704C"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6,4</w:t>
            </w:r>
          </w:p>
        </w:tc>
        <w:tc>
          <w:tcPr>
            <w:tcW w:w="994" w:type="dxa"/>
            <w:tcBorders>
              <w:top w:val="single" w:sz="4" w:space="0" w:color="auto"/>
              <w:left w:val="single" w:sz="4" w:space="0" w:color="auto"/>
              <w:bottom w:val="single" w:sz="4" w:space="0" w:color="auto"/>
              <w:right w:val="single" w:sz="4" w:space="0" w:color="auto"/>
            </w:tcBorders>
          </w:tcPr>
          <w:p w:rsidR="0092704C"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6,4</w:t>
            </w:r>
          </w:p>
        </w:tc>
        <w:tc>
          <w:tcPr>
            <w:tcW w:w="1100" w:type="dxa"/>
            <w:tcBorders>
              <w:top w:val="single" w:sz="4" w:space="0" w:color="auto"/>
              <w:left w:val="single" w:sz="4" w:space="0" w:color="auto"/>
              <w:bottom w:val="single" w:sz="4" w:space="0" w:color="auto"/>
              <w:right w:val="single" w:sz="4" w:space="0" w:color="auto"/>
            </w:tcBorders>
          </w:tcPr>
          <w:p w:rsidR="0092704C" w:rsidRPr="001A6DC7" w:rsidRDefault="0092704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7,4</w:t>
            </w:r>
          </w:p>
        </w:tc>
      </w:tr>
      <w:tr w:rsidR="00BB7B8D" w:rsidRPr="001A6DC7" w:rsidTr="00D52304">
        <w:trPr>
          <w:trHeight w:val="215"/>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00</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000 00 00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9E67F0"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3246,1</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9E67F0"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1704,5</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9E67F0"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1777,9</w:t>
            </w:r>
          </w:p>
        </w:tc>
      </w:tr>
      <w:tr w:rsidR="00BB7B8D" w:rsidRPr="001A6DC7" w:rsidTr="0006082F">
        <w:trPr>
          <w:trHeight w:val="262"/>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Дорожное хозяйств</w:t>
            </w:r>
            <w:proofErr w:type="gramStart"/>
            <w:r w:rsidRPr="001A6DC7">
              <w:rPr>
                <w:rFonts w:ascii="Arial" w:eastAsia="Times New Roman" w:hAnsi="Arial" w:cs="Arial"/>
                <w:sz w:val="24"/>
                <w:szCs w:val="24"/>
                <w:lang w:eastAsia="ru-RU"/>
              </w:rPr>
              <w:t>о(</w:t>
            </w:r>
            <w:proofErr w:type="gramEnd"/>
            <w:r w:rsidRPr="001A6DC7">
              <w:rPr>
                <w:rFonts w:ascii="Arial" w:eastAsia="Times New Roman" w:hAnsi="Arial" w:cs="Arial"/>
                <w:sz w:val="24"/>
                <w:szCs w:val="24"/>
                <w:lang w:eastAsia="ru-RU"/>
              </w:rPr>
              <w:t>Дорожные фонды)</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09</w:t>
            </w:r>
          </w:p>
        </w:tc>
        <w:tc>
          <w:tcPr>
            <w:tcW w:w="1419"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jc w:val="center"/>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jc w:val="center"/>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jc w:val="center"/>
              <w:rPr>
                <w:rFonts w:ascii="Arial" w:eastAsia="Times New Roman" w:hAnsi="Arial" w:cs="Arial"/>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jc w:val="center"/>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jc w:val="center"/>
              <w:rPr>
                <w:rFonts w:ascii="Arial" w:eastAsia="Times New Roman" w:hAnsi="Arial" w:cs="Arial"/>
                <w:sz w:val="24"/>
                <w:szCs w:val="24"/>
                <w:lang w:eastAsia="ru-RU"/>
              </w:rPr>
            </w:pPr>
          </w:p>
        </w:tc>
      </w:tr>
      <w:tr w:rsidR="009E67F0" w:rsidRPr="001A6DC7"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Муниципальная программа «Социально-</w:t>
            </w:r>
          </w:p>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Pr>
          <w:p w:rsidR="009E67F0" w:rsidRPr="001A6DC7" w:rsidRDefault="009E67F0" w:rsidP="00BB7B8D">
            <w:pPr>
              <w:spacing w:after="0" w:line="240" w:lineRule="auto"/>
              <w:jc w:val="center"/>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E67F0" w:rsidRPr="001A6DC7" w:rsidRDefault="009E67F0"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3246,1</w:t>
            </w:r>
          </w:p>
        </w:tc>
        <w:tc>
          <w:tcPr>
            <w:tcW w:w="994" w:type="dxa"/>
            <w:tcBorders>
              <w:top w:val="single" w:sz="4" w:space="0" w:color="auto"/>
              <w:left w:val="single" w:sz="4" w:space="0" w:color="auto"/>
              <w:bottom w:val="single" w:sz="4" w:space="0" w:color="auto"/>
              <w:right w:val="single" w:sz="4" w:space="0" w:color="auto"/>
            </w:tcBorders>
          </w:tcPr>
          <w:p w:rsidR="009E67F0" w:rsidRPr="001A6DC7" w:rsidRDefault="009E67F0"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1100" w:type="dxa"/>
            <w:tcBorders>
              <w:top w:val="single" w:sz="4" w:space="0" w:color="auto"/>
              <w:left w:val="single" w:sz="4" w:space="0" w:color="auto"/>
              <w:bottom w:val="single" w:sz="4" w:space="0" w:color="auto"/>
              <w:right w:val="single" w:sz="4" w:space="0" w:color="auto"/>
            </w:tcBorders>
          </w:tcPr>
          <w:p w:rsidR="009E67F0" w:rsidRPr="001A6DC7" w:rsidRDefault="009E67F0"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9E67F0" w:rsidRPr="001A6DC7"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Подпрограмма «Развитие внутри поселковых дорог» Основное мероприятие «Строительство модернизация, ремонт и содержание автомобильных дорог общего пользования</w:t>
            </w:r>
            <w:proofErr w:type="gramStart"/>
            <w:r w:rsidRPr="001A6DC7">
              <w:rPr>
                <w:rFonts w:ascii="Arial" w:eastAsia="Times New Roman" w:hAnsi="Arial" w:cs="Arial"/>
                <w:sz w:val="24"/>
                <w:szCs w:val="24"/>
                <w:lang w:eastAsia="ru-RU"/>
              </w:rPr>
              <w:t xml:space="preserve"> ,</w:t>
            </w:r>
            <w:proofErr w:type="gramEnd"/>
            <w:r w:rsidRPr="001A6DC7">
              <w:rPr>
                <w:rFonts w:ascii="Arial" w:eastAsia="Times New Roman" w:hAnsi="Arial" w:cs="Arial"/>
                <w:sz w:val="24"/>
                <w:szCs w:val="24"/>
                <w:lang w:eastAsia="ru-RU"/>
              </w:rPr>
              <w:t xml:space="preserve"> в том числе дорог в поселениях ( за исключением дорог федерального значения)</w:t>
            </w:r>
          </w:p>
        </w:tc>
        <w:tc>
          <w:tcPr>
            <w:tcW w:w="567"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01.2.00.00000</w:t>
            </w:r>
          </w:p>
        </w:tc>
        <w:tc>
          <w:tcPr>
            <w:tcW w:w="850" w:type="dxa"/>
            <w:tcBorders>
              <w:top w:val="single" w:sz="4" w:space="0" w:color="auto"/>
              <w:left w:val="single" w:sz="4" w:space="0" w:color="auto"/>
              <w:bottom w:val="single" w:sz="4" w:space="0" w:color="auto"/>
              <w:right w:val="single" w:sz="4" w:space="0" w:color="auto"/>
            </w:tcBorders>
          </w:tcPr>
          <w:p w:rsidR="009E67F0" w:rsidRPr="001A6DC7" w:rsidRDefault="009E67F0" w:rsidP="00BB7B8D">
            <w:pPr>
              <w:spacing w:after="0" w:line="240" w:lineRule="auto"/>
              <w:jc w:val="center"/>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E67F0" w:rsidRPr="001A6DC7" w:rsidRDefault="009E67F0"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3246,1</w:t>
            </w:r>
          </w:p>
        </w:tc>
        <w:tc>
          <w:tcPr>
            <w:tcW w:w="994" w:type="dxa"/>
            <w:tcBorders>
              <w:top w:val="single" w:sz="4" w:space="0" w:color="auto"/>
              <w:left w:val="single" w:sz="4" w:space="0" w:color="auto"/>
              <w:bottom w:val="single" w:sz="4" w:space="0" w:color="auto"/>
              <w:right w:val="single" w:sz="4" w:space="0" w:color="auto"/>
            </w:tcBorders>
          </w:tcPr>
          <w:p w:rsidR="009E67F0" w:rsidRPr="001A6DC7" w:rsidRDefault="009E67F0"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1100" w:type="dxa"/>
            <w:tcBorders>
              <w:top w:val="single" w:sz="4" w:space="0" w:color="auto"/>
              <w:left w:val="single" w:sz="4" w:space="0" w:color="auto"/>
              <w:bottom w:val="single" w:sz="4" w:space="0" w:color="auto"/>
              <w:right w:val="single" w:sz="4" w:space="0" w:color="auto"/>
            </w:tcBorders>
          </w:tcPr>
          <w:p w:rsidR="009E67F0" w:rsidRPr="001A6DC7" w:rsidRDefault="009E67F0"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9E67F0" w:rsidRPr="001A6DC7"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Строительство</w:t>
            </w:r>
            <w:proofErr w:type="gramStart"/>
            <w:r w:rsidRPr="001A6DC7">
              <w:rPr>
                <w:rFonts w:ascii="Arial" w:eastAsia="Times New Roman" w:hAnsi="Arial" w:cs="Arial"/>
                <w:sz w:val="24"/>
                <w:szCs w:val="24"/>
                <w:lang w:eastAsia="ru-RU"/>
              </w:rPr>
              <w:t xml:space="preserve"> ,</w:t>
            </w:r>
            <w:proofErr w:type="gramEnd"/>
            <w:r w:rsidRPr="001A6DC7">
              <w:rPr>
                <w:rFonts w:ascii="Arial" w:eastAsia="Times New Roman" w:hAnsi="Arial" w:cs="Arial"/>
                <w:sz w:val="24"/>
                <w:szCs w:val="24"/>
                <w:lang w:eastAsia="ru-RU"/>
              </w:rPr>
              <w:t xml:space="preserve"> модернизация, ремонт и содержание автомобильных дорог</w:t>
            </w:r>
          </w:p>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общего пользования, в том числе дорог поселений за исключением автомобильных</w:t>
            </w:r>
          </w:p>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дорог федерального значения)</w:t>
            </w:r>
          </w:p>
        </w:tc>
        <w:tc>
          <w:tcPr>
            <w:tcW w:w="567"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01.2.01.00000</w:t>
            </w:r>
          </w:p>
        </w:tc>
        <w:tc>
          <w:tcPr>
            <w:tcW w:w="850"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000</w:t>
            </w:r>
          </w:p>
        </w:tc>
        <w:tc>
          <w:tcPr>
            <w:tcW w:w="993" w:type="dxa"/>
            <w:tcBorders>
              <w:top w:val="single" w:sz="4" w:space="0" w:color="auto"/>
              <w:left w:val="single" w:sz="4" w:space="0" w:color="auto"/>
              <w:bottom w:val="single" w:sz="4" w:space="0" w:color="auto"/>
              <w:right w:val="single" w:sz="4" w:space="0" w:color="auto"/>
            </w:tcBorders>
          </w:tcPr>
          <w:p w:rsidR="009E67F0" w:rsidRPr="001A6DC7" w:rsidRDefault="009E67F0"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3246,1</w:t>
            </w:r>
          </w:p>
        </w:tc>
        <w:tc>
          <w:tcPr>
            <w:tcW w:w="994" w:type="dxa"/>
            <w:tcBorders>
              <w:top w:val="single" w:sz="4" w:space="0" w:color="auto"/>
              <w:left w:val="single" w:sz="4" w:space="0" w:color="auto"/>
              <w:bottom w:val="single" w:sz="4" w:space="0" w:color="auto"/>
              <w:right w:val="single" w:sz="4" w:space="0" w:color="auto"/>
            </w:tcBorders>
          </w:tcPr>
          <w:p w:rsidR="009E67F0" w:rsidRPr="001A6DC7" w:rsidRDefault="009E67F0"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1100" w:type="dxa"/>
            <w:tcBorders>
              <w:top w:val="single" w:sz="4" w:space="0" w:color="auto"/>
              <w:left w:val="single" w:sz="4" w:space="0" w:color="auto"/>
              <w:bottom w:val="single" w:sz="4" w:space="0" w:color="auto"/>
              <w:right w:val="single" w:sz="4" w:space="0" w:color="auto"/>
            </w:tcBorders>
          </w:tcPr>
          <w:p w:rsidR="009E67F0" w:rsidRPr="001A6DC7" w:rsidRDefault="009E67F0"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9E67F0" w:rsidRPr="001A6DC7" w:rsidTr="00D52304">
        <w:trPr>
          <w:trHeight w:val="465"/>
        </w:trPr>
        <w:tc>
          <w:tcPr>
            <w:tcW w:w="3830"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Прочая закупка товаров, работ и услуг для обеспечения  государственны</w:t>
            </w:r>
            <w:proofErr w:type="gramStart"/>
            <w:r w:rsidRPr="001A6DC7">
              <w:rPr>
                <w:rFonts w:ascii="Arial" w:eastAsia="Times New Roman" w:hAnsi="Arial" w:cs="Arial"/>
                <w:sz w:val="24"/>
                <w:szCs w:val="24"/>
                <w:lang w:eastAsia="ru-RU"/>
              </w:rPr>
              <w:t>х(</w:t>
            </w:r>
            <w:proofErr w:type="gramEnd"/>
            <w:r w:rsidRPr="001A6DC7">
              <w:rPr>
                <w:rFonts w:ascii="Arial" w:eastAsia="Times New Roman" w:hAnsi="Arial" w:cs="Arial"/>
                <w:sz w:val="24"/>
                <w:szCs w:val="24"/>
                <w:lang w:eastAsia="ru-RU"/>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01.2.01.20020</w:t>
            </w:r>
          </w:p>
        </w:tc>
        <w:tc>
          <w:tcPr>
            <w:tcW w:w="850" w:type="dxa"/>
            <w:tcBorders>
              <w:top w:val="single" w:sz="4" w:space="0" w:color="auto"/>
              <w:left w:val="single" w:sz="4" w:space="0" w:color="auto"/>
              <w:bottom w:val="single" w:sz="4" w:space="0" w:color="auto"/>
              <w:right w:val="single" w:sz="4" w:space="0" w:color="auto"/>
            </w:tcBorders>
            <w:hideMark/>
          </w:tcPr>
          <w:p w:rsidR="009E67F0" w:rsidRPr="001A6DC7" w:rsidRDefault="009E67F0"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9E67F0" w:rsidRPr="001A6DC7" w:rsidRDefault="009E67F0" w:rsidP="009E67F0">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1225,9</w:t>
            </w:r>
          </w:p>
        </w:tc>
        <w:tc>
          <w:tcPr>
            <w:tcW w:w="994" w:type="dxa"/>
            <w:tcBorders>
              <w:top w:val="single" w:sz="4" w:space="0" w:color="auto"/>
              <w:left w:val="single" w:sz="4" w:space="0" w:color="auto"/>
              <w:bottom w:val="single" w:sz="4" w:space="0" w:color="auto"/>
              <w:right w:val="single" w:sz="4" w:space="0" w:color="auto"/>
            </w:tcBorders>
          </w:tcPr>
          <w:p w:rsidR="009E67F0" w:rsidRPr="001A6DC7" w:rsidRDefault="009E67F0"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1704,5</w:t>
            </w:r>
          </w:p>
        </w:tc>
        <w:tc>
          <w:tcPr>
            <w:tcW w:w="1100" w:type="dxa"/>
            <w:tcBorders>
              <w:top w:val="single" w:sz="4" w:space="0" w:color="auto"/>
              <w:left w:val="single" w:sz="4" w:space="0" w:color="auto"/>
              <w:bottom w:val="single" w:sz="4" w:space="0" w:color="auto"/>
              <w:right w:val="single" w:sz="4" w:space="0" w:color="auto"/>
            </w:tcBorders>
          </w:tcPr>
          <w:p w:rsidR="009E67F0" w:rsidRPr="001A6DC7" w:rsidRDefault="009E67F0"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1777,9</w:t>
            </w:r>
          </w:p>
        </w:tc>
      </w:tr>
      <w:tr w:rsidR="009E67F0" w:rsidRPr="001A6DC7" w:rsidTr="00D52304">
        <w:trPr>
          <w:trHeight w:val="465"/>
        </w:trPr>
        <w:tc>
          <w:tcPr>
            <w:tcW w:w="3830" w:type="dxa"/>
            <w:tcBorders>
              <w:top w:val="single" w:sz="4" w:space="0" w:color="auto"/>
              <w:left w:val="single" w:sz="4" w:space="0" w:color="auto"/>
              <w:bottom w:val="single" w:sz="4" w:space="0" w:color="auto"/>
              <w:right w:val="single" w:sz="4" w:space="0" w:color="auto"/>
            </w:tcBorders>
          </w:tcPr>
          <w:p w:rsidR="009E67F0" w:rsidRPr="001A6DC7" w:rsidRDefault="009E67F0" w:rsidP="00BB7B8D">
            <w:pPr>
              <w:spacing w:after="0" w:line="240" w:lineRule="auto"/>
              <w:jc w:val="center"/>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E67F0" w:rsidRPr="001A6DC7" w:rsidRDefault="009E67F0"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Pr>
          <w:p w:rsidR="009E67F0" w:rsidRPr="001A6DC7" w:rsidRDefault="009E67F0" w:rsidP="007F2598">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09</w:t>
            </w:r>
          </w:p>
        </w:tc>
        <w:tc>
          <w:tcPr>
            <w:tcW w:w="1419" w:type="dxa"/>
            <w:tcBorders>
              <w:top w:val="single" w:sz="4" w:space="0" w:color="auto"/>
              <w:left w:val="single" w:sz="4" w:space="0" w:color="auto"/>
              <w:bottom w:val="single" w:sz="4" w:space="0" w:color="auto"/>
              <w:right w:val="single" w:sz="4" w:space="0" w:color="auto"/>
            </w:tcBorders>
          </w:tcPr>
          <w:p w:rsidR="009E67F0" w:rsidRPr="001A6DC7" w:rsidRDefault="009E67F0" w:rsidP="00BB7B8D">
            <w:pPr>
              <w:spacing w:after="0" w:line="240" w:lineRule="auto"/>
              <w:jc w:val="center"/>
              <w:rPr>
                <w:rFonts w:ascii="Arial" w:eastAsia="Times New Roman" w:hAnsi="Arial" w:cs="Arial"/>
                <w:sz w:val="24"/>
                <w:szCs w:val="24"/>
                <w:lang w:val="en-US" w:eastAsia="ru-RU"/>
              </w:rPr>
            </w:pPr>
            <w:r w:rsidRPr="001A6DC7">
              <w:rPr>
                <w:rFonts w:ascii="Arial" w:eastAsia="Times New Roman" w:hAnsi="Arial" w:cs="Arial"/>
                <w:sz w:val="24"/>
                <w:szCs w:val="24"/>
                <w:lang w:eastAsia="ru-RU"/>
              </w:rPr>
              <w:t>01.2.01.</w:t>
            </w:r>
            <w:r w:rsidRPr="001A6DC7">
              <w:rPr>
                <w:rFonts w:ascii="Arial" w:eastAsia="Times New Roman" w:hAnsi="Arial" w:cs="Arial"/>
                <w:sz w:val="24"/>
                <w:szCs w:val="24"/>
                <w:lang w:val="en-US" w:eastAsia="ru-RU"/>
              </w:rPr>
              <w:t>S1776</w:t>
            </w:r>
          </w:p>
        </w:tc>
        <w:tc>
          <w:tcPr>
            <w:tcW w:w="850" w:type="dxa"/>
            <w:tcBorders>
              <w:top w:val="single" w:sz="4" w:space="0" w:color="auto"/>
              <w:left w:val="single" w:sz="4" w:space="0" w:color="auto"/>
              <w:bottom w:val="single" w:sz="4" w:space="0" w:color="auto"/>
              <w:right w:val="single" w:sz="4" w:space="0" w:color="auto"/>
            </w:tcBorders>
          </w:tcPr>
          <w:p w:rsidR="009E67F0" w:rsidRPr="001A6DC7" w:rsidRDefault="009E67F0"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540</w:t>
            </w:r>
          </w:p>
        </w:tc>
        <w:tc>
          <w:tcPr>
            <w:tcW w:w="993" w:type="dxa"/>
            <w:tcBorders>
              <w:top w:val="single" w:sz="4" w:space="0" w:color="auto"/>
              <w:left w:val="single" w:sz="4" w:space="0" w:color="auto"/>
              <w:bottom w:val="single" w:sz="4" w:space="0" w:color="auto"/>
              <w:right w:val="single" w:sz="4" w:space="0" w:color="auto"/>
            </w:tcBorders>
          </w:tcPr>
          <w:p w:rsidR="009E67F0" w:rsidRPr="001A6DC7" w:rsidRDefault="009E67F0"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2020,2</w:t>
            </w:r>
          </w:p>
        </w:tc>
        <w:tc>
          <w:tcPr>
            <w:tcW w:w="994" w:type="dxa"/>
            <w:tcBorders>
              <w:top w:val="single" w:sz="4" w:space="0" w:color="auto"/>
              <w:left w:val="single" w:sz="4" w:space="0" w:color="auto"/>
              <w:bottom w:val="single" w:sz="4" w:space="0" w:color="auto"/>
              <w:right w:val="single" w:sz="4" w:space="0" w:color="auto"/>
            </w:tcBorders>
          </w:tcPr>
          <w:p w:rsidR="009E67F0" w:rsidRPr="001A6DC7" w:rsidRDefault="009E67F0" w:rsidP="00BB7B8D">
            <w:pPr>
              <w:spacing w:after="0" w:line="240" w:lineRule="auto"/>
              <w:jc w:val="center"/>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9E67F0" w:rsidRPr="001A6DC7" w:rsidRDefault="009E67F0" w:rsidP="00BB7B8D">
            <w:pPr>
              <w:spacing w:after="0" w:line="240" w:lineRule="auto"/>
              <w:jc w:val="center"/>
              <w:rPr>
                <w:rFonts w:ascii="Arial" w:eastAsia="Times New Roman" w:hAnsi="Arial" w:cs="Arial"/>
                <w:sz w:val="24"/>
                <w:szCs w:val="24"/>
                <w:lang w:eastAsia="ru-RU"/>
              </w:rPr>
            </w:pPr>
          </w:p>
        </w:tc>
      </w:tr>
      <w:tr w:rsidR="00BB7B8D" w:rsidRPr="001A6DC7" w:rsidTr="00D74DD6">
        <w:trPr>
          <w:trHeight w:val="256"/>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bCs/>
                <w:sz w:val="24"/>
                <w:szCs w:val="24"/>
                <w:lang w:eastAsia="ru-RU"/>
              </w:rPr>
              <w:t>Подпрограмма «Развитие жилищно-коммунальной инфраструктуры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b/>
                <w:sz w:val="24"/>
                <w:szCs w:val="24"/>
                <w:lang w:val="en-US" w:eastAsia="ru-RU"/>
              </w:rPr>
            </w:pPr>
            <w:r w:rsidRPr="001A6DC7">
              <w:rPr>
                <w:rFonts w:ascii="Arial" w:eastAsia="Times New Roman" w:hAnsi="Arial" w:cs="Arial"/>
                <w:b/>
                <w:sz w:val="24"/>
                <w:szCs w:val="24"/>
                <w:lang w:val="en-US" w:eastAsia="ru-RU"/>
              </w:rPr>
              <w:t>2640</w:t>
            </w:r>
            <w:r w:rsidRPr="001A6DC7">
              <w:rPr>
                <w:rFonts w:ascii="Arial" w:eastAsia="Times New Roman" w:hAnsi="Arial" w:cs="Arial"/>
                <w:b/>
                <w:sz w:val="24"/>
                <w:szCs w:val="24"/>
                <w:lang w:eastAsia="ru-RU"/>
              </w:rPr>
              <w:t>,</w:t>
            </w:r>
            <w:r w:rsidRPr="001A6DC7">
              <w:rPr>
                <w:rFonts w:ascii="Arial" w:eastAsia="Times New Roman" w:hAnsi="Arial" w:cs="Arial"/>
                <w:b/>
                <w:sz w:val="24"/>
                <w:szCs w:val="24"/>
                <w:lang w:val="en-US" w:eastAsia="ru-RU"/>
              </w:rPr>
              <w:t>1</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val="en-US" w:eastAsia="ru-RU"/>
              </w:rPr>
              <w:t>1587,8</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1725,8</w:t>
            </w:r>
          </w:p>
        </w:tc>
      </w:tr>
      <w:tr w:rsidR="004507AC" w:rsidRPr="001A6DC7"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bCs/>
                <w:sz w:val="24"/>
                <w:szCs w:val="24"/>
                <w:lang w:eastAsia="ru-RU"/>
              </w:rPr>
              <w:t>Основное мероприятие «Ремонт, реконструкция и содержание объектов коммунального хозяйства</w:t>
            </w:r>
          </w:p>
        </w:tc>
        <w:tc>
          <w:tcPr>
            <w:tcW w:w="567"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Pr>
          <w:p w:rsidR="004507AC" w:rsidRPr="001A6DC7" w:rsidRDefault="004507AC" w:rsidP="00BB7B8D">
            <w:pPr>
              <w:spacing w:after="0" w:line="240" w:lineRule="auto"/>
              <w:rPr>
                <w:rFonts w:ascii="Arial" w:eastAsia="Times New Roman" w:hAnsi="Arial" w:cs="Arial"/>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507AC" w:rsidRPr="001A6DC7" w:rsidRDefault="004507AC" w:rsidP="007F2598">
            <w:pPr>
              <w:spacing w:after="0" w:line="240" w:lineRule="auto"/>
              <w:rPr>
                <w:rFonts w:ascii="Arial" w:eastAsia="Times New Roman" w:hAnsi="Arial" w:cs="Arial"/>
                <w:b/>
                <w:sz w:val="24"/>
                <w:szCs w:val="24"/>
                <w:lang w:val="en-US" w:eastAsia="ru-RU"/>
              </w:rPr>
            </w:pPr>
            <w:r w:rsidRPr="001A6DC7">
              <w:rPr>
                <w:rFonts w:ascii="Arial" w:eastAsia="Times New Roman" w:hAnsi="Arial" w:cs="Arial"/>
                <w:b/>
                <w:sz w:val="24"/>
                <w:szCs w:val="24"/>
                <w:lang w:val="en-US" w:eastAsia="ru-RU"/>
              </w:rPr>
              <w:t>2640</w:t>
            </w:r>
            <w:r w:rsidRPr="001A6DC7">
              <w:rPr>
                <w:rFonts w:ascii="Arial" w:eastAsia="Times New Roman" w:hAnsi="Arial" w:cs="Arial"/>
                <w:b/>
                <w:sz w:val="24"/>
                <w:szCs w:val="24"/>
                <w:lang w:eastAsia="ru-RU"/>
              </w:rPr>
              <w:t>,</w:t>
            </w:r>
            <w:r w:rsidRPr="001A6DC7">
              <w:rPr>
                <w:rFonts w:ascii="Arial" w:eastAsia="Times New Roman" w:hAnsi="Arial" w:cs="Arial"/>
                <w:b/>
                <w:sz w:val="24"/>
                <w:szCs w:val="24"/>
                <w:lang w:val="en-US" w:eastAsia="ru-RU"/>
              </w:rPr>
              <w:t>1</w:t>
            </w:r>
          </w:p>
        </w:tc>
        <w:tc>
          <w:tcPr>
            <w:tcW w:w="994" w:type="dxa"/>
            <w:tcBorders>
              <w:top w:val="single" w:sz="4" w:space="0" w:color="auto"/>
              <w:left w:val="single" w:sz="4" w:space="0" w:color="auto"/>
              <w:bottom w:val="single" w:sz="4" w:space="0" w:color="auto"/>
              <w:right w:val="single" w:sz="4" w:space="0" w:color="auto"/>
            </w:tcBorders>
          </w:tcPr>
          <w:p w:rsidR="004507AC" w:rsidRPr="001A6DC7" w:rsidRDefault="004507AC" w:rsidP="007F2598">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val="en-US" w:eastAsia="ru-RU"/>
              </w:rPr>
              <w:t>1587,8</w:t>
            </w:r>
          </w:p>
        </w:tc>
        <w:tc>
          <w:tcPr>
            <w:tcW w:w="1100" w:type="dxa"/>
            <w:tcBorders>
              <w:top w:val="single" w:sz="4" w:space="0" w:color="auto"/>
              <w:left w:val="single" w:sz="4" w:space="0" w:color="auto"/>
              <w:bottom w:val="single" w:sz="4" w:space="0" w:color="auto"/>
              <w:right w:val="single" w:sz="4" w:space="0" w:color="auto"/>
            </w:tcBorders>
          </w:tcPr>
          <w:p w:rsidR="004507AC" w:rsidRPr="001A6DC7" w:rsidRDefault="004507AC" w:rsidP="007F2598">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1725,8</w:t>
            </w:r>
          </w:p>
        </w:tc>
      </w:tr>
      <w:tr w:rsidR="00BB7B8D" w:rsidRPr="001A6DC7" w:rsidTr="00D74DD6">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jc w:val="both"/>
              <w:rPr>
                <w:rFonts w:ascii="Arial" w:eastAsia="Times New Roman" w:hAnsi="Arial" w:cs="Arial"/>
                <w:bCs/>
                <w:sz w:val="24"/>
                <w:szCs w:val="24"/>
                <w:lang w:eastAsia="ru-RU"/>
              </w:rPr>
            </w:pPr>
            <w:r w:rsidRPr="001A6DC7">
              <w:rPr>
                <w:rFonts w:ascii="Arial" w:eastAsia="Times New Roman" w:hAnsi="Arial" w:cs="Arial"/>
                <w:bCs/>
                <w:sz w:val="24"/>
                <w:szCs w:val="24"/>
                <w:lang w:eastAsia="ru-RU"/>
              </w:rPr>
              <w:t>Фонд оплаты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01.302.0050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111</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1027,5</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1027,5</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1027,5</w:t>
            </w:r>
          </w:p>
        </w:tc>
      </w:tr>
      <w:tr w:rsidR="00BB7B8D" w:rsidRPr="001A6DC7" w:rsidTr="00D74DD6">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jc w:val="both"/>
              <w:rPr>
                <w:rFonts w:ascii="Arial" w:eastAsia="Times New Roman" w:hAnsi="Arial" w:cs="Arial"/>
                <w:bCs/>
                <w:iCs/>
                <w:sz w:val="24"/>
                <w:szCs w:val="24"/>
                <w:lang w:eastAsia="ru-RU"/>
              </w:rPr>
            </w:pPr>
            <w:r w:rsidRPr="001A6DC7">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01.302.0050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119</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310,3</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310,3</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310,3</w:t>
            </w:r>
          </w:p>
        </w:tc>
      </w:tr>
      <w:tr w:rsidR="00BB7B8D" w:rsidRPr="001A6DC7"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Cs/>
                <w:sz w:val="24"/>
                <w:szCs w:val="24"/>
                <w:lang w:eastAsia="ru-RU"/>
              </w:rPr>
              <w:lastRenderedPageBreak/>
              <w:t>Закупка товаров</w:t>
            </w:r>
            <w:proofErr w:type="gramStart"/>
            <w:r w:rsidRPr="001A6DC7">
              <w:rPr>
                <w:rFonts w:ascii="Arial" w:eastAsia="Times New Roman" w:hAnsi="Arial" w:cs="Arial"/>
                <w:bCs/>
                <w:sz w:val="24"/>
                <w:szCs w:val="24"/>
                <w:lang w:eastAsia="ru-RU"/>
              </w:rPr>
              <w:t>.</w:t>
            </w:r>
            <w:proofErr w:type="gramEnd"/>
            <w:r w:rsidRPr="001A6DC7">
              <w:rPr>
                <w:rFonts w:ascii="Arial" w:eastAsia="Times New Roman" w:hAnsi="Arial" w:cs="Arial"/>
                <w:bCs/>
                <w:sz w:val="24"/>
                <w:szCs w:val="24"/>
                <w:lang w:eastAsia="ru-RU"/>
              </w:rPr>
              <w:t xml:space="preserve"> </w:t>
            </w:r>
            <w:proofErr w:type="gramStart"/>
            <w:r w:rsidRPr="001A6DC7">
              <w:rPr>
                <w:rFonts w:ascii="Arial" w:eastAsia="Times New Roman" w:hAnsi="Arial" w:cs="Arial"/>
                <w:bCs/>
                <w:sz w:val="24"/>
                <w:szCs w:val="24"/>
                <w:lang w:eastAsia="ru-RU"/>
              </w:rPr>
              <w:t>р</w:t>
            </w:r>
            <w:proofErr w:type="gramEnd"/>
            <w:r w:rsidRPr="001A6DC7">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sz w:val="24"/>
                <w:szCs w:val="24"/>
                <w:lang w:eastAsia="ru-RU"/>
              </w:rPr>
              <w:t>01.302.0050</w:t>
            </w:r>
          </w:p>
        </w:tc>
        <w:tc>
          <w:tcPr>
            <w:tcW w:w="85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p>
          <w:p w:rsidR="00BB7B8D" w:rsidRPr="001A6DC7" w:rsidRDefault="00BB7B8D" w:rsidP="00BB7B8D">
            <w:pPr>
              <w:spacing w:after="0" w:line="240" w:lineRule="auto"/>
              <w:rPr>
                <w:rFonts w:ascii="Arial" w:eastAsia="Times New Roman" w:hAnsi="Arial" w:cs="Arial"/>
                <w:sz w:val="24"/>
                <w:szCs w:val="24"/>
                <w:lang w:eastAsia="ru-RU"/>
              </w:rPr>
            </w:pPr>
          </w:p>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162,5</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238,1</w:t>
            </w:r>
          </w:p>
        </w:tc>
      </w:tr>
      <w:tr w:rsidR="00BB7B8D" w:rsidRPr="001A6DC7"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Cs/>
                <w:sz w:val="24"/>
                <w:szCs w:val="24"/>
                <w:lang w:eastAsia="ru-RU"/>
              </w:rPr>
              <w:t>Закупка товаров</w:t>
            </w:r>
            <w:proofErr w:type="gramStart"/>
            <w:r w:rsidRPr="001A6DC7">
              <w:rPr>
                <w:rFonts w:ascii="Arial" w:eastAsia="Times New Roman" w:hAnsi="Arial" w:cs="Arial"/>
                <w:bCs/>
                <w:sz w:val="24"/>
                <w:szCs w:val="24"/>
                <w:lang w:eastAsia="ru-RU"/>
              </w:rPr>
              <w:t>.</w:t>
            </w:r>
            <w:proofErr w:type="gramEnd"/>
            <w:r w:rsidRPr="001A6DC7">
              <w:rPr>
                <w:rFonts w:ascii="Arial" w:eastAsia="Times New Roman" w:hAnsi="Arial" w:cs="Arial"/>
                <w:bCs/>
                <w:sz w:val="24"/>
                <w:szCs w:val="24"/>
                <w:lang w:eastAsia="ru-RU"/>
              </w:rPr>
              <w:t xml:space="preserve"> </w:t>
            </w:r>
            <w:proofErr w:type="gramStart"/>
            <w:r w:rsidRPr="001A6DC7">
              <w:rPr>
                <w:rFonts w:ascii="Arial" w:eastAsia="Times New Roman" w:hAnsi="Arial" w:cs="Arial"/>
                <w:bCs/>
                <w:sz w:val="24"/>
                <w:szCs w:val="24"/>
                <w:lang w:eastAsia="ru-RU"/>
              </w:rPr>
              <w:t>р</w:t>
            </w:r>
            <w:proofErr w:type="gramEnd"/>
            <w:r w:rsidRPr="001A6DC7">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01.3.02.10210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p>
        </w:tc>
      </w:tr>
      <w:tr w:rsidR="00BB7B8D" w:rsidRPr="001A6DC7"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Закупка товаров</w:t>
            </w:r>
            <w:proofErr w:type="gramStart"/>
            <w:r w:rsidRPr="001A6DC7">
              <w:rPr>
                <w:rFonts w:ascii="Arial" w:eastAsia="Times New Roman" w:hAnsi="Arial" w:cs="Arial"/>
                <w:bCs/>
                <w:sz w:val="24"/>
                <w:szCs w:val="24"/>
                <w:lang w:eastAsia="ru-RU"/>
              </w:rPr>
              <w:t>.</w:t>
            </w:r>
            <w:proofErr w:type="gramEnd"/>
            <w:r w:rsidRPr="001A6DC7">
              <w:rPr>
                <w:rFonts w:ascii="Arial" w:eastAsia="Times New Roman" w:hAnsi="Arial" w:cs="Arial"/>
                <w:bCs/>
                <w:sz w:val="24"/>
                <w:szCs w:val="24"/>
                <w:lang w:eastAsia="ru-RU"/>
              </w:rPr>
              <w:t xml:space="preserve"> </w:t>
            </w:r>
            <w:proofErr w:type="gramStart"/>
            <w:r w:rsidRPr="001A6DC7">
              <w:rPr>
                <w:rFonts w:ascii="Arial" w:eastAsia="Times New Roman" w:hAnsi="Arial" w:cs="Arial"/>
                <w:bCs/>
                <w:sz w:val="24"/>
                <w:szCs w:val="24"/>
                <w:lang w:eastAsia="ru-RU"/>
              </w:rPr>
              <w:t>р</w:t>
            </w:r>
            <w:proofErr w:type="gramEnd"/>
            <w:r w:rsidRPr="001A6DC7">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01.3.02.10210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429,8</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p>
        </w:tc>
      </w:tr>
      <w:tr w:rsidR="00BB7B8D" w:rsidRPr="001A6DC7"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Уплата прочих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01.3.03.10040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852</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r>
      <w:tr w:rsidR="00BB7B8D" w:rsidRPr="001A6DC7"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sz w:val="24"/>
                <w:szCs w:val="24"/>
                <w:lang w:eastAsia="ru-RU"/>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01.3.03.20060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500</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p>
        </w:tc>
      </w:tr>
      <w:tr w:rsidR="00BB7B8D" w:rsidRPr="001A6DC7"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bCs/>
                <w:sz w:val="24"/>
                <w:szCs w:val="24"/>
                <w:lang w:eastAsia="ru-RU"/>
              </w:rPr>
              <w:t>Закупка товаров</w:t>
            </w:r>
            <w:proofErr w:type="gramStart"/>
            <w:r w:rsidRPr="001A6DC7">
              <w:rPr>
                <w:rFonts w:ascii="Arial" w:eastAsia="Times New Roman" w:hAnsi="Arial" w:cs="Arial"/>
                <w:bCs/>
                <w:sz w:val="24"/>
                <w:szCs w:val="24"/>
                <w:lang w:eastAsia="ru-RU"/>
              </w:rPr>
              <w:t>.</w:t>
            </w:r>
            <w:proofErr w:type="gramEnd"/>
            <w:r w:rsidRPr="001A6DC7">
              <w:rPr>
                <w:rFonts w:ascii="Arial" w:eastAsia="Times New Roman" w:hAnsi="Arial" w:cs="Arial"/>
                <w:bCs/>
                <w:sz w:val="24"/>
                <w:szCs w:val="24"/>
                <w:lang w:eastAsia="ru-RU"/>
              </w:rPr>
              <w:t xml:space="preserve"> </w:t>
            </w:r>
            <w:proofErr w:type="gramStart"/>
            <w:r w:rsidRPr="001A6DC7">
              <w:rPr>
                <w:rFonts w:ascii="Arial" w:eastAsia="Times New Roman" w:hAnsi="Arial" w:cs="Arial"/>
                <w:bCs/>
                <w:sz w:val="24"/>
                <w:szCs w:val="24"/>
                <w:lang w:eastAsia="ru-RU"/>
              </w:rPr>
              <w:t>р</w:t>
            </w:r>
            <w:proofErr w:type="gramEnd"/>
            <w:r w:rsidRPr="001A6DC7">
              <w:rPr>
                <w:rFonts w:ascii="Arial" w:eastAsia="Times New Roman" w:hAnsi="Arial" w:cs="Arial"/>
                <w:bCs/>
                <w:sz w:val="24"/>
                <w:szCs w:val="24"/>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01.3.03.20060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p>
        </w:tc>
      </w:tr>
      <w:tr w:rsidR="00BB7B8D" w:rsidRPr="001A6DC7"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Благоустройство</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1741,1</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1414,87</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1758,07</w:t>
            </w:r>
          </w:p>
        </w:tc>
      </w:tr>
      <w:tr w:rsidR="002A2CBE" w:rsidRPr="001A6DC7"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2A2CBE" w:rsidRPr="001A6DC7" w:rsidRDefault="002A2CBE"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Муниципальная программа «Социально-экономического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2A2CBE" w:rsidRPr="001A6DC7" w:rsidRDefault="002A2CBE"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2A2CBE" w:rsidRPr="001A6DC7" w:rsidRDefault="002A2CBE"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2A2CBE" w:rsidRPr="001A6DC7" w:rsidRDefault="002A2CBE"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Pr>
          <w:p w:rsidR="002A2CBE" w:rsidRPr="001A6DC7" w:rsidRDefault="002A2CBE" w:rsidP="00BB7B8D">
            <w:pPr>
              <w:spacing w:after="0" w:line="240" w:lineRule="auto"/>
              <w:rPr>
                <w:rFonts w:ascii="Arial" w:eastAsia="Times New Roman" w:hAnsi="Arial" w:cs="Arial"/>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2A2CBE" w:rsidRPr="001A6DC7" w:rsidRDefault="002A2CBE"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1741,1</w:t>
            </w:r>
          </w:p>
        </w:tc>
        <w:tc>
          <w:tcPr>
            <w:tcW w:w="994" w:type="dxa"/>
            <w:tcBorders>
              <w:top w:val="single" w:sz="4" w:space="0" w:color="auto"/>
              <w:left w:val="single" w:sz="4" w:space="0" w:color="auto"/>
              <w:bottom w:val="single" w:sz="4" w:space="0" w:color="auto"/>
              <w:right w:val="single" w:sz="4" w:space="0" w:color="auto"/>
            </w:tcBorders>
          </w:tcPr>
          <w:p w:rsidR="002A2CBE" w:rsidRPr="001A6DC7" w:rsidRDefault="002A2CBE"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1414,87</w:t>
            </w:r>
          </w:p>
        </w:tc>
        <w:tc>
          <w:tcPr>
            <w:tcW w:w="1100" w:type="dxa"/>
            <w:tcBorders>
              <w:top w:val="single" w:sz="4" w:space="0" w:color="auto"/>
              <w:left w:val="single" w:sz="4" w:space="0" w:color="auto"/>
              <w:bottom w:val="single" w:sz="4" w:space="0" w:color="auto"/>
              <w:right w:val="single" w:sz="4" w:space="0" w:color="auto"/>
            </w:tcBorders>
          </w:tcPr>
          <w:p w:rsidR="002A2CBE" w:rsidRPr="001A6DC7" w:rsidRDefault="002A2CBE"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1758,07</w:t>
            </w:r>
          </w:p>
        </w:tc>
      </w:tr>
      <w:tr w:rsidR="002A2CBE" w:rsidRPr="001A6DC7"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2A2CBE" w:rsidRPr="001A6DC7" w:rsidRDefault="002A2CBE"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Подпрограмма «Благоустройство территории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2A2CBE" w:rsidRPr="001A6DC7" w:rsidRDefault="002A2CBE"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2A2CBE" w:rsidRPr="001A6DC7" w:rsidRDefault="002A2CBE"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2A2CBE" w:rsidRPr="001A6DC7" w:rsidRDefault="002A2CBE"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014</w:t>
            </w:r>
          </w:p>
        </w:tc>
        <w:tc>
          <w:tcPr>
            <w:tcW w:w="850" w:type="dxa"/>
            <w:tcBorders>
              <w:top w:val="single" w:sz="4" w:space="0" w:color="auto"/>
              <w:left w:val="single" w:sz="4" w:space="0" w:color="auto"/>
              <w:bottom w:val="single" w:sz="4" w:space="0" w:color="auto"/>
              <w:right w:val="single" w:sz="4" w:space="0" w:color="auto"/>
            </w:tcBorders>
          </w:tcPr>
          <w:p w:rsidR="002A2CBE" w:rsidRPr="001A6DC7" w:rsidRDefault="002A2CBE" w:rsidP="00BB7B8D">
            <w:pPr>
              <w:spacing w:after="0" w:line="240" w:lineRule="auto"/>
              <w:rPr>
                <w:rFonts w:ascii="Arial" w:eastAsia="Times New Roman" w:hAnsi="Arial" w:cs="Arial"/>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2A2CBE" w:rsidRPr="001A6DC7" w:rsidRDefault="002A2CBE"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1741,1</w:t>
            </w:r>
          </w:p>
        </w:tc>
        <w:tc>
          <w:tcPr>
            <w:tcW w:w="994" w:type="dxa"/>
            <w:tcBorders>
              <w:top w:val="single" w:sz="4" w:space="0" w:color="auto"/>
              <w:left w:val="single" w:sz="4" w:space="0" w:color="auto"/>
              <w:bottom w:val="single" w:sz="4" w:space="0" w:color="auto"/>
              <w:right w:val="single" w:sz="4" w:space="0" w:color="auto"/>
            </w:tcBorders>
          </w:tcPr>
          <w:p w:rsidR="002A2CBE" w:rsidRPr="001A6DC7" w:rsidRDefault="002A2CBE"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1414,87</w:t>
            </w:r>
          </w:p>
        </w:tc>
        <w:tc>
          <w:tcPr>
            <w:tcW w:w="1100" w:type="dxa"/>
            <w:tcBorders>
              <w:top w:val="single" w:sz="4" w:space="0" w:color="auto"/>
              <w:left w:val="single" w:sz="4" w:space="0" w:color="auto"/>
              <w:bottom w:val="single" w:sz="4" w:space="0" w:color="auto"/>
              <w:right w:val="single" w:sz="4" w:space="0" w:color="auto"/>
            </w:tcBorders>
          </w:tcPr>
          <w:p w:rsidR="002A2CBE" w:rsidRPr="001A6DC7" w:rsidRDefault="002A2CBE"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1758,07</w:t>
            </w:r>
          </w:p>
        </w:tc>
      </w:tr>
      <w:tr w:rsidR="002A2CBE" w:rsidRPr="001A6DC7"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2A2CBE" w:rsidRPr="001A6DC7" w:rsidRDefault="002A2CBE"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Прочие мероприятия по благоустройству городских округов и поселений</w:t>
            </w:r>
          </w:p>
        </w:tc>
        <w:tc>
          <w:tcPr>
            <w:tcW w:w="567" w:type="dxa"/>
            <w:tcBorders>
              <w:top w:val="single" w:sz="4" w:space="0" w:color="auto"/>
              <w:left w:val="single" w:sz="4" w:space="0" w:color="auto"/>
              <w:bottom w:val="single" w:sz="4" w:space="0" w:color="auto"/>
              <w:right w:val="single" w:sz="4" w:space="0" w:color="auto"/>
            </w:tcBorders>
            <w:hideMark/>
          </w:tcPr>
          <w:p w:rsidR="002A2CBE" w:rsidRPr="001A6DC7" w:rsidRDefault="002A2CBE"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2A2CBE" w:rsidRPr="001A6DC7" w:rsidRDefault="002A2CBE"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tcPr>
          <w:p w:rsidR="002A2CBE" w:rsidRPr="001A6DC7" w:rsidRDefault="002A2CBE" w:rsidP="00BB7B8D">
            <w:pPr>
              <w:spacing w:after="0" w:line="240" w:lineRule="auto"/>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2A2CBE" w:rsidRPr="001A6DC7" w:rsidRDefault="002A2CBE" w:rsidP="00BB7B8D">
            <w:pPr>
              <w:spacing w:after="0" w:line="240" w:lineRule="auto"/>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2A2CBE" w:rsidRPr="001A6DC7" w:rsidRDefault="002A2CBE"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1741,1</w:t>
            </w:r>
          </w:p>
        </w:tc>
        <w:tc>
          <w:tcPr>
            <w:tcW w:w="994" w:type="dxa"/>
            <w:tcBorders>
              <w:top w:val="single" w:sz="4" w:space="0" w:color="auto"/>
              <w:left w:val="single" w:sz="4" w:space="0" w:color="auto"/>
              <w:bottom w:val="single" w:sz="4" w:space="0" w:color="auto"/>
              <w:right w:val="single" w:sz="4" w:space="0" w:color="auto"/>
            </w:tcBorders>
          </w:tcPr>
          <w:p w:rsidR="002A2CBE" w:rsidRPr="001A6DC7" w:rsidRDefault="002A2CBE"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1414,87</w:t>
            </w:r>
          </w:p>
        </w:tc>
        <w:tc>
          <w:tcPr>
            <w:tcW w:w="1100" w:type="dxa"/>
            <w:tcBorders>
              <w:top w:val="single" w:sz="4" w:space="0" w:color="auto"/>
              <w:left w:val="single" w:sz="4" w:space="0" w:color="auto"/>
              <w:bottom w:val="single" w:sz="4" w:space="0" w:color="auto"/>
              <w:right w:val="single" w:sz="4" w:space="0" w:color="auto"/>
            </w:tcBorders>
          </w:tcPr>
          <w:p w:rsidR="002A2CBE" w:rsidRPr="001A6DC7" w:rsidRDefault="002A2CBE"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1758,07</w:t>
            </w:r>
          </w:p>
        </w:tc>
      </w:tr>
      <w:tr w:rsidR="00BB7B8D" w:rsidRPr="001A6DC7"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Фонд оплаты казенных учреждений </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01.4.01.20050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111</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403,9</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403,9</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403,9</w:t>
            </w:r>
          </w:p>
        </w:tc>
      </w:tr>
      <w:tr w:rsidR="00BB7B8D" w:rsidRPr="001A6DC7"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bCs/>
                <w:iCs/>
                <w:sz w:val="24"/>
                <w:szCs w:val="24"/>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01.4.01.20050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119</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121,9</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121,98</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121,98</w:t>
            </w:r>
          </w:p>
        </w:tc>
      </w:tr>
      <w:tr w:rsidR="00BB7B8D" w:rsidRPr="001A6DC7"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01.4.01.20050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123</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75,19</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103,7</w:t>
            </w:r>
          </w:p>
        </w:tc>
      </w:tr>
      <w:tr w:rsidR="00BB7B8D" w:rsidRPr="001A6DC7"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01.4.01.20070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472,7</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221,95</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510,0</w:t>
            </w:r>
          </w:p>
        </w:tc>
      </w:tr>
      <w:tr w:rsidR="00BB7B8D" w:rsidRPr="001A6DC7"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01.4.01.20070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105,7</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AB6BE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160,0</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AB6BE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260,0</w:t>
            </w:r>
          </w:p>
        </w:tc>
      </w:tr>
      <w:tr w:rsidR="00BB7B8D" w:rsidRPr="001A6DC7"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Прочая закупка товаров, работ </w:t>
            </w:r>
            <w:r w:rsidRPr="001A6DC7">
              <w:rPr>
                <w:rFonts w:ascii="Arial" w:eastAsia="Times New Roman" w:hAnsi="Arial" w:cs="Arial"/>
                <w:sz w:val="24"/>
                <w:szCs w:val="24"/>
                <w:lang w:eastAsia="ru-RU"/>
              </w:rPr>
              <w:lastRenderedPageBreak/>
              <w:t>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014012008</w:t>
            </w:r>
            <w:r w:rsidRPr="001A6DC7">
              <w:rPr>
                <w:rFonts w:ascii="Arial" w:eastAsia="Times New Roman" w:hAnsi="Arial" w:cs="Arial"/>
                <w:sz w:val="24"/>
                <w:szCs w:val="24"/>
                <w:lang w:eastAsia="ru-RU"/>
              </w:rPr>
              <w:lastRenderedPageBreak/>
              <w:t>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244</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AB6BE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AB6BE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30,0</w:t>
            </w:r>
          </w:p>
        </w:tc>
      </w:tr>
      <w:tr w:rsidR="00BB7B8D" w:rsidRPr="001A6DC7"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0140110330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AB6BE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11,05</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AB6BE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11,05</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AB6BE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11,05</w:t>
            </w:r>
          </w:p>
        </w:tc>
      </w:tr>
      <w:tr w:rsidR="00BB7B8D" w:rsidRPr="001A6DC7"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0140</w:t>
            </w:r>
            <w:r w:rsidRPr="001A6DC7">
              <w:rPr>
                <w:rFonts w:ascii="Arial" w:eastAsia="Times New Roman" w:hAnsi="Arial" w:cs="Arial"/>
                <w:sz w:val="24"/>
                <w:szCs w:val="24"/>
                <w:lang w:val="en-US" w:eastAsia="ru-RU"/>
              </w:rPr>
              <w:t>1S2270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val="en-US" w:eastAsia="ru-RU"/>
              </w:rPr>
            </w:pPr>
            <w:r w:rsidRPr="001A6DC7">
              <w:rPr>
                <w:rFonts w:ascii="Arial" w:eastAsia="Times New Roman" w:hAnsi="Arial" w:cs="Arial"/>
                <w:sz w:val="24"/>
                <w:szCs w:val="24"/>
                <w:lang w:val="en-US"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AB6BE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277,8</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AB6BE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277,8</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AB6BE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277,8</w:t>
            </w:r>
          </w:p>
        </w:tc>
      </w:tr>
      <w:tr w:rsidR="00BB7B8D" w:rsidRPr="001A6DC7"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sz w:val="24"/>
                <w:szCs w:val="24"/>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0140120100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AB6BE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1142,3</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AB6BE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701,1</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AB6BE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573,4</w:t>
            </w:r>
          </w:p>
        </w:tc>
      </w:tr>
      <w:tr w:rsidR="00BB7B8D" w:rsidRPr="001A6DC7"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0140120100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247</w:t>
            </w:r>
          </w:p>
        </w:tc>
        <w:tc>
          <w:tcPr>
            <w:tcW w:w="993" w:type="dxa"/>
            <w:tcBorders>
              <w:top w:val="single" w:sz="4" w:space="0" w:color="auto"/>
              <w:left w:val="single" w:sz="4" w:space="0" w:color="auto"/>
              <w:bottom w:val="single" w:sz="4" w:space="0" w:color="auto"/>
              <w:right w:val="single" w:sz="4" w:space="0" w:color="auto"/>
            </w:tcBorders>
            <w:hideMark/>
          </w:tcPr>
          <w:p w:rsidR="00BB7B8D" w:rsidRPr="001A6DC7" w:rsidRDefault="00AB6BE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5,0</w:t>
            </w:r>
          </w:p>
        </w:tc>
        <w:tc>
          <w:tcPr>
            <w:tcW w:w="994"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3,0</w:t>
            </w:r>
          </w:p>
        </w:tc>
        <w:tc>
          <w:tcPr>
            <w:tcW w:w="110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3,0</w:t>
            </w:r>
          </w:p>
        </w:tc>
      </w:tr>
      <w:tr w:rsidR="00BB7B8D" w:rsidRPr="001A6DC7"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Образование</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00</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000 00 00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22,0</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r>
      <w:tr w:rsidR="00BB7B8D" w:rsidRPr="001A6DC7"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Молодежная политика и оздоровительная деятельность</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 xml:space="preserve">000 00 00 </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22,0</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r>
      <w:tr w:rsidR="00BB7B8D" w:rsidRPr="001A6DC7"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Подпрограмма « Реализация молодежной политики на территории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22,0</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r>
      <w:tr w:rsidR="00BB7B8D" w:rsidRPr="001A6DC7"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Основное мероприятие «Организация </w:t>
            </w:r>
            <w:proofErr w:type="gramStart"/>
            <w:r w:rsidRPr="001A6DC7">
              <w:rPr>
                <w:rFonts w:ascii="Arial" w:eastAsia="Times New Roman" w:hAnsi="Arial" w:cs="Arial"/>
                <w:bCs/>
                <w:sz w:val="24"/>
                <w:szCs w:val="24"/>
                <w:lang w:eastAsia="ru-RU"/>
              </w:rPr>
              <w:t>оздоровительной</w:t>
            </w:r>
            <w:proofErr w:type="gramEnd"/>
            <w:r w:rsidRPr="001A6DC7">
              <w:rPr>
                <w:rFonts w:ascii="Arial" w:eastAsia="Times New Roman" w:hAnsi="Arial" w:cs="Arial"/>
                <w:bCs/>
                <w:sz w:val="24"/>
                <w:szCs w:val="24"/>
                <w:lang w:eastAsia="ru-RU"/>
              </w:rPr>
              <w:t xml:space="preserve"> </w:t>
            </w:r>
          </w:p>
          <w:p w:rsidR="00BB7B8D" w:rsidRPr="001A6DC7" w:rsidRDefault="00BB7B8D" w:rsidP="00BB7B8D">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Кампании детей и расходы по молодежной политике»</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01.5.00.00000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22,0</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sz w:val="24"/>
                <w:szCs w:val="24"/>
                <w:lang w:eastAsia="ru-RU"/>
              </w:rPr>
            </w:pPr>
          </w:p>
        </w:tc>
      </w:tr>
      <w:tr w:rsidR="00BB7B8D" w:rsidRPr="001A6DC7"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Закупка товаров работ и услуг для обеспечения  государственных</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01.5.01.30170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hideMark/>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c>
          <w:tcPr>
            <w:tcW w:w="994" w:type="dxa"/>
            <w:tcBorders>
              <w:top w:val="single" w:sz="4" w:space="0" w:color="auto"/>
              <w:left w:val="single" w:sz="4" w:space="0" w:color="auto"/>
              <w:bottom w:val="single" w:sz="4" w:space="0" w:color="auto"/>
              <w:right w:val="single" w:sz="4" w:space="0" w:color="auto"/>
            </w:tcBorders>
            <w:hideMark/>
          </w:tcPr>
          <w:p w:rsidR="00BB7B8D" w:rsidRPr="001A6DC7" w:rsidRDefault="00E14F44"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10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BB7B8D" w:rsidRPr="001A6DC7"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1A6DC7" w:rsidRDefault="00BB7B8D" w:rsidP="00BB7B8D">
            <w:pPr>
              <w:spacing w:after="0" w:line="240" w:lineRule="auto"/>
              <w:jc w:val="both"/>
              <w:rPr>
                <w:rFonts w:ascii="Arial" w:eastAsia="Times New Roman" w:hAnsi="Arial" w:cs="Arial"/>
                <w:b/>
                <w:bCs/>
                <w:sz w:val="24"/>
                <w:szCs w:val="24"/>
                <w:lang w:eastAsia="ru-RU"/>
              </w:rPr>
            </w:pPr>
            <w:r w:rsidRPr="001A6DC7">
              <w:rPr>
                <w:rFonts w:ascii="Arial" w:eastAsia="Times New Roman" w:hAnsi="Arial" w:cs="Arial"/>
                <w:bCs/>
                <w:sz w:val="24"/>
                <w:szCs w:val="24"/>
                <w:lang w:eastAsia="ru-RU"/>
              </w:rPr>
              <w:t>Закупка товаров работ и услуг для обеспечения  государственных</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01.5.01.30190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hideMark/>
          </w:tcPr>
          <w:p w:rsidR="00BB7B8D"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c>
          <w:tcPr>
            <w:tcW w:w="994" w:type="dxa"/>
            <w:tcBorders>
              <w:top w:val="single" w:sz="4" w:space="0" w:color="auto"/>
              <w:left w:val="single" w:sz="4" w:space="0" w:color="auto"/>
              <w:bottom w:val="single" w:sz="4" w:space="0" w:color="auto"/>
              <w:right w:val="single" w:sz="4" w:space="0" w:color="auto"/>
            </w:tcBorders>
            <w:hideMark/>
          </w:tcPr>
          <w:p w:rsidR="00BB7B8D" w:rsidRPr="001A6DC7" w:rsidRDefault="00E14F44"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10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BB7B8D" w:rsidRPr="001A6DC7"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00</w:t>
            </w:r>
          </w:p>
        </w:tc>
        <w:tc>
          <w:tcPr>
            <w:tcW w:w="1419"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Cs/>
                <w:sz w:val="24"/>
                <w:szCs w:val="24"/>
                <w:lang w:eastAsia="ru-RU"/>
              </w:rPr>
              <w:t>01.4.01.20110</w:t>
            </w:r>
          </w:p>
        </w:tc>
        <w:tc>
          <w:tcPr>
            <w:tcW w:w="85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10,0</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10,0</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10,0</w:t>
            </w:r>
          </w:p>
        </w:tc>
      </w:tr>
      <w:tr w:rsidR="00BB7B8D" w:rsidRPr="001A6DC7"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Массовый спорт</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r>
      <w:tr w:rsidR="00347CB9" w:rsidRPr="001A6DC7"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347CB9" w:rsidRPr="001A6DC7" w:rsidRDefault="00347CB9"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b/>
                <w:sz w:val="24"/>
                <w:szCs w:val="24"/>
                <w:lang w:eastAsia="ru-RU"/>
              </w:rPr>
              <w:t>Муниципальная программа «Социально-экономического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347CB9" w:rsidRPr="001A6DC7" w:rsidRDefault="00347CB9"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347CB9" w:rsidRPr="001A6DC7" w:rsidRDefault="00347CB9"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347CB9" w:rsidRPr="001A6DC7" w:rsidRDefault="00347CB9"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Pr>
          <w:p w:rsidR="00347CB9" w:rsidRPr="001A6DC7" w:rsidRDefault="00347CB9" w:rsidP="00BB7B8D">
            <w:pPr>
              <w:spacing w:after="0" w:line="240" w:lineRule="auto"/>
              <w:rPr>
                <w:rFonts w:ascii="Arial" w:eastAsia="Times New Roman" w:hAnsi="Arial" w:cs="Arial"/>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47CB9" w:rsidRPr="001A6DC7" w:rsidRDefault="004507AC" w:rsidP="00E10646">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994" w:type="dxa"/>
            <w:tcBorders>
              <w:top w:val="single" w:sz="4" w:space="0" w:color="auto"/>
              <w:left w:val="single" w:sz="4" w:space="0" w:color="auto"/>
              <w:bottom w:val="single" w:sz="4" w:space="0" w:color="auto"/>
              <w:right w:val="single" w:sz="4" w:space="0" w:color="auto"/>
            </w:tcBorders>
          </w:tcPr>
          <w:p w:rsidR="00347CB9" w:rsidRPr="001A6DC7" w:rsidRDefault="004507AC" w:rsidP="00E10646">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1100" w:type="dxa"/>
            <w:tcBorders>
              <w:top w:val="single" w:sz="4" w:space="0" w:color="auto"/>
              <w:left w:val="single" w:sz="4" w:space="0" w:color="auto"/>
              <w:bottom w:val="single" w:sz="4" w:space="0" w:color="auto"/>
              <w:right w:val="single" w:sz="4" w:space="0" w:color="auto"/>
            </w:tcBorders>
          </w:tcPr>
          <w:p w:rsidR="00347CB9" w:rsidRPr="001A6DC7" w:rsidRDefault="004507AC" w:rsidP="00E10646">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4507AC" w:rsidRPr="001A6DC7"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t>Подпрограмма «Развитие массового спорта на территории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017</w:t>
            </w:r>
          </w:p>
        </w:tc>
        <w:tc>
          <w:tcPr>
            <w:tcW w:w="850" w:type="dxa"/>
            <w:tcBorders>
              <w:top w:val="single" w:sz="4" w:space="0" w:color="auto"/>
              <w:left w:val="single" w:sz="4" w:space="0" w:color="auto"/>
              <w:bottom w:val="single" w:sz="4" w:space="0" w:color="auto"/>
              <w:right w:val="single" w:sz="4" w:space="0" w:color="auto"/>
            </w:tcBorders>
          </w:tcPr>
          <w:p w:rsidR="004507AC" w:rsidRPr="001A6DC7" w:rsidRDefault="004507AC" w:rsidP="00BB7B8D">
            <w:pPr>
              <w:spacing w:after="0" w:line="240" w:lineRule="auto"/>
              <w:rPr>
                <w:rFonts w:ascii="Arial" w:eastAsia="Times New Roman" w:hAnsi="Arial" w:cs="Arial"/>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507AC" w:rsidRPr="001A6DC7" w:rsidRDefault="004507AC"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994" w:type="dxa"/>
            <w:tcBorders>
              <w:top w:val="single" w:sz="4" w:space="0" w:color="auto"/>
              <w:left w:val="single" w:sz="4" w:space="0" w:color="auto"/>
              <w:bottom w:val="single" w:sz="4" w:space="0" w:color="auto"/>
              <w:right w:val="single" w:sz="4" w:space="0" w:color="auto"/>
            </w:tcBorders>
          </w:tcPr>
          <w:p w:rsidR="004507AC" w:rsidRPr="001A6DC7" w:rsidRDefault="004507AC"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1100" w:type="dxa"/>
            <w:tcBorders>
              <w:top w:val="single" w:sz="4" w:space="0" w:color="auto"/>
              <w:left w:val="single" w:sz="4" w:space="0" w:color="auto"/>
              <w:bottom w:val="single" w:sz="4" w:space="0" w:color="auto"/>
              <w:right w:val="single" w:sz="4" w:space="0" w:color="auto"/>
            </w:tcBorders>
          </w:tcPr>
          <w:p w:rsidR="004507AC" w:rsidRPr="001A6DC7" w:rsidRDefault="004507AC"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4507AC" w:rsidRPr="001A6DC7"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Мероприятия в области здравоохранения, спорта и физической культуры, туризма</w:t>
            </w:r>
          </w:p>
        </w:tc>
        <w:tc>
          <w:tcPr>
            <w:tcW w:w="567"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01.7.01.20150</w:t>
            </w:r>
          </w:p>
        </w:tc>
        <w:tc>
          <w:tcPr>
            <w:tcW w:w="850"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000</w:t>
            </w:r>
          </w:p>
        </w:tc>
        <w:tc>
          <w:tcPr>
            <w:tcW w:w="993" w:type="dxa"/>
            <w:tcBorders>
              <w:top w:val="single" w:sz="4" w:space="0" w:color="auto"/>
              <w:left w:val="single" w:sz="4" w:space="0" w:color="auto"/>
              <w:bottom w:val="single" w:sz="4" w:space="0" w:color="auto"/>
              <w:right w:val="single" w:sz="4" w:space="0" w:color="auto"/>
            </w:tcBorders>
          </w:tcPr>
          <w:p w:rsidR="004507AC" w:rsidRPr="001A6DC7" w:rsidRDefault="004507AC"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994" w:type="dxa"/>
            <w:tcBorders>
              <w:top w:val="single" w:sz="4" w:space="0" w:color="auto"/>
              <w:left w:val="single" w:sz="4" w:space="0" w:color="auto"/>
              <w:bottom w:val="single" w:sz="4" w:space="0" w:color="auto"/>
              <w:right w:val="single" w:sz="4" w:space="0" w:color="auto"/>
            </w:tcBorders>
          </w:tcPr>
          <w:p w:rsidR="004507AC" w:rsidRPr="001A6DC7" w:rsidRDefault="004507AC"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1100" w:type="dxa"/>
            <w:tcBorders>
              <w:top w:val="single" w:sz="4" w:space="0" w:color="auto"/>
              <w:left w:val="single" w:sz="4" w:space="0" w:color="auto"/>
              <w:bottom w:val="single" w:sz="4" w:space="0" w:color="auto"/>
              <w:right w:val="single" w:sz="4" w:space="0" w:color="auto"/>
            </w:tcBorders>
          </w:tcPr>
          <w:p w:rsidR="004507AC" w:rsidRPr="001A6DC7" w:rsidRDefault="004507AC"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4507AC" w:rsidRPr="001A6DC7"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Прочая закупка товаров, работ и услуг для обеспечения  государственных </w:t>
            </w:r>
            <w:r w:rsidRPr="001A6DC7">
              <w:rPr>
                <w:rFonts w:ascii="Arial" w:eastAsia="Times New Roman" w:hAnsi="Arial" w:cs="Arial"/>
                <w:sz w:val="24"/>
                <w:szCs w:val="24"/>
                <w:lang w:eastAsia="ru-RU"/>
              </w:rPr>
              <w:lastRenderedPageBreak/>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11</w:t>
            </w:r>
          </w:p>
        </w:tc>
        <w:tc>
          <w:tcPr>
            <w:tcW w:w="567"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01.7.01.20150</w:t>
            </w:r>
          </w:p>
        </w:tc>
        <w:tc>
          <w:tcPr>
            <w:tcW w:w="850" w:type="dxa"/>
            <w:tcBorders>
              <w:top w:val="single" w:sz="4" w:space="0" w:color="auto"/>
              <w:left w:val="single" w:sz="4" w:space="0" w:color="auto"/>
              <w:bottom w:val="single" w:sz="4" w:space="0" w:color="auto"/>
              <w:right w:val="single" w:sz="4" w:space="0" w:color="auto"/>
            </w:tcBorders>
            <w:hideMark/>
          </w:tcPr>
          <w:p w:rsidR="004507AC" w:rsidRPr="001A6DC7" w:rsidRDefault="004507AC" w:rsidP="00BB7B8D">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tcPr>
          <w:p w:rsidR="004507AC" w:rsidRPr="001A6DC7" w:rsidRDefault="004507AC"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994" w:type="dxa"/>
            <w:tcBorders>
              <w:top w:val="single" w:sz="4" w:space="0" w:color="auto"/>
              <w:left w:val="single" w:sz="4" w:space="0" w:color="auto"/>
              <w:bottom w:val="single" w:sz="4" w:space="0" w:color="auto"/>
              <w:right w:val="single" w:sz="4" w:space="0" w:color="auto"/>
            </w:tcBorders>
          </w:tcPr>
          <w:p w:rsidR="004507AC" w:rsidRPr="001A6DC7" w:rsidRDefault="004507AC"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c>
          <w:tcPr>
            <w:tcW w:w="1100" w:type="dxa"/>
            <w:tcBorders>
              <w:top w:val="single" w:sz="4" w:space="0" w:color="auto"/>
              <w:left w:val="single" w:sz="4" w:space="0" w:color="auto"/>
              <w:bottom w:val="single" w:sz="4" w:space="0" w:color="auto"/>
              <w:right w:val="single" w:sz="4" w:space="0" w:color="auto"/>
            </w:tcBorders>
          </w:tcPr>
          <w:p w:rsidR="004507AC" w:rsidRPr="001A6DC7" w:rsidRDefault="004507AC" w:rsidP="007F2598">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10,0</w:t>
            </w:r>
          </w:p>
        </w:tc>
      </w:tr>
      <w:tr w:rsidR="00BB7B8D" w:rsidRPr="001A6DC7"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1A6DC7" w:rsidRDefault="00BB7B8D" w:rsidP="00BB7B8D">
            <w:pPr>
              <w:spacing w:after="0" w:line="240" w:lineRule="auto"/>
              <w:jc w:val="center"/>
              <w:rPr>
                <w:rFonts w:ascii="Arial" w:eastAsia="Times New Roman" w:hAnsi="Arial" w:cs="Arial"/>
                <w:b/>
                <w:sz w:val="24"/>
                <w:szCs w:val="24"/>
                <w:lang w:eastAsia="ru-RU"/>
              </w:rPr>
            </w:pPr>
            <w:r w:rsidRPr="001A6DC7">
              <w:rPr>
                <w:rFonts w:ascii="Arial" w:eastAsia="Times New Roman" w:hAnsi="Arial" w:cs="Arial"/>
                <w:b/>
                <w:sz w:val="24"/>
                <w:szCs w:val="24"/>
                <w:lang w:eastAsia="ru-RU"/>
              </w:rPr>
              <w:lastRenderedPageBreak/>
              <w:t>ВСЕГО:</w:t>
            </w:r>
          </w:p>
        </w:tc>
        <w:tc>
          <w:tcPr>
            <w:tcW w:w="567"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1A6DC7" w:rsidRDefault="00BB7B8D" w:rsidP="00BB7B8D">
            <w:pPr>
              <w:spacing w:after="0" w:line="240" w:lineRule="auto"/>
              <w:rPr>
                <w:rFonts w:ascii="Arial" w:eastAsia="Times New Roman" w:hAnsi="Arial" w:cs="Arial"/>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1A6DC7" w:rsidRDefault="002A2CBE"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9287,1</w:t>
            </w:r>
          </w:p>
        </w:tc>
        <w:tc>
          <w:tcPr>
            <w:tcW w:w="994" w:type="dxa"/>
            <w:tcBorders>
              <w:top w:val="single" w:sz="4" w:space="0" w:color="auto"/>
              <w:left w:val="single" w:sz="4" w:space="0" w:color="auto"/>
              <w:bottom w:val="single" w:sz="4" w:space="0" w:color="auto"/>
              <w:right w:val="single" w:sz="4" w:space="0" w:color="auto"/>
            </w:tcBorders>
          </w:tcPr>
          <w:p w:rsidR="00BB7B8D" w:rsidRPr="001A6DC7" w:rsidRDefault="007F774A"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6032,57</w:t>
            </w:r>
          </w:p>
        </w:tc>
        <w:tc>
          <w:tcPr>
            <w:tcW w:w="1100" w:type="dxa"/>
            <w:tcBorders>
              <w:top w:val="single" w:sz="4" w:space="0" w:color="auto"/>
              <w:left w:val="single" w:sz="4" w:space="0" w:color="auto"/>
              <w:bottom w:val="single" w:sz="4" w:space="0" w:color="auto"/>
              <w:right w:val="single" w:sz="4" w:space="0" w:color="auto"/>
            </w:tcBorders>
          </w:tcPr>
          <w:p w:rsidR="00BB7B8D" w:rsidRPr="001A6DC7" w:rsidRDefault="001F3DE0" w:rsidP="00BB7B8D">
            <w:pPr>
              <w:spacing w:after="0" w:line="240" w:lineRule="auto"/>
              <w:rPr>
                <w:rFonts w:ascii="Arial" w:eastAsia="Times New Roman" w:hAnsi="Arial" w:cs="Arial"/>
                <w:b/>
                <w:sz w:val="24"/>
                <w:szCs w:val="24"/>
                <w:lang w:eastAsia="ru-RU"/>
              </w:rPr>
            </w:pPr>
            <w:r w:rsidRPr="001A6DC7">
              <w:rPr>
                <w:rFonts w:ascii="Arial" w:eastAsia="Times New Roman" w:hAnsi="Arial" w:cs="Arial"/>
                <w:b/>
                <w:sz w:val="24"/>
                <w:szCs w:val="24"/>
                <w:lang w:eastAsia="ru-RU"/>
              </w:rPr>
              <w:t>6387,67</w:t>
            </w:r>
          </w:p>
        </w:tc>
      </w:tr>
    </w:tbl>
    <w:p w:rsidR="00BB7B8D" w:rsidRPr="001A6DC7" w:rsidRDefault="00BB7B8D" w:rsidP="00BB7B8D">
      <w:pPr>
        <w:spacing w:after="0" w:line="240" w:lineRule="auto"/>
        <w:rPr>
          <w:rFonts w:ascii="Arial" w:eastAsia="Times New Roman" w:hAnsi="Arial" w:cs="Arial"/>
          <w:sz w:val="24"/>
          <w:szCs w:val="24"/>
          <w:lang w:eastAsia="ru-RU"/>
        </w:rPr>
      </w:pPr>
    </w:p>
    <w:p w:rsidR="00BB7B8D" w:rsidRPr="001A6DC7" w:rsidRDefault="00BB7B8D"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DB176C" w:rsidRPr="001A6DC7" w:rsidRDefault="00DB176C" w:rsidP="00BB7B8D">
      <w:pPr>
        <w:spacing w:after="0" w:line="240" w:lineRule="auto"/>
        <w:rPr>
          <w:rFonts w:ascii="Arial" w:eastAsia="Times New Roman" w:hAnsi="Arial" w:cs="Arial"/>
          <w:sz w:val="24"/>
          <w:szCs w:val="24"/>
          <w:lang w:eastAsia="ru-RU"/>
        </w:rPr>
      </w:pPr>
    </w:p>
    <w:p w:rsidR="00BB7B8D" w:rsidRDefault="00BB7B8D"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Default="00F7123C" w:rsidP="00BB7B8D">
      <w:pPr>
        <w:spacing w:after="0" w:line="240" w:lineRule="auto"/>
        <w:rPr>
          <w:rFonts w:ascii="Arial" w:eastAsia="Times New Roman" w:hAnsi="Arial" w:cs="Arial"/>
          <w:sz w:val="24"/>
          <w:szCs w:val="24"/>
          <w:lang w:eastAsia="ru-RU"/>
        </w:rPr>
      </w:pPr>
    </w:p>
    <w:p w:rsidR="00F7123C" w:rsidRPr="001A6DC7" w:rsidRDefault="00F7123C" w:rsidP="00BB7B8D">
      <w:pPr>
        <w:spacing w:after="0" w:line="240" w:lineRule="auto"/>
        <w:rPr>
          <w:rFonts w:ascii="Arial" w:eastAsia="Times New Roman" w:hAnsi="Arial" w:cs="Arial"/>
          <w:sz w:val="24"/>
          <w:szCs w:val="24"/>
          <w:lang w:eastAsia="ru-RU"/>
        </w:rPr>
      </w:pPr>
    </w:p>
    <w:p w:rsidR="004C01C6" w:rsidRPr="001A6DC7" w:rsidRDefault="004C01C6" w:rsidP="004C01C6">
      <w:pPr>
        <w:spacing w:after="0" w:line="240" w:lineRule="auto"/>
        <w:rPr>
          <w:rFonts w:ascii="Arial" w:eastAsia="Times New Roman" w:hAnsi="Arial" w:cs="Arial"/>
          <w:sz w:val="24"/>
          <w:szCs w:val="24"/>
          <w:lang w:eastAsia="ru-RU"/>
        </w:rPr>
      </w:pPr>
    </w:p>
    <w:p w:rsidR="004C01C6" w:rsidRPr="001A6DC7" w:rsidRDefault="004C01C6" w:rsidP="004C01C6">
      <w:pPr>
        <w:spacing w:after="0" w:line="240" w:lineRule="auto"/>
        <w:contextualSpacing/>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Приложение № 19    </w:t>
      </w:r>
      <w:proofErr w:type="gramStart"/>
      <w:r w:rsidRPr="001A6DC7">
        <w:rPr>
          <w:rFonts w:ascii="Arial" w:eastAsia="Times New Roman" w:hAnsi="Arial" w:cs="Arial"/>
          <w:sz w:val="24"/>
          <w:szCs w:val="24"/>
          <w:lang w:eastAsia="ru-RU"/>
        </w:rPr>
        <w:t>к</w:t>
      </w:r>
      <w:proofErr w:type="gramEnd"/>
      <w:r w:rsidRPr="001A6DC7">
        <w:rPr>
          <w:rFonts w:ascii="Arial" w:eastAsia="Times New Roman" w:hAnsi="Arial" w:cs="Arial"/>
          <w:sz w:val="24"/>
          <w:szCs w:val="24"/>
          <w:lang w:eastAsia="ru-RU"/>
        </w:rPr>
        <w:t xml:space="preserve">                                 </w:t>
      </w:r>
    </w:p>
    <w:p w:rsidR="004C01C6" w:rsidRPr="001A6DC7" w:rsidRDefault="004C01C6" w:rsidP="004C01C6">
      <w:pPr>
        <w:pStyle w:val="af8"/>
        <w:contextualSpacing/>
        <w:rPr>
          <w:rFonts w:ascii="Arial" w:hAnsi="Arial" w:cs="Arial"/>
          <w:sz w:val="24"/>
          <w:szCs w:val="24"/>
          <w:lang w:eastAsia="ru-RU"/>
        </w:rPr>
      </w:pPr>
      <w:r w:rsidRPr="001A6DC7">
        <w:rPr>
          <w:rFonts w:ascii="Arial" w:eastAsia="Times New Roman" w:hAnsi="Arial" w:cs="Arial"/>
          <w:sz w:val="24"/>
          <w:szCs w:val="24"/>
          <w:lang w:eastAsia="ru-RU"/>
        </w:rPr>
        <w:t xml:space="preserve">                                                                                             решению Совета депутатов                                                                                                                                                               </w:t>
      </w:r>
    </w:p>
    <w:p w:rsidR="004C01C6" w:rsidRPr="001A6DC7" w:rsidRDefault="004C01C6" w:rsidP="004C01C6">
      <w:pPr>
        <w:pStyle w:val="af8"/>
        <w:contextualSpacing/>
        <w:jc w:val="center"/>
        <w:rPr>
          <w:rFonts w:ascii="Arial" w:hAnsi="Arial" w:cs="Arial"/>
          <w:sz w:val="24"/>
          <w:szCs w:val="24"/>
          <w:lang w:eastAsia="ru-RU"/>
        </w:rPr>
      </w:pPr>
      <w:r w:rsidRPr="001A6DC7">
        <w:rPr>
          <w:rFonts w:ascii="Arial" w:hAnsi="Arial" w:cs="Arial"/>
          <w:sz w:val="24"/>
          <w:szCs w:val="24"/>
          <w:lang w:eastAsia="ru-RU"/>
        </w:rPr>
        <w:t xml:space="preserve">                                                                                         «Об утверждении   проекта </w:t>
      </w:r>
    </w:p>
    <w:p w:rsidR="004C01C6" w:rsidRPr="001A6DC7" w:rsidRDefault="004C01C6" w:rsidP="004C01C6">
      <w:pPr>
        <w:pStyle w:val="af8"/>
        <w:contextualSpacing/>
        <w:jc w:val="center"/>
        <w:rPr>
          <w:rFonts w:ascii="Arial" w:hAnsi="Arial" w:cs="Arial"/>
          <w:sz w:val="24"/>
          <w:szCs w:val="24"/>
          <w:lang w:eastAsia="ru-RU"/>
        </w:rPr>
      </w:pPr>
      <w:r w:rsidRPr="001A6DC7">
        <w:rPr>
          <w:rFonts w:ascii="Arial" w:hAnsi="Arial" w:cs="Arial"/>
          <w:sz w:val="24"/>
          <w:szCs w:val="24"/>
          <w:lang w:eastAsia="ru-RU"/>
        </w:rPr>
        <w:t xml:space="preserve">                                                                                        бюджета  Родничковского  </w:t>
      </w:r>
    </w:p>
    <w:p w:rsidR="004C01C6" w:rsidRPr="001A6DC7" w:rsidRDefault="004C01C6" w:rsidP="004C01C6">
      <w:pPr>
        <w:pStyle w:val="af8"/>
        <w:contextualSpacing/>
        <w:jc w:val="center"/>
        <w:rPr>
          <w:rFonts w:ascii="Arial" w:hAnsi="Arial" w:cs="Arial"/>
          <w:sz w:val="24"/>
          <w:szCs w:val="24"/>
          <w:lang w:eastAsia="ru-RU"/>
        </w:rPr>
      </w:pPr>
      <w:r w:rsidRPr="001A6DC7">
        <w:rPr>
          <w:rFonts w:ascii="Arial" w:hAnsi="Arial" w:cs="Arial"/>
          <w:sz w:val="24"/>
          <w:szCs w:val="24"/>
          <w:lang w:eastAsia="ru-RU"/>
        </w:rPr>
        <w:t xml:space="preserve">                                                                                         сельского   поселения   </w:t>
      </w:r>
      <w:proofErr w:type="gramStart"/>
      <w:r w:rsidRPr="001A6DC7">
        <w:rPr>
          <w:rFonts w:ascii="Arial" w:hAnsi="Arial" w:cs="Arial"/>
          <w:sz w:val="24"/>
          <w:szCs w:val="24"/>
          <w:lang w:eastAsia="ru-RU"/>
        </w:rPr>
        <w:t>на</w:t>
      </w:r>
      <w:proofErr w:type="gramEnd"/>
    </w:p>
    <w:p w:rsidR="004C01C6" w:rsidRPr="001A6DC7" w:rsidRDefault="004C01C6" w:rsidP="004C01C6">
      <w:pPr>
        <w:pStyle w:val="af8"/>
        <w:contextualSpacing/>
        <w:jc w:val="center"/>
        <w:rPr>
          <w:rFonts w:ascii="Arial" w:hAnsi="Arial" w:cs="Arial"/>
          <w:sz w:val="24"/>
          <w:szCs w:val="24"/>
          <w:lang w:eastAsia="ru-RU"/>
        </w:rPr>
      </w:pPr>
      <w:r w:rsidRPr="001A6DC7">
        <w:rPr>
          <w:rFonts w:ascii="Arial" w:hAnsi="Arial" w:cs="Arial"/>
          <w:sz w:val="24"/>
          <w:szCs w:val="24"/>
          <w:lang w:eastAsia="ru-RU"/>
        </w:rPr>
        <w:t xml:space="preserve">                                                                                2026  год и плановый                                                                                               </w:t>
      </w:r>
    </w:p>
    <w:p w:rsidR="004C01C6" w:rsidRPr="001A6DC7" w:rsidRDefault="004C01C6" w:rsidP="004C01C6">
      <w:pPr>
        <w:pStyle w:val="af8"/>
        <w:contextualSpacing/>
        <w:jc w:val="center"/>
        <w:rPr>
          <w:rFonts w:ascii="Arial" w:hAnsi="Arial" w:cs="Arial"/>
          <w:sz w:val="24"/>
          <w:szCs w:val="24"/>
          <w:lang w:eastAsia="ru-RU"/>
        </w:rPr>
      </w:pPr>
      <w:r w:rsidRPr="001A6DC7">
        <w:rPr>
          <w:rFonts w:ascii="Arial" w:hAnsi="Arial" w:cs="Arial"/>
          <w:sz w:val="24"/>
          <w:szCs w:val="24"/>
          <w:lang w:eastAsia="ru-RU"/>
        </w:rPr>
        <w:t xml:space="preserve">                                                                               период  до  2028 г.»</w:t>
      </w:r>
    </w:p>
    <w:p w:rsidR="004C01C6" w:rsidRPr="001A6DC7" w:rsidRDefault="004C01C6" w:rsidP="004C01C6">
      <w:pPr>
        <w:pStyle w:val="af8"/>
        <w:jc w:val="right"/>
        <w:rPr>
          <w:rFonts w:ascii="Arial" w:hAnsi="Arial" w:cs="Arial"/>
          <w:sz w:val="24"/>
          <w:szCs w:val="24"/>
          <w:lang w:eastAsia="ru-RU"/>
        </w:rPr>
      </w:pPr>
      <w:r w:rsidRPr="001A6DC7">
        <w:rPr>
          <w:rFonts w:ascii="Arial" w:hAnsi="Arial" w:cs="Arial"/>
          <w:sz w:val="24"/>
          <w:szCs w:val="24"/>
          <w:lang w:eastAsia="ru-RU"/>
        </w:rPr>
        <w:t xml:space="preserve">                              </w:t>
      </w:r>
    </w:p>
    <w:p w:rsidR="004C01C6" w:rsidRPr="001A6DC7" w:rsidRDefault="004C01C6" w:rsidP="004C01C6">
      <w:pPr>
        <w:spacing w:after="0" w:line="240" w:lineRule="auto"/>
        <w:rPr>
          <w:rFonts w:ascii="Arial" w:eastAsia="Times New Roman" w:hAnsi="Arial" w:cs="Arial"/>
          <w:color w:val="00B0F0"/>
          <w:sz w:val="24"/>
          <w:szCs w:val="24"/>
          <w:lang w:eastAsia="ru-RU"/>
        </w:rPr>
      </w:pPr>
    </w:p>
    <w:p w:rsidR="004C01C6" w:rsidRPr="001A6DC7" w:rsidRDefault="004C01C6" w:rsidP="004C01C6">
      <w:pPr>
        <w:keepNext/>
        <w:spacing w:after="0" w:line="240" w:lineRule="auto"/>
        <w:outlineLvl w:val="0"/>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                                         ПОЯСНИТЕЛЬНАЯ ЗАПИСКА</w:t>
      </w:r>
    </w:p>
    <w:p w:rsidR="004C01C6" w:rsidRPr="001A6DC7" w:rsidRDefault="004C01C6" w:rsidP="004C01C6">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к   бюджету Родничковского сельского поселения </w:t>
      </w:r>
    </w:p>
    <w:p w:rsidR="004C01C6" w:rsidRPr="001A6DC7" w:rsidRDefault="004C01C6" w:rsidP="004C01C6">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на 2026 год и плановый  период  2027 - 2028 годов.</w:t>
      </w:r>
    </w:p>
    <w:p w:rsidR="004C01C6" w:rsidRPr="001A6DC7" w:rsidRDefault="004C01C6" w:rsidP="004C01C6">
      <w:pPr>
        <w:spacing w:after="0" w:line="240" w:lineRule="auto"/>
        <w:jc w:val="center"/>
        <w:rPr>
          <w:rFonts w:ascii="Arial" w:eastAsia="Times New Roman" w:hAnsi="Arial" w:cs="Arial"/>
          <w:b/>
          <w:bCs/>
          <w:sz w:val="24"/>
          <w:szCs w:val="24"/>
          <w:lang w:eastAsia="ru-RU"/>
        </w:rPr>
      </w:pP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ab/>
        <w:t>Настоящая пояснительная записка содержит комментарии к проектировкам параметров  проекта бюджета Родничковского сельского поселения на 2026 год и плановый  период до 2028 года.</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ab/>
        <w:t>В связи с этим, основными задачами бюджетной политики при формировании  бюджета Родничковского сельского поселения на 2026 год и плановый  период до 2028 года:</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обеспечение сбалансированности бюджетной системы Родничковского сельского поселения;</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повышение уровня жизни населения;</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реализация мер социальной поддержки, предусмотренных Законодательством Волгоградской области для отдельных категорий граждан Российской Федерации;</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качественное улучшение системы поддержки материнства, в целях повышения рождаемости;</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реализация задач бюджетной и налоговой политики, проводимой в предыдущие годы, актуализированных с учётом складывающихся экономических условий;</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более действенное управление бюджетными расходами;</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повышение прозрачности и открытости бюджета и бюджетного процесса.</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ab/>
        <w:t>В связи с этим будет продолжена реализация следующих направлений:</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повышение эффективности закупок товаров, работ, услуг для муниципальных нужд;</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расширение самостоятельности и повышения ответственности главных распорядителей средств   бюджета;</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повышение результативности бюджетных расходов, при этом необходимо особое внимание уделять достижению поставленных целей.</w:t>
      </w:r>
    </w:p>
    <w:p w:rsidR="004C01C6" w:rsidRPr="001A6DC7" w:rsidRDefault="004C01C6" w:rsidP="004C01C6">
      <w:pPr>
        <w:suppressAutoHyphens/>
        <w:autoSpaceDE w:val="0"/>
        <w:spacing w:after="0" w:line="240" w:lineRule="auto"/>
        <w:jc w:val="both"/>
        <w:rPr>
          <w:rFonts w:ascii="Arial" w:eastAsia="Arial" w:hAnsi="Arial" w:cs="Arial"/>
          <w:sz w:val="24"/>
          <w:szCs w:val="24"/>
          <w:lang w:eastAsia="ar-SA"/>
        </w:rPr>
      </w:pPr>
      <w:r w:rsidRPr="001A6DC7">
        <w:rPr>
          <w:rFonts w:ascii="Arial" w:eastAsia="Times New Roman" w:hAnsi="Arial" w:cs="Arial"/>
          <w:sz w:val="24"/>
          <w:szCs w:val="24"/>
          <w:lang w:eastAsia="ru-RU"/>
        </w:rPr>
        <w:t xml:space="preserve">- </w:t>
      </w:r>
      <w:r w:rsidRPr="001A6DC7">
        <w:rPr>
          <w:rFonts w:ascii="Arial" w:eastAsia="Arial" w:hAnsi="Arial" w:cs="Arial"/>
          <w:sz w:val="24"/>
          <w:szCs w:val="24"/>
          <w:lang w:eastAsia="ar-SA"/>
        </w:rPr>
        <w:t>исходя из сложившейся эпидемиологической  ситуации,  бюджетная политика будет направлена на оптимизацию и повышение эффективности расходов бюджета Родничковского сельского поселения.</w:t>
      </w:r>
    </w:p>
    <w:p w:rsidR="004C01C6" w:rsidRPr="001A6DC7" w:rsidRDefault="004C01C6" w:rsidP="004C01C6">
      <w:pPr>
        <w:suppressAutoHyphens/>
        <w:autoSpaceDE w:val="0"/>
        <w:spacing w:after="0" w:line="240" w:lineRule="auto"/>
        <w:jc w:val="both"/>
        <w:rPr>
          <w:rFonts w:ascii="Arial" w:eastAsia="Arial" w:hAnsi="Arial" w:cs="Arial"/>
          <w:sz w:val="24"/>
          <w:szCs w:val="24"/>
          <w:lang w:eastAsia="ar-SA"/>
        </w:rPr>
      </w:pPr>
      <w:r w:rsidRPr="001A6DC7">
        <w:rPr>
          <w:rFonts w:ascii="Arial" w:eastAsia="Arial" w:hAnsi="Arial" w:cs="Arial"/>
          <w:sz w:val="24"/>
          <w:szCs w:val="24"/>
          <w:lang w:eastAsia="ar-SA"/>
        </w:rPr>
        <w:t xml:space="preserve">Основные цели бюджетной и налоговой политики сельского поселения - увеличение доходной части бюджета за счёт налоговых и неналоговых поступлений, решение текущих задач и задач развития. Одним из главных инструментов, который призван обеспечивать повышение результативности и эффективности бюджетных расходов, ориентированность на достижение целей муниципальной политики. </w:t>
      </w:r>
    </w:p>
    <w:p w:rsidR="004C01C6" w:rsidRPr="001A6DC7" w:rsidRDefault="004C01C6" w:rsidP="004C01C6">
      <w:pPr>
        <w:spacing w:after="0" w:line="240" w:lineRule="auto"/>
        <w:jc w:val="both"/>
        <w:rPr>
          <w:rFonts w:ascii="Arial" w:eastAsia="Times New Roman" w:hAnsi="Arial" w:cs="Arial"/>
          <w:sz w:val="24"/>
          <w:szCs w:val="24"/>
          <w:lang w:eastAsia="ru-RU"/>
        </w:rPr>
      </w:pPr>
    </w:p>
    <w:p w:rsidR="004C01C6" w:rsidRPr="001A6DC7" w:rsidRDefault="004C01C6" w:rsidP="004C01C6">
      <w:pPr>
        <w:spacing w:after="0" w:line="240" w:lineRule="auto"/>
        <w:jc w:val="both"/>
        <w:rPr>
          <w:rFonts w:ascii="Arial" w:eastAsia="Times New Roman" w:hAnsi="Arial" w:cs="Arial"/>
          <w:sz w:val="24"/>
          <w:szCs w:val="24"/>
          <w:lang w:eastAsia="ru-RU"/>
        </w:rPr>
      </w:pPr>
    </w:p>
    <w:p w:rsidR="004C01C6" w:rsidRPr="001A6DC7" w:rsidRDefault="004C01C6" w:rsidP="004C01C6">
      <w:pPr>
        <w:widowControl w:val="0"/>
        <w:spacing w:after="0" w:line="360" w:lineRule="auto"/>
        <w:ind w:firstLine="88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Численность населения Родничковского сельского поселения  на 01.01.2026 г. составляет 832 чел. Численность трудоспособного населения – 523 </w:t>
      </w:r>
      <w:r w:rsidRPr="001A6DC7">
        <w:rPr>
          <w:rFonts w:ascii="Arial" w:eastAsia="Times New Roman" w:hAnsi="Arial" w:cs="Arial"/>
          <w:sz w:val="24"/>
          <w:szCs w:val="24"/>
          <w:lang w:eastAsia="ru-RU"/>
        </w:rPr>
        <w:lastRenderedPageBreak/>
        <w:t xml:space="preserve">человека, дети – 64  человек , 245 человека  пенсионного возраста.  </w:t>
      </w:r>
    </w:p>
    <w:p w:rsidR="004C01C6" w:rsidRPr="001A6DC7" w:rsidRDefault="004C01C6" w:rsidP="004C01C6">
      <w:pPr>
        <w:widowControl w:val="0"/>
        <w:spacing w:after="0" w:line="360" w:lineRule="auto"/>
        <w:ind w:firstLine="88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На территории поселения осуществляют хозяйственную деятельность: </w:t>
      </w:r>
    </w:p>
    <w:p w:rsidR="004C01C6" w:rsidRPr="001A6DC7" w:rsidRDefault="004C01C6" w:rsidP="004C01C6">
      <w:pPr>
        <w:widowControl w:val="0"/>
        <w:numPr>
          <w:ilvl w:val="0"/>
          <w:numId w:val="4"/>
        </w:numPr>
        <w:tabs>
          <w:tab w:val="left" w:pos="0"/>
        </w:tabs>
        <w:spacing w:after="0" w:line="360" w:lineRule="auto"/>
        <w:ind w:firstLine="90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ООО «</w:t>
      </w:r>
      <w:proofErr w:type="spellStart"/>
      <w:r w:rsidRPr="001A6DC7">
        <w:rPr>
          <w:rFonts w:ascii="Arial" w:eastAsia="Times New Roman" w:hAnsi="Arial" w:cs="Arial"/>
          <w:sz w:val="24"/>
          <w:szCs w:val="24"/>
          <w:lang w:eastAsia="ru-RU"/>
        </w:rPr>
        <w:t>Инвид</w:t>
      </w:r>
      <w:proofErr w:type="spellEnd"/>
      <w:r w:rsidRPr="001A6DC7">
        <w:rPr>
          <w:rFonts w:ascii="Arial" w:eastAsia="Times New Roman" w:hAnsi="Arial" w:cs="Arial"/>
          <w:sz w:val="24"/>
          <w:szCs w:val="24"/>
          <w:lang w:eastAsia="ru-RU"/>
        </w:rPr>
        <w:t>-Агро», основная сфера производственной деятельности – растениеводство. Предприятие занимается выращиванием зерновых и технических культур.  Между администрацией поселения и данным предприятием заключено соглашение о социальном  партнёрстве.</w:t>
      </w:r>
    </w:p>
    <w:p w:rsidR="004C01C6" w:rsidRPr="001A6DC7" w:rsidRDefault="004C01C6" w:rsidP="004C01C6">
      <w:pPr>
        <w:widowControl w:val="0"/>
        <w:spacing w:after="0" w:line="360" w:lineRule="auto"/>
        <w:ind w:left="710"/>
        <w:jc w:val="both"/>
        <w:rPr>
          <w:rFonts w:ascii="Arial" w:eastAsia="Times New Roman" w:hAnsi="Arial" w:cs="Arial"/>
          <w:sz w:val="24"/>
          <w:szCs w:val="24"/>
          <w:lang w:eastAsia="ru-RU"/>
        </w:rPr>
      </w:pPr>
    </w:p>
    <w:p w:rsidR="004C01C6" w:rsidRPr="001A6DC7" w:rsidRDefault="004C01C6" w:rsidP="004C01C6">
      <w:pPr>
        <w:widowControl w:val="0"/>
        <w:numPr>
          <w:ilvl w:val="0"/>
          <w:numId w:val="4"/>
        </w:numPr>
        <w:tabs>
          <w:tab w:val="left" w:pos="0"/>
        </w:tabs>
        <w:spacing w:after="0" w:line="360" w:lineRule="auto"/>
        <w:ind w:firstLine="90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ООО «Агро-Ресурс», основная сфера производственной деятельности – растениеводство</w:t>
      </w:r>
      <w:proofErr w:type="gramStart"/>
      <w:r w:rsidRPr="001A6DC7">
        <w:rPr>
          <w:rFonts w:ascii="Arial" w:eastAsia="Times New Roman" w:hAnsi="Arial" w:cs="Arial"/>
          <w:sz w:val="24"/>
          <w:szCs w:val="24"/>
          <w:lang w:eastAsia="ru-RU"/>
        </w:rPr>
        <w:t xml:space="preserve"> .</w:t>
      </w:r>
      <w:proofErr w:type="gramEnd"/>
    </w:p>
    <w:p w:rsidR="004C01C6" w:rsidRPr="001A6DC7" w:rsidRDefault="004C01C6" w:rsidP="004C01C6">
      <w:pPr>
        <w:widowControl w:val="0"/>
        <w:numPr>
          <w:ilvl w:val="0"/>
          <w:numId w:val="4"/>
        </w:numPr>
        <w:tabs>
          <w:tab w:val="left" w:pos="0"/>
        </w:tabs>
        <w:spacing w:after="0" w:line="360" w:lineRule="auto"/>
        <w:ind w:firstLine="90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ООО «Динамо» основная сфера деятельности на территории нашего поселения - растениеводство.</w:t>
      </w:r>
    </w:p>
    <w:p w:rsidR="004C01C6" w:rsidRPr="001A6DC7" w:rsidRDefault="004C01C6" w:rsidP="004C01C6">
      <w:pPr>
        <w:widowControl w:val="0"/>
        <w:numPr>
          <w:ilvl w:val="0"/>
          <w:numId w:val="5"/>
        </w:numPr>
        <w:spacing w:after="0" w:line="360" w:lineRule="auto"/>
        <w:ind w:left="1276"/>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8 крестьянско-фермерских хозяйств, основными направлениями хозяйственной  деятельности в которых</w:t>
      </w:r>
      <w:proofErr w:type="gramStart"/>
      <w:r w:rsidRPr="001A6DC7">
        <w:rPr>
          <w:rFonts w:ascii="Arial" w:eastAsia="Times New Roman" w:hAnsi="Arial" w:cs="Arial"/>
          <w:sz w:val="24"/>
          <w:szCs w:val="24"/>
          <w:lang w:eastAsia="ru-RU"/>
        </w:rPr>
        <w:t xml:space="preserve"> ,</w:t>
      </w:r>
      <w:proofErr w:type="gramEnd"/>
      <w:r w:rsidRPr="001A6DC7">
        <w:rPr>
          <w:rFonts w:ascii="Arial" w:eastAsia="Times New Roman" w:hAnsi="Arial" w:cs="Arial"/>
          <w:sz w:val="24"/>
          <w:szCs w:val="24"/>
          <w:lang w:eastAsia="ru-RU"/>
        </w:rPr>
        <w:t>является  растениеводство.</w:t>
      </w:r>
    </w:p>
    <w:p w:rsidR="004C01C6" w:rsidRPr="001A6DC7" w:rsidRDefault="004C01C6" w:rsidP="004C01C6">
      <w:pPr>
        <w:widowControl w:val="0"/>
        <w:spacing w:after="0" w:line="360" w:lineRule="auto"/>
        <w:ind w:firstLine="90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На территории поселения функционируют организации:</w:t>
      </w:r>
    </w:p>
    <w:p w:rsidR="004C01C6" w:rsidRPr="001A6DC7" w:rsidRDefault="004C01C6" w:rsidP="004C01C6">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Администрация Родничковского сельского поселения</w:t>
      </w:r>
      <w:proofErr w:type="gramStart"/>
      <w:r w:rsidRPr="001A6DC7">
        <w:rPr>
          <w:rFonts w:ascii="Arial" w:eastAsia="Times New Roman" w:hAnsi="Arial" w:cs="Arial"/>
          <w:sz w:val="24"/>
          <w:szCs w:val="24"/>
          <w:lang w:eastAsia="ru-RU"/>
        </w:rPr>
        <w:t xml:space="preserve"> .</w:t>
      </w:r>
      <w:proofErr w:type="gramEnd"/>
    </w:p>
    <w:p w:rsidR="004C01C6" w:rsidRPr="001A6DC7" w:rsidRDefault="004C01C6" w:rsidP="004C01C6">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Общеобразовательная школа (50 учащихся): МКОУ «Родничковская СШ». Число работающих в сфере образования Родничковского поселения – 16 человек, из них 10 педагогических работников.</w:t>
      </w:r>
    </w:p>
    <w:p w:rsidR="004C01C6" w:rsidRPr="001A6DC7" w:rsidRDefault="004C01C6" w:rsidP="004C01C6">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ГБУЗ </w:t>
      </w:r>
      <w:proofErr w:type="spellStart"/>
      <w:r w:rsidRPr="001A6DC7">
        <w:rPr>
          <w:rFonts w:ascii="Arial" w:eastAsia="Times New Roman" w:hAnsi="Arial" w:cs="Arial"/>
          <w:sz w:val="24"/>
          <w:szCs w:val="24"/>
          <w:lang w:eastAsia="ru-RU"/>
        </w:rPr>
        <w:t>Нехаевская</w:t>
      </w:r>
      <w:proofErr w:type="spellEnd"/>
      <w:r w:rsidRPr="001A6DC7">
        <w:rPr>
          <w:rFonts w:ascii="Arial" w:eastAsia="Times New Roman" w:hAnsi="Arial" w:cs="Arial"/>
          <w:sz w:val="24"/>
          <w:szCs w:val="24"/>
          <w:lang w:eastAsia="ru-RU"/>
        </w:rPr>
        <w:t xml:space="preserve"> ЦРБ Родничковская врачебная амбулатория (5 койки дневного стационара), один фельдшерск</w:t>
      </w:r>
      <w:proofErr w:type="gramStart"/>
      <w:r w:rsidRPr="001A6DC7">
        <w:rPr>
          <w:rFonts w:ascii="Arial" w:eastAsia="Times New Roman" w:hAnsi="Arial" w:cs="Arial"/>
          <w:sz w:val="24"/>
          <w:szCs w:val="24"/>
          <w:lang w:eastAsia="ru-RU"/>
        </w:rPr>
        <w:t>о-</w:t>
      </w:r>
      <w:proofErr w:type="gramEnd"/>
      <w:r w:rsidRPr="001A6DC7">
        <w:rPr>
          <w:rFonts w:ascii="Arial" w:eastAsia="Times New Roman" w:hAnsi="Arial" w:cs="Arial"/>
          <w:sz w:val="24"/>
          <w:szCs w:val="24"/>
          <w:lang w:eastAsia="ru-RU"/>
        </w:rPr>
        <w:t xml:space="preserve"> акушерский  пункт (ФАП). </w:t>
      </w:r>
    </w:p>
    <w:p w:rsidR="004C01C6" w:rsidRPr="001A6DC7" w:rsidRDefault="004C01C6" w:rsidP="004C01C6">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Два отделения почтовой связи. </w:t>
      </w:r>
    </w:p>
    <w:p w:rsidR="004C01C6" w:rsidRPr="001A6DC7" w:rsidRDefault="004C01C6" w:rsidP="004C01C6">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Муниципальное казённое учреждение «Родничковский многоцелевой центр».</w:t>
      </w:r>
    </w:p>
    <w:p w:rsidR="004C01C6" w:rsidRPr="001A6DC7" w:rsidRDefault="004C01C6" w:rsidP="004C01C6">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Магазины.</w:t>
      </w:r>
    </w:p>
    <w:p w:rsidR="004C01C6" w:rsidRPr="001A6DC7" w:rsidRDefault="004C01C6" w:rsidP="004C01C6">
      <w:pPr>
        <w:widowControl w:val="0"/>
        <w:spacing w:after="0" w:line="360" w:lineRule="auto"/>
        <w:ind w:firstLine="880"/>
        <w:jc w:val="both"/>
        <w:rPr>
          <w:rFonts w:ascii="Arial" w:eastAsia="Times New Roman" w:hAnsi="Arial" w:cs="Arial"/>
          <w:sz w:val="24"/>
          <w:szCs w:val="24"/>
          <w:lang w:eastAsia="ru-RU"/>
        </w:rPr>
      </w:pPr>
    </w:p>
    <w:p w:rsidR="004C01C6" w:rsidRPr="001A6DC7" w:rsidRDefault="004C01C6" w:rsidP="004C01C6">
      <w:pPr>
        <w:widowControl w:val="0"/>
        <w:spacing w:after="0" w:line="360" w:lineRule="auto"/>
        <w:ind w:firstLine="88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Итого </w:t>
      </w:r>
      <w:proofErr w:type="gramStart"/>
      <w:r w:rsidRPr="001A6DC7">
        <w:rPr>
          <w:rFonts w:ascii="Arial" w:eastAsia="Times New Roman" w:hAnsi="Arial" w:cs="Arial"/>
          <w:sz w:val="24"/>
          <w:szCs w:val="24"/>
          <w:lang w:eastAsia="ru-RU"/>
        </w:rPr>
        <w:t>в</w:t>
      </w:r>
      <w:proofErr w:type="gramEnd"/>
      <w:r w:rsidRPr="001A6DC7">
        <w:rPr>
          <w:rFonts w:ascii="Arial" w:eastAsia="Times New Roman" w:hAnsi="Arial" w:cs="Arial"/>
          <w:sz w:val="24"/>
          <w:szCs w:val="24"/>
          <w:lang w:eastAsia="ru-RU"/>
        </w:rPr>
        <w:t xml:space="preserve"> </w:t>
      </w:r>
      <w:proofErr w:type="gramStart"/>
      <w:r w:rsidRPr="001A6DC7">
        <w:rPr>
          <w:rFonts w:ascii="Arial" w:eastAsia="Times New Roman" w:hAnsi="Arial" w:cs="Arial"/>
          <w:sz w:val="24"/>
          <w:szCs w:val="24"/>
          <w:lang w:eastAsia="ru-RU"/>
        </w:rPr>
        <w:t>производственной</w:t>
      </w:r>
      <w:proofErr w:type="gramEnd"/>
      <w:r w:rsidRPr="001A6DC7">
        <w:rPr>
          <w:rFonts w:ascii="Arial" w:eastAsia="Times New Roman" w:hAnsi="Arial" w:cs="Arial"/>
          <w:sz w:val="24"/>
          <w:szCs w:val="24"/>
          <w:lang w:eastAsia="ru-RU"/>
        </w:rPr>
        <w:t xml:space="preserve"> и в сфере обслуживания на территории поселения заняты 127 человек. 238  жителей  поселения работают в нашем регионе и в других регионах страны. 352 семьи  в поселении ведут личное подсобное хозяйство, что обеспечивает  </w:t>
      </w:r>
      <w:proofErr w:type="spellStart"/>
      <w:r w:rsidRPr="001A6DC7">
        <w:rPr>
          <w:rFonts w:ascii="Arial" w:eastAsia="Times New Roman" w:hAnsi="Arial" w:cs="Arial"/>
          <w:sz w:val="24"/>
          <w:szCs w:val="24"/>
          <w:lang w:eastAsia="ru-RU"/>
        </w:rPr>
        <w:t>самозанятость</w:t>
      </w:r>
      <w:proofErr w:type="spellEnd"/>
      <w:r w:rsidRPr="001A6DC7">
        <w:rPr>
          <w:rFonts w:ascii="Arial" w:eastAsia="Times New Roman" w:hAnsi="Arial" w:cs="Arial"/>
          <w:sz w:val="24"/>
          <w:szCs w:val="24"/>
          <w:lang w:eastAsia="ru-RU"/>
        </w:rPr>
        <w:t xml:space="preserve"> населения.</w:t>
      </w:r>
    </w:p>
    <w:p w:rsidR="004C01C6" w:rsidRPr="001A6DC7" w:rsidRDefault="004C01C6" w:rsidP="004C01C6">
      <w:pPr>
        <w:widowControl w:val="0"/>
        <w:spacing w:after="0" w:line="360" w:lineRule="auto"/>
        <w:ind w:firstLine="90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В Родничковском сельском поселении 385 домовладений, также находится один многоквартирный дом  жилого фонда, в нем проживает 3 семьи. </w:t>
      </w:r>
    </w:p>
    <w:p w:rsidR="004C01C6" w:rsidRPr="001A6DC7" w:rsidRDefault="004C01C6" w:rsidP="004C01C6">
      <w:pPr>
        <w:widowControl w:val="0"/>
        <w:spacing w:after="0" w:line="360" w:lineRule="auto"/>
        <w:ind w:firstLine="88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Земли сельскохозяйственного назначения поселения занимают 28 090 га, </w:t>
      </w:r>
      <w:r w:rsidRPr="001A6DC7">
        <w:rPr>
          <w:rFonts w:ascii="Arial" w:eastAsia="Times New Roman" w:hAnsi="Arial" w:cs="Arial"/>
          <w:sz w:val="24"/>
          <w:szCs w:val="24"/>
          <w:lang w:eastAsia="ru-RU"/>
        </w:rPr>
        <w:lastRenderedPageBreak/>
        <w:t>в том числе земли сельхоз назначения – 27 237 га, из них пашни 20 800 га, земли населённых пунктов 285 га, земли лесного фонда 439 га. Земли с/х назначения в  категории пашня на территории поселения используются полностью сельхоз-</w:t>
      </w:r>
      <w:proofErr w:type="spellStart"/>
      <w:r w:rsidRPr="001A6DC7">
        <w:rPr>
          <w:rFonts w:ascii="Arial" w:eastAsia="Times New Roman" w:hAnsi="Arial" w:cs="Arial"/>
          <w:sz w:val="24"/>
          <w:szCs w:val="24"/>
          <w:lang w:eastAsia="ru-RU"/>
        </w:rPr>
        <w:t>товаро</w:t>
      </w:r>
      <w:proofErr w:type="spellEnd"/>
      <w:r w:rsidRPr="001A6DC7">
        <w:rPr>
          <w:rFonts w:ascii="Arial" w:eastAsia="Times New Roman" w:hAnsi="Arial" w:cs="Arial"/>
          <w:sz w:val="24"/>
          <w:szCs w:val="24"/>
          <w:lang w:eastAsia="ru-RU"/>
        </w:rPr>
        <w:t xml:space="preserve"> производителями. 1041 га сельскохозяйственных земель (860 га пашни и 181 га пастбищ) из числа невостребованных земельных долей оформлена администрацией сельского поселения в муниципальную собственность и сдаётся в аренд</w:t>
      </w:r>
      <w:proofErr w:type="gramStart"/>
      <w:r w:rsidRPr="001A6DC7">
        <w:rPr>
          <w:rFonts w:ascii="Arial" w:eastAsia="Times New Roman" w:hAnsi="Arial" w:cs="Arial"/>
          <w:sz w:val="24"/>
          <w:szCs w:val="24"/>
          <w:lang w:eastAsia="ru-RU"/>
        </w:rPr>
        <w:t>у  ООО</w:t>
      </w:r>
      <w:proofErr w:type="gramEnd"/>
      <w:r w:rsidRPr="001A6DC7">
        <w:rPr>
          <w:rFonts w:ascii="Arial" w:eastAsia="Times New Roman" w:hAnsi="Arial" w:cs="Arial"/>
          <w:sz w:val="24"/>
          <w:szCs w:val="24"/>
          <w:lang w:eastAsia="ru-RU"/>
        </w:rPr>
        <w:t xml:space="preserve"> «Агро-Ресурс».</w:t>
      </w:r>
    </w:p>
    <w:p w:rsidR="004C01C6" w:rsidRPr="001A6DC7" w:rsidRDefault="004C01C6" w:rsidP="004C01C6">
      <w:pPr>
        <w:widowControl w:val="0"/>
        <w:spacing w:after="0" w:line="360" w:lineRule="auto"/>
        <w:ind w:firstLine="88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Поголовье сельскохозяйственных животных в хозяйствах всех форм собственности Родничковского сельского поселения составляет: крупный рогатый скот 65 голов, в том числе коров – 44 голов, мелкий рогатый скот – 1006 головы, свиньи всех возрастов – 52 голов. Кроме того, население занимается выращиванием птицы (1593  голов), кроликов (35 голов), разведением пчёл (520 пчелосемей).</w:t>
      </w:r>
    </w:p>
    <w:p w:rsidR="004C01C6" w:rsidRPr="001A6DC7" w:rsidRDefault="004C01C6" w:rsidP="004C01C6">
      <w:pPr>
        <w:widowControl w:val="0"/>
        <w:spacing w:after="0" w:line="360" w:lineRule="auto"/>
        <w:ind w:firstLine="880"/>
        <w:jc w:val="both"/>
        <w:rPr>
          <w:rFonts w:ascii="Arial" w:eastAsia="Times New Roman" w:hAnsi="Arial" w:cs="Arial"/>
          <w:color w:val="00B050"/>
          <w:sz w:val="24"/>
          <w:szCs w:val="24"/>
          <w:lang w:eastAsia="ru-RU"/>
        </w:rPr>
      </w:pPr>
    </w:p>
    <w:p w:rsidR="004C01C6" w:rsidRPr="001A6DC7" w:rsidRDefault="004C01C6" w:rsidP="004C01C6">
      <w:pPr>
        <w:widowControl w:val="0"/>
        <w:spacing w:after="0" w:line="360" w:lineRule="auto"/>
        <w:ind w:firstLine="708"/>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Инженерная, транспортная и социальная инфраструктуры – это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сельского поселения. В населённых пунктах Родничковского сельского поселения существуют сети электр</w:t>
      </w:r>
      <w:proofErr w:type="gramStart"/>
      <w:r w:rsidRPr="001A6DC7">
        <w:rPr>
          <w:rFonts w:ascii="Arial" w:eastAsia="Times New Roman" w:hAnsi="Arial" w:cs="Arial"/>
          <w:sz w:val="24"/>
          <w:szCs w:val="24"/>
          <w:lang w:eastAsia="ru-RU"/>
        </w:rPr>
        <w:t>о-</w:t>
      </w:r>
      <w:proofErr w:type="gramEnd"/>
      <w:r w:rsidRPr="001A6DC7">
        <w:rPr>
          <w:rFonts w:ascii="Arial" w:eastAsia="Times New Roman" w:hAnsi="Arial" w:cs="Arial"/>
          <w:sz w:val="24"/>
          <w:szCs w:val="24"/>
          <w:lang w:eastAsia="ru-RU"/>
        </w:rPr>
        <w:t xml:space="preserve"> водо- и газоснабжения населения. </w:t>
      </w:r>
    </w:p>
    <w:p w:rsidR="004C01C6" w:rsidRPr="001A6DC7" w:rsidRDefault="004C01C6" w:rsidP="004C01C6">
      <w:pPr>
        <w:widowControl w:val="0"/>
        <w:spacing w:after="0" w:line="360" w:lineRule="auto"/>
        <w:ind w:firstLine="720"/>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Газификация Родничковского  сельского поселения началась в 1996 году. В х. Кулички газификация началась в 2012 году и продолжается на данном этапе. </w:t>
      </w:r>
    </w:p>
    <w:p w:rsidR="004C01C6" w:rsidRPr="001A6DC7" w:rsidRDefault="004C01C6" w:rsidP="004C01C6">
      <w:pPr>
        <w:widowControl w:val="0"/>
        <w:spacing w:after="0" w:line="360" w:lineRule="auto"/>
        <w:ind w:firstLine="720"/>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Газификация является важнейшим фактором, способствующим развитию территории сельского поселения. </w:t>
      </w:r>
    </w:p>
    <w:p w:rsidR="004C01C6" w:rsidRPr="001A6DC7" w:rsidRDefault="004C01C6" w:rsidP="004C01C6">
      <w:pPr>
        <w:widowControl w:val="0"/>
        <w:spacing w:after="0" w:line="360" w:lineRule="auto"/>
        <w:ind w:firstLine="708"/>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Водоснабжение осуществляется из 4 скважин. Регулирование неравномерности водопотребления осуществляется из 3 водонапорных башен. Протяжённость водопроводной сети составляет 11 700 км. Количество потребителей и уровень благоустройства жилых домовладений ежегодно увеличивается.</w:t>
      </w:r>
    </w:p>
    <w:p w:rsidR="004C01C6" w:rsidRPr="001A6DC7" w:rsidRDefault="004C01C6" w:rsidP="004C01C6">
      <w:pPr>
        <w:widowControl w:val="0"/>
        <w:spacing w:after="0" w:line="240" w:lineRule="auto"/>
        <w:ind w:firstLine="708"/>
        <w:jc w:val="both"/>
        <w:rPr>
          <w:rFonts w:ascii="Arial" w:eastAsia="Times New Roman" w:hAnsi="Arial" w:cs="Arial"/>
          <w:sz w:val="24"/>
          <w:szCs w:val="24"/>
          <w:lang w:eastAsia="ru-RU"/>
        </w:rPr>
      </w:pPr>
    </w:p>
    <w:p w:rsidR="00DB176C" w:rsidRPr="001A6DC7" w:rsidRDefault="004C01C6" w:rsidP="004C01C6">
      <w:pPr>
        <w:widowControl w:val="0"/>
        <w:spacing w:after="0" w:line="360" w:lineRule="auto"/>
        <w:ind w:firstLine="708"/>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Поставщиком электроэнергии в Родничковском сельском поселении</w:t>
      </w:r>
      <w:r w:rsidR="00DB176C" w:rsidRPr="001A6DC7">
        <w:rPr>
          <w:rFonts w:ascii="Arial" w:eastAsia="Times New Roman" w:hAnsi="Arial" w:cs="Arial"/>
          <w:sz w:val="24"/>
          <w:szCs w:val="24"/>
          <w:lang w:eastAsia="ru-RU"/>
        </w:rPr>
        <w:t xml:space="preserve"> являются</w:t>
      </w:r>
      <w:r w:rsidRPr="001A6DC7">
        <w:rPr>
          <w:rFonts w:ascii="Arial" w:eastAsia="Times New Roman" w:hAnsi="Arial" w:cs="Arial"/>
          <w:sz w:val="24"/>
          <w:szCs w:val="24"/>
          <w:lang w:eastAsia="ru-RU"/>
        </w:rPr>
        <w:t xml:space="preserve"> ПАО «</w:t>
      </w:r>
      <w:proofErr w:type="spellStart"/>
      <w:r w:rsidRPr="001A6DC7">
        <w:rPr>
          <w:rFonts w:ascii="Arial" w:eastAsia="Times New Roman" w:hAnsi="Arial" w:cs="Arial"/>
          <w:sz w:val="24"/>
          <w:szCs w:val="24"/>
          <w:lang w:eastAsia="ru-RU"/>
        </w:rPr>
        <w:t>В</w:t>
      </w:r>
      <w:r w:rsidR="00DB176C" w:rsidRPr="001A6DC7">
        <w:rPr>
          <w:rFonts w:ascii="Arial" w:eastAsia="Times New Roman" w:hAnsi="Arial" w:cs="Arial"/>
          <w:sz w:val="24"/>
          <w:szCs w:val="24"/>
          <w:lang w:eastAsia="ru-RU"/>
        </w:rPr>
        <w:t>олгоградэнергосбыт</w:t>
      </w:r>
      <w:proofErr w:type="spellEnd"/>
      <w:r w:rsidR="00DB176C" w:rsidRPr="001A6DC7">
        <w:rPr>
          <w:rFonts w:ascii="Arial" w:eastAsia="Times New Roman" w:hAnsi="Arial" w:cs="Arial"/>
          <w:sz w:val="24"/>
          <w:szCs w:val="24"/>
          <w:lang w:eastAsia="ru-RU"/>
        </w:rPr>
        <w:t xml:space="preserve">» </w:t>
      </w:r>
    </w:p>
    <w:p w:rsidR="004C01C6" w:rsidRPr="001A6DC7" w:rsidRDefault="004C01C6" w:rsidP="004C01C6">
      <w:pPr>
        <w:widowControl w:val="0"/>
        <w:spacing w:after="0" w:line="360" w:lineRule="auto"/>
        <w:ind w:firstLine="708"/>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Наличие дорог с твёрдым покрытием – это один из критериев развития территории. В Родничковском сельском поселении протяжённость внутри поселковых дорог 39,00 км. Из них с твёрдым покрытием – 3,68 км</w:t>
      </w:r>
      <w:proofErr w:type="gramStart"/>
      <w:r w:rsidRPr="001A6DC7">
        <w:rPr>
          <w:rFonts w:ascii="Arial" w:eastAsia="Times New Roman" w:hAnsi="Arial" w:cs="Arial"/>
          <w:sz w:val="24"/>
          <w:szCs w:val="24"/>
          <w:lang w:eastAsia="ru-RU"/>
        </w:rPr>
        <w:t>.</w:t>
      </w:r>
      <w:proofErr w:type="gramEnd"/>
      <w:r w:rsidRPr="001A6DC7">
        <w:rPr>
          <w:rFonts w:ascii="Arial" w:eastAsia="Times New Roman" w:hAnsi="Arial" w:cs="Arial"/>
          <w:sz w:val="24"/>
          <w:szCs w:val="24"/>
          <w:lang w:eastAsia="ru-RU"/>
        </w:rPr>
        <w:t xml:space="preserve"> </w:t>
      </w:r>
      <w:proofErr w:type="gramStart"/>
      <w:r w:rsidRPr="001A6DC7">
        <w:rPr>
          <w:rFonts w:ascii="Arial" w:eastAsia="Times New Roman" w:hAnsi="Arial" w:cs="Arial"/>
          <w:sz w:val="24"/>
          <w:szCs w:val="24"/>
          <w:lang w:eastAsia="ru-RU"/>
        </w:rPr>
        <w:t>и</w:t>
      </w:r>
      <w:proofErr w:type="gramEnd"/>
      <w:r w:rsidRPr="001A6DC7">
        <w:rPr>
          <w:rFonts w:ascii="Arial" w:eastAsia="Times New Roman" w:hAnsi="Arial" w:cs="Arial"/>
          <w:sz w:val="24"/>
          <w:szCs w:val="24"/>
          <w:lang w:eastAsia="ru-RU"/>
        </w:rPr>
        <w:t xml:space="preserve">  35,32 км </w:t>
      </w:r>
      <w:r w:rsidRPr="001A6DC7">
        <w:rPr>
          <w:rFonts w:ascii="Arial" w:eastAsia="Times New Roman" w:hAnsi="Arial" w:cs="Arial"/>
          <w:sz w:val="24"/>
          <w:szCs w:val="24"/>
          <w:lang w:eastAsia="ru-RU"/>
        </w:rPr>
        <w:lastRenderedPageBreak/>
        <w:t xml:space="preserve">дорог - грунтовые. </w:t>
      </w:r>
      <w:proofErr w:type="spellStart"/>
      <w:r w:rsidRPr="001A6DC7">
        <w:rPr>
          <w:rFonts w:ascii="Arial" w:eastAsia="Times New Roman" w:hAnsi="Arial" w:cs="Arial"/>
          <w:sz w:val="24"/>
          <w:szCs w:val="24"/>
          <w:lang w:eastAsia="ru-RU"/>
        </w:rPr>
        <w:t>Внутрипоселковые</w:t>
      </w:r>
      <w:proofErr w:type="spellEnd"/>
      <w:r w:rsidRPr="001A6DC7">
        <w:rPr>
          <w:rFonts w:ascii="Arial" w:eastAsia="Times New Roman" w:hAnsi="Arial" w:cs="Arial"/>
          <w:sz w:val="24"/>
          <w:szCs w:val="24"/>
          <w:lang w:eastAsia="ru-RU"/>
        </w:rPr>
        <w:t xml:space="preserve"> дороги поселения поддерживаются в течение всего периода в хорошем состоянии МКУ «Родничковский многоцелевой центр». Дороги не общего использования (полевые) в весенне-летний период обслуживают </w:t>
      </w:r>
      <w:proofErr w:type="spellStart"/>
      <w:r w:rsidRPr="001A6DC7">
        <w:rPr>
          <w:rFonts w:ascii="Arial" w:eastAsia="Times New Roman" w:hAnsi="Arial" w:cs="Arial"/>
          <w:sz w:val="24"/>
          <w:szCs w:val="24"/>
          <w:lang w:eastAsia="ru-RU"/>
        </w:rPr>
        <w:t>сельхозтоваропроизводители</w:t>
      </w:r>
      <w:proofErr w:type="spellEnd"/>
      <w:r w:rsidRPr="001A6DC7">
        <w:rPr>
          <w:rFonts w:ascii="Arial" w:eastAsia="Times New Roman" w:hAnsi="Arial" w:cs="Arial"/>
          <w:sz w:val="24"/>
          <w:szCs w:val="24"/>
          <w:lang w:eastAsia="ru-RU"/>
        </w:rPr>
        <w:t xml:space="preserve">. В рамках реализации пилотного проекта в период вступления в силу Федерального закона от 06.10.2003 г. № 131 ФЗ «Об общих принципах организации местного самоуправления в РФ», на территории Родничковского поселения образован ТОС: «Роднички». ТОС охватывают весь состав населения сельского поселения. Члены </w:t>
      </w:r>
      <w:proofErr w:type="spellStart"/>
      <w:r w:rsidRPr="001A6DC7">
        <w:rPr>
          <w:rFonts w:ascii="Arial" w:eastAsia="Times New Roman" w:hAnsi="Arial" w:cs="Arial"/>
          <w:sz w:val="24"/>
          <w:szCs w:val="24"/>
          <w:lang w:eastAsia="ru-RU"/>
        </w:rPr>
        <w:t>ТОСов</w:t>
      </w:r>
      <w:proofErr w:type="spellEnd"/>
      <w:r w:rsidRPr="001A6DC7">
        <w:rPr>
          <w:rFonts w:ascii="Arial" w:eastAsia="Times New Roman" w:hAnsi="Arial" w:cs="Arial"/>
          <w:sz w:val="24"/>
          <w:szCs w:val="24"/>
          <w:lang w:eastAsia="ru-RU"/>
        </w:rPr>
        <w:t xml:space="preserve"> принимают активное участие при решении вопросов в сфере образования, культуры, здравоохранения, социального обеспечения, благоустройства, вопросов местного значения. </w:t>
      </w:r>
    </w:p>
    <w:p w:rsidR="004C01C6" w:rsidRPr="001A6DC7" w:rsidRDefault="004C01C6" w:rsidP="004C01C6">
      <w:pPr>
        <w:widowControl w:val="0"/>
        <w:spacing w:after="0" w:line="360" w:lineRule="auto"/>
        <w:ind w:firstLine="708"/>
        <w:jc w:val="both"/>
        <w:rPr>
          <w:rFonts w:ascii="Arial" w:eastAsia="Times New Roman" w:hAnsi="Arial" w:cs="Arial"/>
          <w:sz w:val="24"/>
          <w:szCs w:val="24"/>
          <w:lang w:eastAsia="ru-RU"/>
        </w:rPr>
      </w:pPr>
    </w:p>
    <w:p w:rsidR="004C01C6" w:rsidRPr="001A6DC7" w:rsidRDefault="004C01C6" w:rsidP="004C01C6">
      <w:pPr>
        <w:widowControl w:val="0"/>
        <w:spacing w:after="0" w:line="360" w:lineRule="auto"/>
        <w:ind w:firstLine="708"/>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Оценка социально-экономического положения Родничковского сельского поселения указывает </w:t>
      </w:r>
      <w:proofErr w:type="gramStart"/>
      <w:r w:rsidRPr="001A6DC7">
        <w:rPr>
          <w:rFonts w:ascii="Arial" w:eastAsia="Times New Roman" w:hAnsi="Arial" w:cs="Arial"/>
          <w:sz w:val="24"/>
          <w:szCs w:val="24"/>
          <w:lang w:eastAsia="ru-RU"/>
        </w:rPr>
        <w:t>на</w:t>
      </w:r>
      <w:proofErr w:type="gramEnd"/>
      <w:r w:rsidRPr="001A6DC7">
        <w:rPr>
          <w:rFonts w:ascii="Arial" w:eastAsia="Times New Roman" w:hAnsi="Arial" w:cs="Arial"/>
          <w:sz w:val="24"/>
          <w:szCs w:val="24"/>
          <w:lang w:eastAsia="ru-RU"/>
        </w:rPr>
        <w:t>:</w:t>
      </w:r>
    </w:p>
    <w:p w:rsidR="004C01C6" w:rsidRPr="001A6DC7" w:rsidRDefault="004C01C6" w:rsidP="004C01C6">
      <w:pPr>
        <w:widowControl w:val="0"/>
        <w:numPr>
          <w:ilvl w:val="0"/>
          <w:numId w:val="7"/>
        </w:numPr>
        <w:spacing w:after="0" w:line="36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Необходимость реконструкции и ремонта дорог и водопроводов;</w:t>
      </w:r>
    </w:p>
    <w:p w:rsidR="004C01C6" w:rsidRPr="001A6DC7" w:rsidRDefault="004C01C6" w:rsidP="004C01C6">
      <w:pPr>
        <w:widowControl w:val="0"/>
        <w:numPr>
          <w:ilvl w:val="0"/>
          <w:numId w:val="7"/>
        </w:numPr>
        <w:spacing w:after="0" w:line="36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Необходимость ремонта объектов социальной инфраструктуры;</w:t>
      </w:r>
    </w:p>
    <w:p w:rsidR="004C01C6" w:rsidRPr="001A6DC7" w:rsidRDefault="004C01C6" w:rsidP="004C01C6">
      <w:pPr>
        <w:widowControl w:val="0"/>
        <w:numPr>
          <w:ilvl w:val="0"/>
          <w:numId w:val="7"/>
        </w:num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Необходимость развития экономики поселения с целью создания  новых рабочих мест, развития инфраструктуры поселения и  строительства объектов благоустройства.</w:t>
      </w:r>
    </w:p>
    <w:p w:rsidR="004C01C6" w:rsidRPr="001A6DC7" w:rsidRDefault="004C01C6" w:rsidP="004C01C6">
      <w:pPr>
        <w:widowControl w:val="0"/>
        <w:tabs>
          <w:tab w:val="left" w:pos="1068"/>
        </w:tabs>
        <w:spacing w:after="0" w:line="240" w:lineRule="auto"/>
        <w:ind w:left="1068"/>
        <w:jc w:val="both"/>
        <w:rPr>
          <w:rFonts w:ascii="Arial" w:eastAsia="Times New Roman" w:hAnsi="Arial" w:cs="Arial"/>
          <w:sz w:val="24"/>
          <w:szCs w:val="24"/>
          <w:lang w:eastAsia="ru-RU"/>
        </w:rPr>
      </w:pP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Составной частью в сфере управления расходами, предусматривающее совершенствование среднесрочного планирования бюджета, изменение процедур, относящихся к исполнению бюджета, таких как учёт, контроль и регулирование денежных операций. Этот метод во главу угла ставит стратегические цели и тактические задачи, ожидаемые социально-экономические результаты деятельности муниципальных организаций (главных распорядителей бюджетных средств). Кроме того, отправной точкой БОР является определение прямых и конечных результатов расходования бюджетных средств и показателей, на основании которых можно судить о степени достижения поставленных целей.</w:t>
      </w:r>
    </w:p>
    <w:p w:rsidR="004C01C6" w:rsidRPr="001A6DC7" w:rsidRDefault="004C01C6" w:rsidP="004C01C6">
      <w:pPr>
        <w:spacing w:after="0" w:line="240" w:lineRule="auto"/>
        <w:jc w:val="both"/>
        <w:rPr>
          <w:rFonts w:ascii="Arial" w:eastAsia="Times New Roman" w:hAnsi="Arial" w:cs="Arial"/>
          <w:sz w:val="24"/>
          <w:szCs w:val="24"/>
          <w:lang w:eastAsia="ru-RU"/>
        </w:rPr>
      </w:pPr>
    </w:p>
    <w:p w:rsidR="004C01C6" w:rsidRPr="001A6DC7" w:rsidRDefault="004C01C6" w:rsidP="004C01C6">
      <w:pPr>
        <w:spacing w:after="0" w:line="240" w:lineRule="auto"/>
        <w:jc w:val="both"/>
        <w:rPr>
          <w:rFonts w:ascii="Arial" w:eastAsia="Times New Roman" w:hAnsi="Arial" w:cs="Arial"/>
          <w:sz w:val="24"/>
          <w:szCs w:val="24"/>
          <w:lang w:eastAsia="ru-RU"/>
        </w:rPr>
      </w:pP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Основные параметры  бюджета Родничковского сельского поселения на  2026 –   2028 годы прогнозируются в следующих суммах: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4C01C6" w:rsidRPr="001A6DC7" w:rsidTr="006C7183">
        <w:trPr>
          <w:cantSplit/>
        </w:trPr>
        <w:tc>
          <w:tcPr>
            <w:tcW w:w="2392" w:type="dxa"/>
            <w:vMerge w:val="restart"/>
            <w:tcBorders>
              <w:top w:val="single" w:sz="18" w:space="0" w:color="auto"/>
              <w:left w:val="single" w:sz="18" w:space="0" w:color="auto"/>
              <w:right w:val="single" w:sz="18" w:space="0" w:color="auto"/>
            </w:tcBorders>
          </w:tcPr>
          <w:p w:rsidR="004C01C6" w:rsidRPr="001A6DC7" w:rsidRDefault="004C01C6" w:rsidP="006C7183">
            <w:pPr>
              <w:keepNext/>
              <w:spacing w:after="0" w:line="360" w:lineRule="auto"/>
              <w:jc w:val="center"/>
              <w:outlineLvl w:val="1"/>
              <w:rPr>
                <w:rFonts w:ascii="Arial" w:eastAsia="Times New Roman" w:hAnsi="Arial" w:cs="Arial"/>
                <w:sz w:val="24"/>
                <w:szCs w:val="24"/>
                <w:lang w:eastAsia="ru-RU"/>
              </w:rPr>
            </w:pPr>
            <w:r w:rsidRPr="001A6DC7">
              <w:rPr>
                <w:rFonts w:ascii="Arial" w:eastAsia="Times New Roman" w:hAnsi="Arial" w:cs="Arial"/>
                <w:sz w:val="24"/>
                <w:szCs w:val="24"/>
                <w:lang w:eastAsia="ru-RU"/>
              </w:rPr>
              <w:t>Наименование</w:t>
            </w:r>
          </w:p>
        </w:tc>
        <w:tc>
          <w:tcPr>
            <w:tcW w:w="7179" w:type="dxa"/>
            <w:gridSpan w:val="3"/>
            <w:tcBorders>
              <w:top w:val="single" w:sz="18" w:space="0" w:color="auto"/>
              <w:left w:val="single" w:sz="18" w:space="0" w:color="auto"/>
              <w:right w:val="single" w:sz="18" w:space="0" w:color="auto"/>
            </w:tcBorders>
          </w:tcPr>
          <w:p w:rsidR="004C01C6" w:rsidRPr="001A6DC7" w:rsidRDefault="004C01C6" w:rsidP="006C7183">
            <w:pPr>
              <w:keepNext/>
              <w:spacing w:after="0" w:line="360" w:lineRule="auto"/>
              <w:jc w:val="center"/>
              <w:outlineLvl w:val="1"/>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Бюджет </w:t>
            </w:r>
            <w:proofErr w:type="gramStart"/>
            <w:r w:rsidRPr="001A6DC7">
              <w:rPr>
                <w:rFonts w:ascii="Arial" w:eastAsia="Times New Roman" w:hAnsi="Arial" w:cs="Arial"/>
                <w:sz w:val="24"/>
                <w:szCs w:val="24"/>
                <w:lang w:eastAsia="ru-RU"/>
              </w:rPr>
              <w:t>на</w:t>
            </w:r>
            <w:proofErr w:type="gramEnd"/>
          </w:p>
        </w:tc>
      </w:tr>
      <w:tr w:rsidR="004C01C6" w:rsidRPr="001A6DC7" w:rsidTr="006C7183">
        <w:trPr>
          <w:cantSplit/>
        </w:trPr>
        <w:tc>
          <w:tcPr>
            <w:tcW w:w="2392" w:type="dxa"/>
            <w:vMerge/>
            <w:tcBorders>
              <w:left w:val="single" w:sz="18" w:space="0" w:color="auto"/>
              <w:bottom w:val="single" w:sz="18" w:space="0" w:color="auto"/>
              <w:right w:val="single" w:sz="18" w:space="0" w:color="auto"/>
            </w:tcBorders>
          </w:tcPr>
          <w:p w:rsidR="004C01C6" w:rsidRPr="001A6DC7" w:rsidRDefault="004C01C6" w:rsidP="006C7183">
            <w:pPr>
              <w:spacing w:after="0" w:line="360" w:lineRule="auto"/>
              <w:jc w:val="both"/>
              <w:rPr>
                <w:rFonts w:ascii="Arial" w:eastAsia="Times New Roman" w:hAnsi="Arial" w:cs="Arial"/>
                <w:sz w:val="24"/>
                <w:szCs w:val="24"/>
                <w:lang w:eastAsia="ru-RU"/>
              </w:rPr>
            </w:pPr>
          </w:p>
        </w:tc>
        <w:tc>
          <w:tcPr>
            <w:tcW w:w="2393" w:type="dxa"/>
            <w:tcBorders>
              <w:top w:val="single" w:sz="18" w:space="0" w:color="auto"/>
              <w:left w:val="single" w:sz="18" w:space="0" w:color="auto"/>
              <w:bottom w:val="single" w:sz="18" w:space="0" w:color="auto"/>
              <w:right w:val="single" w:sz="18" w:space="0" w:color="auto"/>
            </w:tcBorders>
          </w:tcPr>
          <w:p w:rsidR="004C01C6" w:rsidRPr="001A6DC7" w:rsidRDefault="004C01C6" w:rsidP="006C7183">
            <w:pPr>
              <w:spacing w:after="0" w:line="36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2026 г. (</w:t>
            </w:r>
            <w:proofErr w:type="spellStart"/>
            <w:r w:rsidRPr="001A6DC7">
              <w:rPr>
                <w:rFonts w:ascii="Arial" w:eastAsia="Times New Roman" w:hAnsi="Arial" w:cs="Arial"/>
                <w:sz w:val="24"/>
                <w:szCs w:val="24"/>
                <w:lang w:eastAsia="ru-RU"/>
              </w:rPr>
              <w:t>тыс</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tc>
        <w:tc>
          <w:tcPr>
            <w:tcW w:w="2393" w:type="dxa"/>
            <w:tcBorders>
              <w:top w:val="single" w:sz="18" w:space="0" w:color="auto"/>
              <w:left w:val="single" w:sz="18" w:space="0" w:color="auto"/>
              <w:bottom w:val="single" w:sz="18" w:space="0" w:color="auto"/>
              <w:right w:val="single" w:sz="18" w:space="0" w:color="auto"/>
            </w:tcBorders>
          </w:tcPr>
          <w:p w:rsidR="004C01C6" w:rsidRPr="001A6DC7" w:rsidRDefault="004C01C6" w:rsidP="006C7183">
            <w:pPr>
              <w:spacing w:after="0" w:line="36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2027 г. (</w:t>
            </w:r>
            <w:proofErr w:type="spellStart"/>
            <w:r w:rsidRPr="001A6DC7">
              <w:rPr>
                <w:rFonts w:ascii="Arial" w:eastAsia="Times New Roman" w:hAnsi="Arial" w:cs="Arial"/>
                <w:sz w:val="24"/>
                <w:szCs w:val="24"/>
                <w:lang w:eastAsia="ru-RU"/>
              </w:rPr>
              <w:t>тыс</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tc>
        <w:tc>
          <w:tcPr>
            <w:tcW w:w="2393" w:type="dxa"/>
            <w:tcBorders>
              <w:top w:val="single" w:sz="18" w:space="0" w:color="auto"/>
              <w:left w:val="single" w:sz="18" w:space="0" w:color="auto"/>
              <w:bottom w:val="single" w:sz="18" w:space="0" w:color="auto"/>
              <w:right w:val="single" w:sz="18" w:space="0" w:color="auto"/>
            </w:tcBorders>
          </w:tcPr>
          <w:p w:rsidR="004C01C6" w:rsidRPr="001A6DC7" w:rsidRDefault="004C01C6" w:rsidP="006C7183">
            <w:pPr>
              <w:spacing w:after="0" w:line="36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2028 г. (</w:t>
            </w:r>
            <w:proofErr w:type="spellStart"/>
            <w:r w:rsidRPr="001A6DC7">
              <w:rPr>
                <w:rFonts w:ascii="Arial" w:eastAsia="Times New Roman" w:hAnsi="Arial" w:cs="Arial"/>
                <w:sz w:val="24"/>
                <w:szCs w:val="24"/>
                <w:lang w:eastAsia="ru-RU"/>
              </w:rPr>
              <w:t>тыс</w:t>
            </w:r>
            <w:proofErr w:type="gramStart"/>
            <w:r w:rsidRPr="001A6DC7">
              <w:rPr>
                <w:rFonts w:ascii="Arial" w:eastAsia="Times New Roman" w:hAnsi="Arial" w:cs="Arial"/>
                <w:sz w:val="24"/>
                <w:szCs w:val="24"/>
                <w:lang w:eastAsia="ru-RU"/>
              </w:rPr>
              <w:t>.р</w:t>
            </w:r>
            <w:proofErr w:type="gramEnd"/>
            <w:r w:rsidRPr="001A6DC7">
              <w:rPr>
                <w:rFonts w:ascii="Arial" w:eastAsia="Times New Roman" w:hAnsi="Arial" w:cs="Arial"/>
                <w:sz w:val="24"/>
                <w:szCs w:val="24"/>
                <w:lang w:eastAsia="ru-RU"/>
              </w:rPr>
              <w:t>уб</w:t>
            </w:r>
            <w:proofErr w:type="spellEnd"/>
            <w:r w:rsidRPr="001A6DC7">
              <w:rPr>
                <w:rFonts w:ascii="Arial" w:eastAsia="Times New Roman" w:hAnsi="Arial" w:cs="Arial"/>
                <w:sz w:val="24"/>
                <w:szCs w:val="24"/>
                <w:lang w:eastAsia="ru-RU"/>
              </w:rPr>
              <w:t>.)</w:t>
            </w:r>
          </w:p>
        </w:tc>
      </w:tr>
      <w:tr w:rsidR="004C01C6" w:rsidRPr="001A6DC7" w:rsidTr="006C7183">
        <w:tc>
          <w:tcPr>
            <w:tcW w:w="2392" w:type="dxa"/>
            <w:tcBorders>
              <w:top w:val="single" w:sz="18" w:space="0" w:color="auto"/>
              <w:left w:val="single" w:sz="18" w:space="0" w:color="auto"/>
              <w:bottom w:val="single" w:sz="18" w:space="0" w:color="auto"/>
              <w:right w:val="single" w:sz="18" w:space="0" w:color="auto"/>
            </w:tcBorders>
          </w:tcPr>
          <w:p w:rsidR="004C01C6" w:rsidRPr="001A6DC7" w:rsidRDefault="004C01C6" w:rsidP="006C7183">
            <w:pPr>
              <w:spacing w:after="0" w:line="36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1</w:t>
            </w:r>
          </w:p>
        </w:tc>
        <w:tc>
          <w:tcPr>
            <w:tcW w:w="2393" w:type="dxa"/>
            <w:tcBorders>
              <w:top w:val="single" w:sz="18" w:space="0" w:color="auto"/>
              <w:left w:val="single" w:sz="18" w:space="0" w:color="auto"/>
              <w:bottom w:val="single" w:sz="18" w:space="0" w:color="auto"/>
              <w:right w:val="single" w:sz="18" w:space="0" w:color="auto"/>
            </w:tcBorders>
          </w:tcPr>
          <w:p w:rsidR="004C01C6" w:rsidRPr="001A6DC7" w:rsidRDefault="004C01C6" w:rsidP="006C7183">
            <w:pPr>
              <w:spacing w:after="0" w:line="36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2</w:t>
            </w:r>
          </w:p>
        </w:tc>
        <w:tc>
          <w:tcPr>
            <w:tcW w:w="2393" w:type="dxa"/>
            <w:tcBorders>
              <w:top w:val="single" w:sz="18" w:space="0" w:color="auto"/>
              <w:left w:val="single" w:sz="18" w:space="0" w:color="auto"/>
              <w:bottom w:val="single" w:sz="18" w:space="0" w:color="auto"/>
              <w:right w:val="single" w:sz="18" w:space="0" w:color="auto"/>
            </w:tcBorders>
          </w:tcPr>
          <w:p w:rsidR="004C01C6" w:rsidRPr="001A6DC7" w:rsidRDefault="004C01C6" w:rsidP="006C7183">
            <w:pPr>
              <w:spacing w:after="0" w:line="36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3</w:t>
            </w:r>
          </w:p>
        </w:tc>
        <w:tc>
          <w:tcPr>
            <w:tcW w:w="2393" w:type="dxa"/>
            <w:tcBorders>
              <w:top w:val="single" w:sz="18" w:space="0" w:color="auto"/>
              <w:left w:val="single" w:sz="18" w:space="0" w:color="auto"/>
              <w:bottom w:val="single" w:sz="18" w:space="0" w:color="auto"/>
              <w:right w:val="single" w:sz="18" w:space="0" w:color="auto"/>
            </w:tcBorders>
          </w:tcPr>
          <w:p w:rsidR="004C01C6" w:rsidRPr="001A6DC7" w:rsidRDefault="004C01C6" w:rsidP="006C7183">
            <w:pPr>
              <w:spacing w:after="0" w:line="36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4</w:t>
            </w:r>
          </w:p>
        </w:tc>
      </w:tr>
      <w:tr w:rsidR="004C01C6" w:rsidRPr="001A6DC7" w:rsidTr="006C7183">
        <w:tc>
          <w:tcPr>
            <w:tcW w:w="2392" w:type="dxa"/>
            <w:tcBorders>
              <w:top w:val="single" w:sz="18" w:space="0" w:color="auto"/>
              <w:left w:val="single" w:sz="18" w:space="0" w:color="auto"/>
              <w:right w:val="single" w:sz="18" w:space="0" w:color="auto"/>
            </w:tcBorders>
          </w:tcPr>
          <w:p w:rsidR="004C01C6" w:rsidRPr="001A6DC7" w:rsidRDefault="004C01C6" w:rsidP="006C7183">
            <w:pPr>
              <w:spacing w:after="0" w:line="36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Доходы </w:t>
            </w:r>
          </w:p>
        </w:tc>
        <w:tc>
          <w:tcPr>
            <w:tcW w:w="2393" w:type="dxa"/>
            <w:tcBorders>
              <w:top w:val="single" w:sz="18" w:space="0" w:color="auto"/>
              <w:left w:val="single" w:sz="18" w:space="0" w:color="auto"/>
              <w:right w:val="single" w:sz="18" w:space="0" w:color="auto"/>
            </w:tcBorders>
          </w:tcPr>
          <w:p w:rsidR="004C01C6" w:rsidRPr="001A6DC7" w:rsidRDefault="004C01C6" w:rsidP="006C7183">
            <w:pPr>
              <w:spacing w:after="0" w:line="36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15 271,3</w:t>
            </w:r>
          </w:p>
        </w:tc>
        <w:tc>
          <w:tcPr>
            <w:tcW w:w="2393" w:type="dxa"/>
            <w:tcBorders>
              <w:top w:val="single" w:sz="18" w:space="0" w:color="auto"/>
              <w:left w:val="single" w:sz="18" w:space="0" w:color="auto"/>
              <w:right w:val="single" w:sz="18" w:space="0" w:color="auto"/>
            </w:tcBorders>
          </w:tcPr>
          <w:p w:rsidR="004C01C6" w:rsidRPr="001A6DC7" w:rsidRDefault="004C01C6" w:rsidP="006C7183">
            <w:pPr>
              <w:spacing w:after="0" w:line="36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12 360,55</w:t>
            </w:r>
          </w:p>
        </w:tc>
        <w:tc>
          <w:tcPr>
            <w:tcW w:w="2393" w:type="dxa"/>
            <w:tcBorders>
              <w:top w:val="single" w:sz="18" w:space="0" w:color="auto"/>
              <w:left w:val="single" w:sz="18" w:space="0" w:color="auto"/>
              <w:right w:val="single" w:sz="18" w:space="0" w:color="auto"/>
            </w:tcBorders>
          </w:tcPr>
          <w:p w:rsidR="004C01C6" w:rsidRPr="001A6DC7" w:rsidRDefault="004C01C6" w:rsidP="006C7183">
            <w:pPr>
              <w:spacing w:after="0" w:line="36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12 832,75</w:t>
            </w:r>
          </w:p>
        </w:tc>
      </w:tr>
      <w:tr w:rsidR="004C01C6" w:rsidRPr="001A6DC7" w:rsidTr="006C7183">
        <w:tc>
          <w:tcPr>
            <w:tcW w:w="2392" w:type="dxa"/>
          </w:tcPr>
          <w:p w:rsidR="004C01C6" w:rsidRPr="001A6DC7" w:rsidRDefault="004C01C6" w:rsidP="006C7183">
            <w:pPr>
              <w:spacing w:after="0" w:line="36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Расходы</w:t>
            </w:r>
          </w:p>
        </w:tc>
        <w:tc>
          <w:tcPr>
            <w:tcW w:w="2393" w:type="dxa"/>
          </w:tcPr>
          <w:p w:rsidR="004C01C6" w:rsidRPr="001A6DC7" w:rsidRDefault="004C01C6" w:rsidP="006C7183">
            <w:pPr>
              <w:spacing w:after="0" w:line="36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15 271,3</w:t>
            </w:r>
          </w:p>
        </w:tc>
        <w:tc>
          <w:tcPr>
            <w:tcW w:w="2393" w:type="dxa"/>
          </w:tcPr>
          <w:p w:rsidR="004C01C6" w:rsidRPr="001A6DC7" w:rsidRDefault="004C01C6" w:rsidP="006C7183">
            <w:pPr>
              <w:spacing w:after="0" w:line="36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12 360,55</w:t>
            </w:r>
          </w:p>
        </w:tc>
        <w:tc>
          <w:tcPr>
            <w:tcW w:w="2393" w:type="dxa"/>
          </w:tcPr>
          <w:p w:rsidR="004C01C6" w:rsidRPr="001A6DC7" w:rsidRDefault="004C01C6" w:rsidP="006C7183">
            <w:pPr>
              <w:spacing w:after="0" w:line="36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12 832,75</w:t>
            </w:r>
          </w:p>
        </w:tc>
      </w:tr>
    </w:tbl>
    <w:p w:rsidR="004C01C6" w:rsidRPr="001A6DC7" w:rsidRDefault="004C01C6" w:rsidP="004C01C6">
      <w:pPr>
        <w:spacing w:after="0" w:line="240" w:lineRule="auto"/>
        <w:jc w:val="both"/>
        <w:rPr>
          <w:rFonts w:ascii="Arial" w:eastAsia="Times New Roman" w:hAnsi="Arial" w:cs="Arial"/>
          <w:sz w:val="24"/>
          <w:szCs w:val="24"/>
          <w:lang w:eastAsia="ru-RU"/>
        </w:rPr>
      </w:pPr>
    </w:p>
    <w:p w:rsidR="004C01C6" w:rsidRPr="001A6DC7" w:rsidRDefault="004C01C6" w:rsidP="004C01C6">
      <w:pPr>
        <w:spacing w:after="0" w:line="240" w:lineRule="auto"/>
        <w:jc w:val="center"/>
        <w:rPr>
          <w:rFonts w:ascii="Arial" w:eastAsia="Times New Roman" w:hAnsi="Arial" w:cs="Arial"/>
          <w:bCs/>
          <w:sz w:val="24"/>
          <w:szCs w:val="24"/>
          <w:lang w:eastAsia="ru-RU"/>
        </w:rPr>
      </w:pPr>
    </w:p>
    <w:p w:rsidR="004C01C6" w:rsidRPr="001A6DC7" w:rsidRDefault="004C01C6" w:rsidP="004C01C6">
      <w:pPr>
        <w:spacing w:after="0" w:line="240" w:lineRule="auto"/>
        <w:jc w:val="center"/>
        <w:rPr>
          <w:rFonts w:ascii="Arial" w:eastAsia="Times New Roman" w:hAnsi="Arial" w:cs="Arial"/>
          <w:bCs/>
          <w:sz w:val="24"/>
          <w:szCs w:val="24"/>
          <w:lang w:eastAsia="ru-RU"/>
        </w:rPr>
      </w:pPr>
    </w:p>
    <w:p w:rsidR="004C01C6" w:rsidRPr="001A6DC7" w:rsidRDefault="004C01C6" w:rsidP="004C01C6">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lastRenderedPageBreak/>
        <w:t>ДОХОДЫ БЮДЖЕТА РОДНИЧКОВСКОГО СЕЛЬСКОГО</w:t>
      </w:r>
    </w:p>
    <w:p w:rsidR="004C01C6" w:rsidRPr="001A6DC7" w:rsidRDefault="004C01C6" w:rsidP="004C01C6">
      <w:pPr>
        <w:spacing w:after="0" w:line="240" w:lineRule="auto"/>
        <w:rPr>
          <w:rFonts w:ascii="Arial" w:eastAsia="Times New Roman" w:hAnsi="Arial" w:cs="Arial"/>
          <w:bCs/>
          <w:sz w:val="24"/>
          <w:szCs w:val="24"/>
          <w:lang w:eastAsia="ru-RU"/>
        </w:rPr>
      </w:pPr>
      <w:r w:rsidRPr="001A6DC7">
        <w:rPr>
          <w:rFonts w:ascii="Arial" w:eastAsia="Times New Roman" w:hAnsi="Arial" w:cs="Arial"/>
          <w:bCs/>
          <w:sz w:val="24"/>
          <w:szCs w:val="24"/>
          <w:lang w:eastAsia="ru-RU"/>
        </w:rPr>
        <w:t xml:space="preserve">                                                              ПОСЕЛЕНИЯ</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ab/>
      </w:r>
    </w:p>
    <w:p w:rsidR="004C01C6" w:rsidRPr="001A6DC7" w:rsidRDefault="004C01C6" w:rsidP="004C01C6">
      <w:pPr>
        <w:spacing w:after="0" w:line="240" w:lineRule="auto"/>
        <w:jc w:val="both"/>
        <w:rPr>
          <w:rFonts w:ascii="Arial" w:eastAsia="Times New Roman" w:hAnsi="Arial" w:cs="Arial"/>
          <w:sz w:val="24"/>
          <w:szCs w:val="24"/>
          <w:lang w:eastAsia="ru-RU"/>
        </w:rPr>
      </w:pP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w:t>
      </w:r>
      <w:proofErr w:type="gramStart"/>
      <w:r w:rsidRPr="001A6DC7">
        <w:rPr>
          <w:rFonts w:ascii="Arial" w:eastAsia="Times New Roman" w:hAnsi="Arial" w:cs="Arial"/>
          <w:sz w:val="24"/>
          <w:szCs w:val="24"/>
          <w:lang w:eastAsia="ru-RU"/>
        </w:rPr>
        <w:t>Формирование доходной базы  бюджета на 2026 год и на период до 2028 года осуществлялось на основе показателей умеренно-оптимистического варианта прогноза социально- экономического развития Родничковского поселения на 2026 год и на период до 2028 года, основных направлений налоговой и бюджетной политики на 2026 год и на период до 2028 года, данных о базе налогообложения по отдельным источникам доходов и оценки поступлений</w:t>
      </w:r>
      <w:proofErr w:type="gramEnd"/>
      <w:r w:rsidRPr="001A6DC7">
        <w:rPr>
          <w:rFonts w:ascii="Arial" w:eastAsia="Times New Roman" w:hAnsi="Arial" w:cs="Arial"/>
          <w:sz w:val="24"/>
          <w:szCs w:val="24"/>
          <w:lang w:eastAsia="ru-RU"/>
        </w:rPr>
        <w:t xml:space="preserve"> доходов в 2025 году.</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ab/>
        <w:t>При формировании  бюджета учитывалось налоговое законодательство, действующее на момент составления проекта бюджета, а также одобренные основные направления налоговой политики.</w:t>
      </w:r>
    </w:p>
    <w:p w:rsidR="004C01C6" w:rsidRPr="001A6DC7" w:rsidRDefault="004C01C6" w:rsidP="004C01C6">
      <w:pPr>
        <w:spacing w:after="0" w:line="240" w:lineRule="auto"/>
        <w:jc w:val="both"/>
        <w:rPr>
          <w:rFonts w:ascii="Arial" w:eastAsia="Times New Roman" w:hAnsi="Arial" w:cs="Arial"/>
          <w:sz w:val="24"/>
          <w:szCs w:val="24"/>
          <w:lang w:eastAsia="ru-RU"/>
        </w:rPr>
      </w:pPr>
    </w:p>
    <w:p w:rsidR="004C01C6" w:rsidRPr="001A6DC7" w:rsidRDefault="004C01C6" w:rsidP="004C01C6">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Особенности расчётов поступлений платежей в собственн</w:t>
      </w:r>
      <w:proofErr w:type="gramStart"/>
      <w:r w:rsidRPr="001A6DC7">
        <w:rPr>
          <w:rFonts w:ascii="Arial" w:eastAsia="Times New Roman" w:hAnsi="Arial" w:cs="Arial"/>
          <w:bCs/>
          <w:sz w:val="24"/>
          <w:szCs w:val="24"/>
          <w:lang w:eastAsia="ru-RU"/>
        </w:rPr>
        <w:t>о-</w:t>
      </w:r>
      <w:proofErr w:type="gramEnd"/>
      <w:r w:rsidRPr="001A6DC7">
        <w:rPr>
          <w:rFonts w:ascii="Arial" w:eastAsia="Times New Roman" w:hAnsi="Arial" w:cs="Arial"/>
          <w:bCs/>
          <w:sz w:val="24"/>
          <w:szCs w:val="24"/>
          <w:lang w:eastAsia="ru-RU"/>
        </w:rPr>
        <w:t xml:space="preserve"> поселенческий  бюджет по основным доходным источникам на 2026 год и на плановый период до 2028 года.</w:t>
      </w:r>
    </w:p>
    <w:p w:rsidR="004C01C6" w:rsidRPr="001A6DC7" w:rsidRDefault="004C01C6" w:rsidP="004C01C6">
      <w:pPr>
        <w:spacing w:after="0" w:line="240" w:lineRule="auto"/>
        <w:jc w:val="center"/>
        <w:rPr>
          <w:rFonts w:ascii="Arial" w:eastAsia="Times New Roman" w:hAnsi="Arial" w:cs="Arial"/>
          <w:b/>
          <w:bCs/>
          <w:sz w:val="24"/>
          <w:szCs w:val="24"/>
          <w:lang w:eastAsia="ru-RU"/>
        </w:rPr>
      </w:pPr>
    </w:p>
    <w:p w:rsidR="004C01C6" w:rsidRPr="001A6DC7" w:rsidRDefault="004C01C6" w:rsidP="004C01C6">
      <w:pPr>
        <w:spacing w:after="0" w:line="240" w:lineRule="auto"/>
        <w:rPr>
          <w:rFonts w:ascii="Arial" w:eastAsia="Times New Roman" w:hAnsi="Arial" w:cs="Arial"/>
          <w:b/>
          <w:bCs/>
          <w:sz w:val="24"/>
          <w:szCs w:val="24"/>
          <w:lang w:eastAsia="ru-RU"/>
        </w:rPr>
      </w:pPr>
      <w:r w:rsidRPr="001A6DC7">
        <w:rPr>
          <w:rFonts w:ascii="Arial" w:eastAsia="Times New Roman" w:hAnsi="Arial" w:cs="Arial"/>
          <w:b/>
          <w:bCs/>
          <w:sz w:val="24"/>
          <w:szCs w:val="24"/>
          <w:lang w:eastAsia="ru-RU"/>
        </w:rPr>
        <w:t xml:space="preserve">                                  </w:t>
      </w:r>
      <w:r w:rsidRPr="001A6DC7">
        <w:rPr>
          <w:rFonts w:ascii="Arial" w:eastAsia="Times New Roman" w:hAnsi="Arial" w:cs="Arial"/>
          <w:bCs/>
          <w:sz w:val="24"/>
          <w:szCs w:val="24"/>
          <w:lang w:eastAsia="ru-RU"/>
        </w:rPr>
        <w:t>Налог на доходы физических лиц.</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ab/>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w:t>
      </w:r>
      <w:proofErr w:type="gramStart"/>
      <w:r w:rsidRPr="001A6DC7">
        <w:rPr>
          <w:rFonts w:ascii="Arial" w:eastAsia="Times New Roman" w:hAnsi="Arial" w:cs="Arial"/>
          <w:sz w:val="24"/>
          <w:szCs w:val="24"/>
          <w:lang w:eastAsia="ru-RU"/>
        </w:rPr>
        <w:t>Поступления налога на доходы физических лиц в 2026 году в  бюджете  Родничковского сельского поселения составят 4 213,5 тыс. рублей или 27,6 процента   от общей суммы доходов, в 2027 году – 4 515,6 тыс. рублей или 36,5 процента  от общей суммы доходов, в 2028 году – 4 822,2 тыс. рублей или 37,6 процента от общей суммы доходов.</w:t>
      </w:r>
      <w:proofErr w:type="gramEnd"/>
    </w:p>
    <w:p w:rsidR="004C01C6" w:rsidRPr="001A6DC7" w:rsidRDefault="004C01C6" w:rsidP="004C01C6">
      <w:pPr>
        <w:tabs>
          <w:tab w:val="left" w:pos="3465"/>
        </w:tabs>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ab/>
      </w:r>
    </w:p>
    <w:p w:rsidR="004C01C6" w:rsidRPr="001A6DC7" w:rsidRDefault="004C01C6" w:rsidP="004C01C6">
      <w:pPr>
        <w:tabs>
          <w:tab w:val="left" w:pos="3465"/>
        </w:tabs>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Доходы от уплаты акцизов.</w:t>
      </w:r>
    </w:p>
    <w:p w:rsidR="004C01C6" w:rsidRPr="001A6DC7" w:rsidRDefault="004C01C6" w:rsidP="004C01C6">
      <w:pPr>
        <w:tabs>
          <w:tab w:val="left" w:pos="3465"/>
        </w:tabs>
        <w:spacing w:after="0" w:line="240" w:lineRule="auto"/>
        <w:jc w:val="both"/>
        <w:rPr>
          <w:rFonts w:ascii="Arial" w:eastAsia="Times New Roman" w:hAnsi="Arial" w:cs="Arial"/>
          <w:sz w:val="24"/>
          <w:szCs w:val="24"/>
          <w:lang w:eastAsia="ru-RU"/>
        </w:rPr>
      </w:pPr>
    </w:p>
    <w:p w:rsidR="004C01C6" w:rsidRPr="001A6DC7" w:rsidRDefault="004C01C6" w:rsidP="004C01C6">
      <w:pPr>
        <w:tabs>
          <w:tab w:val="left" w:pos="3465"/>
        </w:tabs>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w:t>
      </w:r>
      <w:proofErr w:type="gramStart"/>
      <w:r w:rsidRPr="001A6DC7">
        <w:rPr>
          <w:rFonts w:ascii="Arial" w:eastAsia="Times New Roman" w:hAnsi="Arial" w:cs="Arial"/>
          <w:sz w:val="24"/>
          <w:szCs w:val="24"/>
          <w:lang w:eastAsia="ru-RU"/>
        </w:rPr>
        <w:t>Доходы от уплаты акцизов в 2026 году в  бюджете Родничковского сельского поселения составляют 1 225,9 тыс. руб. или 8,0   процента  от общей суммы доходов, в 2027 году –   1 704,5 тыс. рублей или 13,8 процента  от общей суммы доходов, в 2028 году –  1 777,9 тыс. рублей или  13,8 процента от общей суммы доходов.</w:t>
      </w:r>
      <w:proofErr w:type="gramEnd"/>
    </w:p>
    <w:p w:rsidR="004C01C6" w:rsidRPr="001A6DC7" w:rsidRDefault="004C01C6" w:rsidP="004C01C6">
      <w:pPr>
        <w:tabs>
          <w:tab w:val="left" w:pos="3465"/>
        </w:tabs>
        <w:spacing w:after="0" w:line="240" w:lineRule="auto"/>
        <w:jc w:val="both"/>
        <w:rPr>
          <w:rFonts w:ascii="Arial" w:eastAsia="Times New Roman" w:hAnsi="Arial" w:cs="Arial"/>
          <w:sz w:val="24"/>
          <w:szCs w:val="24"/>
          <w:lang w:eastAsia="ru-RU"/>
        </w:rPr>
      </w:pPr>
    </w:p>
    <w:p w:rsidR="004C01C6" w:rsidRPr="001A6DC7" w:rsidRDefault="004C01C6" w:rsidP="004C01C6">
      <w:pPr>
        <w:spacing w:after="0" w:line="240" w:lineRule="auto"/>
        <w:jc w:val="center"/>
        <w:rPr>
          <w:rFonts w:ascii="Arial" w:eastAsia="Times New Roman" w:hAnsi="Arial" w:cs="Arial"/>
          <w:b/>
          <w:bCs/>
          <w:sz w:val="24"/>
          <w:szCs w:val="24"/>
          <w:lang w:eastAsia="ru-RU"/>
        </w:rPr>
      </w:pPr>
    </w:p>
    <w:p w:rsidR="004C01C6" w:rsidRPr="001A6DC7" w:rsidRDefault="004C01C6" w:rsidP="004C01C6">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Доходы от использования имущества, находящегося  в муниципальной собственности.</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ab/>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w:t>
      </w:r>
      <w:proofErr w:type="gramStart"/>
      <w:r w:rsidRPr="001A6DC7">
        <w:rPr>
          <w:rFonts w:ascii="Arial" w:eastAsia="Times New Roman" w:hAnsi="Arial" w:cs="Arial"/>
          <w:sz w:val="24"/>
          <w:szCs w:val="24"/>
          <w:lang w:eastAsia="ru-RU"/>
        </w:rPr>
        <w:t xml:space="preserve">Доходы от использования имущества, находящегося в муниципальной собственности, прогнозируются в 2026  году в сумме  1 224,9 тыс. рублей, что составляет 8,0 процентов   от общей суммы доходов, в 2027 году –   1 224,9 тыс. рублей или  9,9 процента, а в 2028 году –  1 224,9 тыс. рублей или 9,5 процента  от общей суммы доходов. </w:t>
      </w:r>
      <w:proofErr w:type="gramEnd"/>
    </w:p>
    <w:p w:rsidR="004C01C6" w:rsidRPr="001A6DC7" w:rsidRDefault="004C01C6" w:rsidP="004C01C6">
      <w:pPr>
        <w:spacing w:after="0" w:line="240" w:lineRule="auto"/>
        <w:jc w:val="both"/>
        <w:rPr>
          <w:rFonts w:ascii="Arial" w:eastAsia="Times New Roman" w:hAnsi="Arial" w:cs="Arial"/>
          <w:sz w:val="24"/>
          <w:szCs w:val="24"/>
          <w:lang w:eastAsia="ru-RU"/>
        </w:rPr>
      </w:pPr>
    </w:p>
    <w:p w:rsidR="004C01C6" w:rsidRPr="001A6DC7" w:rsidRDefault="004C01C6" w:rsidP="004C01C6">
      <w:pPr>
        <w:spacing w:after="0" w:line="240" w:lineRule="auto"/>
        <w:jc w:val="both"/>
        <w:rPr>
          <w:rFonts w:ascii="Arial" w:eastAsia="Times New Roman" w:hAnsi="Arial" w:cs="Arial"/>
          <w:sz w:val="24"/>
          <w:szCs w:val="24"/>
          <w:lang w:eastAsia="ru-RU"/>
        </w:rPr>
      </w:pP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Единый  сельскохозяйственный   налог.</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Единый   сельскохозяйственный   налог   прогнозируется  в  2026  году </w:t>
      </w:r>
      <w:proofErr w:type="gramStart"/>
      <w:r w:rsidRPr="001A6DC7">
        <w:rPr>
          <w:rFonts w:ascii="Arial" w:eastAsia="Times New Roman" w:hAnsi="Arial" w:cs="Arial"/>
          <w:sz w:val="24"/>
          <w:szCs w:val="24"/>
          <w:lang w:eastAsia="ru-RU"/>
        </w:rPr>
        <w:t>в</w:t>
      </w:r>
      <w:proofErr w:type="gramEnd"/>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сумме 659,0 тыс. рублей, что составляет 4,3 процента от общей суммы  доходов, в 2027 году -  697,6 тыс. рублей  или 5,6  процента, а в 2028 году – 733,8 тыс. рублей или 5,7 процента от общей суммы доходов. </w:t>
      </w:r>
    </w:p>
    <w:p w:rsidR="004C01C6" w:rsidRPr="001A6DC7" w:rsidRDefault="004C01C6" w:rsidP="004C01C6">
      <w:pPr>
        <w:spacing w:after="0" w:line="240" w:lineRule="auto"/>
        <w:jc w:val="both"/>
        <w:rPr>
          <w:rFonts w:ascii="Arial" w:eastAsia="Times New Roman" w:hAnsi="Arial" w:cs="Arial"/>
          <w:sz w:val="24"/>
          <w:szCs w:val="24"/>
          <w:lang w:eastAsia="ru-RU"/>
        </w:rPr>
      </w:pPr>
    </w:p>
    <w:p w:rsidR="004C01C6" w:rsidRPr="001A6DC7" w:rsidRDefault="004C01C6" w:rsidP="004C01C6">
      <w:pPr>
        <w:spacing w:after="0" w:line="240" w:lineRule="auto"/>
        <w:jc w:val="both"/>
        <w:rPr>
          <w:rFonts w:ascii="Arial" w:eastAsia="Times New Roman" w:hAnsi="Arial" w:cs="Arial"/>
          <w:sz w:val="24"/>
          <w:szCs w:val="24"/>
          <w:lang w:eastAsia="ru-RU"/>
        </w:rPr>
      </w:pP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Налог на имущество  физических   лиц.</w:t>
      </w:r>
    </w:p>
    <w:p w:rsidR="004C01C6" w:rsidRPr="001A6DC7" w:rsidRDefault="004C01C6" w:rsidP="004C01C6">
      <w:pPr>
        <w:spacing w:after="0" w:line="240" w:lineRule="auto"/>
        <w:jc w:val="both"/>
        <w:rPr>
          <w:rFonts w:ascii="Arial" w:eastAsia="Times New Roman" w:hAnsi="Arial" w:cs="Arial"/>
          <w:sz w:val="24"/>
          <w:szCs w:val="24"/>
          <w:lang w:eastAsia="ru-RU"/>
        </w:rPr>
      </w:pP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Поступление  налога на имущество физических  лиц  в 2025 году  составит    38,0 тыс.   рублей, что составляет    0,2  процента  от общей суммы доходов, в 2025 г.  –  38,0 тыс. рублей или  0,3  процента, в 2026 году –    38,0 тыс. рублей или   0,3  процента  от общей суммы доходов.</w:t>
      </w:r>
    </w:p>
    <w:p w:rsidR="004C01C6" w:rsidRPr="001A6DC7" w:rsidRDefault="004C01C6" w:rsidP="004C01C6">
      <w:pPr>
        <w:rPr>
          <w:rFonts w:ascii="Arial" w:eastAsia="Times New Roman" w:hAnsi="Arial" w:cs="Arial"/>
          <w:color w:val="0000FF"/>
          <w:sz w:val="24"/>
          <w:szCs w:val="24"/>
          <w:lang w:eastAsia="ru-RU"/>
        </w:rPr>
      </w:pPr>
      <w:r w:rsidRPr="001A6DC7">
        <w:rPr>
          <w:rFonts w:ascii="Arial" w:eastAsia="Calibri" w:hAnsi="Arial" w:cs="Arial"/>
          <w:sz w:val="24"/>
          <w:szCs w:val="24"/>
          <w:shd w:val="clear" w:color="auto" w:fill="FFFFFF"/>
        </w:rPr>
        <w:t>Прогноз определяется с учётом введения  порядка определения налога на имущество физических лиц от кадастровой стоимости объектов недвижимости и на базе положений главы 32 Налогового кодекса Российской Федерации, а также ставок и льгот, утверждённых органами местного самоуправления.</w:t>
      </w:r>
      <w:r w:rsidRPr="001A6DC7">
        <w:rPr>
          <w:rFonts w:ascii="Arial" w:eastAsia="Times New Roman" w:hAnsi="Arial" w:cs="Arial"/>
          <w:color w:val="0000FF"/>
          <w:sz w:val="24"/>
          <w:szCs w:val="24"/>
          <w:lang w:eastAsia="ru-RU"/>
        </w:rPr>
        <w:t xml:space="preserve">      </w:t>
      </w:r>
    </w:p>
    <w:p w:rsidR="004C01C6" w:rsidRPr="001A6DC7" w:rsidRDefault="004C01C6" w:rsidP="004C01C6">
      <w:pPr>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Земельный налог.</w:t>
      </w:r>
    </w:p>
    <w:p w:rsidR="004C01C6" w:rsidRPr="001A6DC7" w:rsidRDefault="004C01C6" w:rsidP="004C01C6">
      <w:pPr>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Поступления земельного налога в 2026 году в  бюджете  Родничковского  сельского поселения составит  3 171,0 тыс. рублей  или  20,8  процента от общей суммы доходов, в 2027 году –  3 171,0 тыс. рублей или   25,6 процента, в 2028 году –   3171,0 тыс. рублей, что составляет  24,7  процента  от общей суммы доходов.</w:t>
      </w:r>
      <w:r w:rsidRPr="001A6DC7">
        <w:rPr>
          <w:rFonts w:ascii="Arial" w:eastAsia="Times New Roman" w:hAnsi="Arial" w:cs="Arial"/>
          <w:sz w:val="24"/>
          <w:szCs w:val="24"/>
          <w:lang w:eastAsia="ru-RU"/>
        </w:rPr>
        <w:tab/>
      </w:r>
    </w:p>
    <w:p w:rsidR="004C01C6" w:rsidRPr="001A6DC7" w:rsidRDefault="004C01C6" w:rsidP="004C01C6">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Прочие доходы от оказания платных услуг получателями средств бюджетов </w:t>
      </w:r>
    </w:p>
    <w:p w:rsidR="004C01C6" w:rsidRPr="001A6DC7" w:rsidRDefault="004C01C6" w:rsidP="004C01C6">
      <w:pPr>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поселений и компенсации затрат государства бюджетов поселений.</w:t>
      </w:r>
    </w:p>
    <w:p w:rsidR="004C01C6" w:rsidRPr="001A6DC7" w:rsidRDefault="004C01C6" w:rsidP="004C01C6">
      <w:pPr>
        <w:spacing w:after="0" w:line="240" w:lineRule="auto"/>
        <w:rPr>
          <w:rFonts w:ascii="Arial" w:eastAsia="Times New Roman" w:hAnsi="Arial" w:cs="Arial"/>
          <w:sz w:val="24"/>
          <w:szCs w:val="24"/>
          <w:lang w:eastAsia="ru-RU"/>
        </w:rPr>
      </w:pPr>
    </w:p>
    <w:p w:rsidR="004C01C6" w:rsidRPr="001A6DC7" w:rsidRDefault="004C01C6" w:rsidP="004C01C6">
      <w:pPr>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Прочие доходы от оказания платных услуг в 2026 году в  бюджете Родничковского сельского поселения составляет    404,0 тыс. рублей или  2,6 % от общей суммы доходов, в 2027 году –  404,0 тыс. рублей или  3,2 %, в 2028  году-   404,0 тыс. рублей, что составляет   3,1  % от общей суммы доходов.</w:t>
      </w:r>
    </w:p>
    <w:p w:rsidR="004C01C6" w:rsidRPr="001A6DC7" w:rsidRDefault="004C01C6" w:rsidP="004C01C6">
      <w:pPr>
        <w:spacing w:after="0" w:line="240" w:lineRule="auto"/>
        <w:jc w:val="both"/>
        <w:rPr>
          <w:rFonts w:ascii="Arial" w:eastAsia="Times New Roman" w:hAnsi="Arial" w:cs="Arial"/>
          <w:sz w:val="24"/>
          <w:szCs w:val="24"/>
          <w:lang w:eastAsia="ru-RU"/>
        </w:rPr>
      </w:pPr>
    </w:p>
    <w:p w:rsidR="004C01C6" w:rsidRPr="001A6DC7" w:rsidRDefault="004C01C6" w:rsidP="004C01C6">
      <w:pPr>
        <w:spacing w:after="0" w:line="240" w:lineRule="auto"/>
        <w:jc w:val="center"/>
        <w:rPr>
          <w:rFonts w:ascii="Arial" w:eastAsia="Times New Roman" w:hAnsi="Arial" w:cs="Arial"/>
          <w:bCs/>
          <w:sz w:val="24"/>
          <w:szCs w:val="24"/>
          <w:lang w:eastAsia="ru-RU"/>
        </w:rPr>
      </w:pPr>
      <w:r w:rsidRPr="001A6DC7">
        <w:rPr>
          <w:rFonts w:ascii="Arial" w:eastAsia="Times New Roman" w:hAnsi="Arial" w:cs="Arial"/>
          <w:bCs/>
          <w:sz w:val="24"/>
          <w:szCs w:val="24"/>
          <w:lang w:eastAsia="ru-RU"/>
        </w:rPr>
        <w:t>Безвозмездные поступления от других бюджетов бюджетной системы Российской Федерации.</w:t>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ab/>
      </w:r>
    </w:p>
    <w:p w:rsidR="004C01C6" w:rsidRPr="001A6DC7" w:rsidRDefault="004C01C6" w:rsidP="004C01C6">
      <w:pPr>
        <w:spacing w:after="0" w:line="240" w:lineRule="auto"/>
        <w:jc w:val="both"/>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Безвозмездные поступления от других бюджетов бюджетной системы Российской Федерации планируются в 2026 году в сумме 4 205,2 тыс. рублей, в 2027 году –  464,25  тыс. рублей и в 2028 году –  508,65 тыс. рублей.    </w:t>
      </w:r>
    </w:p>
    <w:p w:rsidR="004C01C6" w:rsidRPr="001A6DC7" w:rsidRDefault="004C01C6" w:rsidP="004C01C6">
      <w:pPr>
        <w:spacing w:after="0" w:line="240" w:lineRule="auto"/>
        <w:jc w:val="both"/>
        <w:rPr>
          <w:rFonts w:ascii="Arial" w:eastAsia="Times New Roman" w:hAnsi="Arial" w:cs="Arial"/>
          <w:sz w:val="24"/>
          <w:szCs w:val="24"/>
          <w:lang w:eastAsia="ru-RU"/>
        </w:rPr>
      </w:pPr>
    </w:p>
    <w:p w:rsidR="004C01C6" w:rsidRPr="001A6DC7" w:rsidRDefault="004C01C6" w:rsidP="004C01C6">
      <w:pPr>
        <w:spacing w:after="0" w:line="240" w:lineRule="auto"/>
        <w:jc w:val="both"/>
        <w:rPr>
          <w:rFonts w:ascii="Arial" w:eastAsia="Times New Roman" w:hAnsi="Arial" w:cs="Arial"/>
          <w:sz w:val="24"/>
          <w:szCs w:val="24"/>
          <w:lang w:eastAsia="ru-RU"/>
        </w:rPr>
      </w:pPr>
    </w:p>
    <w:tbl>
      <w:tblPr>
        <w:tblW w:w="10050" w:type="dxa"/>
        <w:tblInd w:w="-798" w:type="dxa"/>
        <w:tblLayout w:type="fixed"/>
        <w:tblCellMar>
          <w:left w:w="30" w:type="dxa"/>
          <w:right w:w="30" w:type="dxa"/>
        </w:tblCellMar>
        <w:tblLook w:val="04A0" w:firstRow="1" w:lastRow="0" w:firstColumn="1" w:lastColumn="0" w:noHBand="0" w:noVBand="1"/>
      </w:tblPr>
      <w:tblGrid>
        <w:gridCol w:w="3096"/>
        <w:gridCol w:w="1159"/>
        <w:gridCol w:w="1070"/>
        <w:gridCol w:w="1006"/>
        <w:gridCol w:w="1160"/>
        <w:gridCol w:w="722"/>
        <w:gridCol w:w="918"/>
        <w:gridCol w:w="919"/>
      </w:tblGrid>
      <w:tr w:rsidR="004C01C6" w:rsidRPr="001A6DC7" w:rsidTr="006C7183">
        <w:trPr>
          <w:cantSplit/>
          <w:trHeight w:val="182"/>
        </w:trPr>
        <w:tc>
          <w:tcPr>
            <w:tcW w:w="3096" w:type="dxa"/>
            <w:vMerge w:val="restart"/>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Наименование</w:t>
            </w:r>
          </w:p>
        </w:tc>
        <w:tc>
          <w:tcPr>
            <w:tcW w:w="1159" w:type="dxa"/>
            <w:vMerge w:val="restart"/>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Утверждено на 2025 год</w:t>
            </w:r>
          </w:p>
        </w:tc>
        <w:tc>
          <w:tcPr>
            <w:tcW w:w="3236" w:type="dxa"/>
            <w:gridSpan w:val="3"/>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бюджет на</w:t>
            </w:r>
            <w:proofErr w:type="gramStart"/>
            <w:r w:rsidRPr="001A6DC7">
              <w:rPr>
                <w:rFonts w:ascii="Arial" w:eastAsia="Times New Roman" w:hAnsi="Arial" w:cs="Arial"/>
                <w:sz w:val="24"/>
                <w:szCs w:val="24"/>
                <w:lang w:eastAsia="ru-RU"/>
              </w:rPr>
              <w:t xml:space="preserve"> :</w:t>
            </w:r>
            <w:proofErr w:type="gramEnd"/>
          </w:p>
        </w:tc>
        <w:tc>
          <w:tcPr>
            <w:tcW w:w="2559" w:type="dxa"/>
            <w:gridSpan w:val="3"/>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Процент  исполнения бюджета </w:t>
            </w:r>
            <w:proofErr w:type="gramStart"/>
            <w:r w:rsidRPr="001A6DC7">
              <w:rPr>
                <w:rFonts w:ascii="Arial" w:eastAsia="Times New Roman" w:hAnsi="Arial" w:cs="Arial"/>
                <w:sz w:val="24"/>
                <w:szCs w:val="24"/>
                <w:lang w:eastAsia="ru-RU"/>
              </w:rPr>
              <w:t>на</w:t>
            </w:r>
            <w:proofErr w:type="gramEnd"/>
            <w:r w:rsidRPr="001A6DC7">
              <w:rPr>
                <w:rFonts w:ascii="Arial" w:eastAsia="Times New Roman" w:hAnsi="Arial" w:cs="Arial"/>
                <w:sz w:val="24"/>
                <w:szCs w:val="24"/>
                <w:lang w:eastAsia="ru-RU"/>
              </w:rPr>
              <w:t xml:space="preserve">: </w:t>
            </w:r>
          </w:p>
        </w:tc>
      </w:tr>
      <w:tr w:rsidR="004C01C6" w:rsidRPr="001A6DC7" w:rsidTr="006C7183">
        <w:trPr>
          <w:cantSplit/>
          <w:trHeight w:val="365"/>
        </w:trPr>
        <w:tc>
          <w:tcPr>
            <w:tcW w:w="3096" w:type="dxa"/>
            <w:vMerge/>
            <w:tcBorders>
              <w:top w:val="single" w:sz="6" w:space="0" w:color="auto"/>
              <w:left w:val="single" w:sz="6" w:space="0" w:color="auto"/>
              <w:bottom w:val="single" w:sz="6" w:space="0" w:color="auto"/>
              <w:right w:val="single" w:sz="6" w:space="0" w:color="auto"/>
            </w:tcBorders>
            <w:vAlign w:val="center"/>
          </w:tcPr>
          <w:p w:rsidR="004C01C6" w:rsidRPr="001A6DC7" w:rsidRDefault="004C01C6" w:rsidP="006C7183">
            <w:pPr>
              <w:spacing w:after="0" w:line="240" w:lineRule="auto"/>
              <w:rPr>
                <w:rFonts w:ascii="Arial" w:eastAsia="Times New Roman" w:hAnsi="Arial" w:cs="Arial"/>
                <w:sz w:val="24"/>
                <w:szCs w:val="24"/>
                <w:lang w:eastAsia="ru-RU"/>
              </w:rPr>
            </w:pPr>
          </w:p>
        </w:tc>
        <w:tc>
          <w:tcPr>
            <w:tcW w:w="1159" w:type="dxa"/>
            <w:vMerge/>
            <w:tcBorders>
              <w:top w:val="single" w:sz="6" w:space="0" w:color="auto"/>
              <w:left w:val="single" w:sz="6" w:space="0" w:color="auto"/>
              <w:bottom w:val="single" w:sz="6" w:space="0" w:color="auto"/>
              <w:right w:val="single" w:sz="6" w:space="0" w:color="auto"/>
            </w:tcBorders>
            <w:vAlign w:val="center"/>
          </w:tcPr>
          <w:p w:rsidR="004C01C6" w:rsidRPr="001A6DC7" w:rsidRDefault="004C01C6" w:rsidP="006C7183">
            <w:pPr>
              <w:spacing w:after="0" w:line="240" w:lineRule="auto"/>
              <w:rPr>
                <w:rFonts w:ascii="Arial" w:eastAsia="Times New Roman" w:hAnsi="Arial" w:cs="Arial"/>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2026 г.</w:t>
            </w:r>
          </w:p>
        </w:tc>
        <w:tc>
          <w:tcPr>
            <w:tcW w:w="100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2027 г.</w:t>
            </w:r>
          </w:p>
        </w:tc>
        <w:tc>
          <w:tcPr>
            <w:tcW w:w="116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2028 г.</w:t>
            </w:r>
          </w:p>
        </w:tc>
        <w:tc>
          <w:tcPr>
            <w:tcW w:w="722"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2026 г. к 2025г</w:t>
            </w:r>
          </w:p>
        </w:tc>
        <w:tc>
          <w:tcPr>
            <w:tcW w:w="918"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2027 г. к 2026 г.</w:t>
            </w:r>
          </w:p>
        </w:tc>
        <w:tc>
          <w:tcPr>
            <w:tcW w:w="91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2028 г. к 2027 г.</w:t>
            </w:r>
          </w:p>
        </w:tc>
      </w:tr>
      <w:tr w:rsidR="004C01C6" w:rsidRPr="001A6DC7" w:rsidTr="006C7183">
        <w:trPr>
          <w:trHeight w:val="182"/>
        </w:trPr>
        <w:tc>
          <w:tcPr>
            <w:tcW w:w="309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Безвозмездные поступления</w:t>
            </w:r>
          </w:p>
        </w:tc>
        <w:tc>
          <w:tcPr>
            <w:tcW w:w="115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2 283,5</w:t>
            </w:r>
          </w:p>
        </w:tc>
        <w:tc>
          <w:tcPr>
            <w:tcW w:w="107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4 205,2</w:t>
            </w:r>
          </w:p>
        </w:tc>
        <w:tc>
          <w:tcPr>
            <w:tcW w:w="100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464,25</w:t>
            </w:r>
          </w:p>
        </w:tc>
        <w:tc>
          <w:tcPr>
            <w:tcW w:w="116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508,65</w:t>
            </w:r>
          </w:p>
        </w:tc>
        <w:tc>
          <w:tcPr>
            <w:tcW w:w="722"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184,2</w:t>
            </w:r>
          </w:p>
        </w:tc>
        <w:tc>
          <w:tcPr>
            <w:tcW w:w="918"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c>
          <w:tcPr>
            <w:tcW w:w="91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val="en-US" w:eastAsia="ru-RU"/>
              </w:rPr>
              <w:t>1</w:t>
            </w:r>
            <w:r w:rsidRPr="001A6DC7">
              <w:rPr>
                <w:rFonts w:ascii="Arial" w:eastAsia="Times New Roman" w:hAnsi="Arial" w:cs="Arial"/>
                <w:sz w:val="24"/>
                <w:szCs w:val="24"/>
                <w:lang w:eastAsia="ru-RU"/>
              </w:rPr>
              <w:t>09,6</w:t>
            </w:r>
          </w:p>
        </w:tc>
      </w:tr>
      <w:tr w:rsidR="004C01C6" w:rsidRPr="001A6DC7" w:rsidTr="006C7183">
        <w:trPr>
          <w:trHeight w:val="559"/>
        </w:trPr>
        <w:tc>
          <w:tcPr>
            <w:tcW w:w="309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Дотация бюджету на выравнивание уровня бюджетной обеспеченности</w:t>
            </w:r>
          </w:p>
        </w:tc>
        <w:tc>
          <w:tcPr>
            <w:tcW w:w="115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1 228,0</w:t>
            </w:r>
          </w:p>
        </w:tc>
        <w:tc>
          <w:tcPr>
            <w:tcW w:w="107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1228,0</w:t>
            </w:r>
          </w:p>
        </w:tc>
        <w:tc>
          <w:tcPr>
            <w:tcW w:w="100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c>
          <w:tcPr>
            <w:tcW w:w="918"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4C01C6" w:rsidRPr="001A6DC7" w:rsidTr="006C7183">
        <w:trPr>
          <w:trHeight w:val="525"/>
        </w:trPr>
        <w:tc>
          <w:tcPr>
            <w:tcW w:w="309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Субвенции бюджетам сельских поселений на выполнение передаваемых </w:t>
            </w:r>
            <w:r w:rsidRPr="001A6DC7">
              <w:rPr>
                <w:rFonts w:ascii="Arial" w:eastAsia="Times New Roman" w:hAnsi="Arial" w:cs="Arial"/>
                <w:sz w:val="24"/>
                <w:szCs w:val="24"/>
                <w:lang w:eastAsia="ru-RU"/>
              </w:rPr>
              <w:lastRenderedPageBreak/>
              <w:t>полномочий субъектов РФ</w:t>
            </w:r>
          </w:p>
        </w:tc>
        <w:tc>
          <w:tcPr>
            <w:tcW w:w="115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2,8</w:t>
            </w:r>
          </w:p>
        </w:tc>
        <w:tc>
          <w:tcPr>
            <w:tcW w:w="107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2,8</w:t>
            </w:r>
          </w:p>
        </w:tc>
        <w:tc>
          <w:tcPr>
            <w:tcW w:w="100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2,8</w:t>
            </w:r>
          </w:p>
        </w:tc>
        <w:tc>
          <w:tcPr>
            <w:tcW w:w="116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2,8</w:t>
            </w:r>
          </w:p>
        </w:tc>
        <w:tc>
          <w:tcPr>
            <w:tcW w:w="722"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c>
          <w:tcPr>
            <w:tcW w:w="918"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r>
      <w:tr w:rsidR="004C01C6" w:rsidRPr="001A6DC7" w:rsidTr="006C7183">
        <w:trPr>
          <w:trHeight w:val="1334"/>
        </w:trPr>
        <w:tc>
          <w:tcPr>
            <w:tcW w:w="309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5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105,4</w:t>
            </w:r>
          </w:p>
        </w:tc>
        <w:tc>
          <w:tcPr>
            <w:tcW w:w="107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144,7</w:t>
            </w:r>
          </w:p>
        </w:tc>
        <w:tc>
          <w:tcPr>
            <w:tcW w:w="100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161,6</w:t>
            </w:r>
          </w:p>
        </w:tc>
        <w:tc>
          <w:tcPr>
            <w:tcW w:w="116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206,0</w:t>
            </w:r>
          </w:p>
        </w:tc>
        <w:tc>
          <w:tcPr>
            <w:tcW w:w="722"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137,3</w:t>
            </w:r>
          </w:p>
        </w:tc>
        <w:tc>
          <w:tcPr>
            <w:tcW w:w="918"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111,7</w:t>
            </w:r>
          </w:p>
        </w:tc>
        <w:tc>
          <w:tcPr>
            <w:tcW w:w="91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127,5</w:t>
            </w:r>
          </w:p>
        </w:tc>
      </w:tr>
      <w:tr w:rsidR="004C01C6" w:rsidRPr="001A6DC7" w:rsidTr="006C7183">
        <w:trPr>
          <w:trHeight w:val="648"/>
        </w:trPr>
        <w:tc>
          <w:tcPr>
            <w:tcW w:w="309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Прочие межбюджетные трансферты, передаваемые бюджетам поселений на организацию содержания мест захоронения</w:t>
            </w:r>
          </w:p>
        </w:tc>
        <w:tc>
          <w:tcPr>
            <w:tcW w:w="115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11,05</w:t>
            </w:r>
          </w:p>
        </w:tc>
        <w:tc>
          <w:tcPr>
            <w:tcW w:w="107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11,05</w:t>
            </w:r>
          </w:p>
        </w:tc>
        <w:tc>
          <w:tcPr>
            <w:tcW w:w="100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11,05</w:t>
            </w:r>
          </w:p>
        </w:tc>
        <w:tc>
          <w:tcPr>
            <w:tcW w:w="116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11,05</w:t>
            </w:r>
          </w:p>
        </w:tc>
        <w:tc>
          <w:tcPr>
            <w:tcW w:w="722"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c>
          <w:tcPr>
            <w:tcW w:w="918"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r>
      <w:tr w:rsidR="004C01C6" w:rsidRPr="001A6DC7" w:rsidTr="006C7183">
        <w:trPr>
          <w:trHeight w:val="648"/>
        </w:trPr>
        <w:tc>
          <w:tcPr>
            <w:tcW w:w="309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Прочие межбюджетные трансферты, передаваемые бюджетам сельских поселений по программе профилактики правонарушений</w:t>
            </w:r>
          </w:p>
        </w:tc>
        <w:tc>
          <w:tcPr>
            <w:tcW w:w="115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4C01C6" w:rsidRPr="001A6DC7" w:rsidTr="006C7183">
        <w:trPr>
          <w:trHeight w:val="648"/>
        </w:trPr>
        <w:tc>
          <w:tcPr>
            <w:tcW w:w="309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Прочие межбюджетные трансферты, передаваемые бюджетам сельских поселений  по программе занятости подростков</w:t>
            </w:r>
          </w:p>
        </w:tc>
        <w:tc>
          <w:tcPr>
            <w:tcW w:w="115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8,4</w:t>
            </w:r>
          </w:p>
        </w:tc>
        <w:tc>
          <w:tcPr>
            <w:tcW w:w="107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c>
          <w:tcPr>
            <w:tcW w:w="100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c>
          <w:tcPr>
            <w:tcW w:w="116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11,0</w:t>
            </w:r>
          </w:p>
        </w:tc>
        <w:tc>
          <w:tcPr>
            <w:tcW w:w="722"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76,4</w:t>
            </w:r>
          </w:p>
        </w:tc>
        <w:tc>
          <w:tcPr>
            <w:tcW w:w="918"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r>
      <w:tr w:rsidR="004C01C6" w:rsidRPr="001A6DC7" w:rsidTr="006C7183">
        <w:trPr>
          <w:trHeight w:val="648"/>
        </w:trPr>
        <w:tc>
          <w:tcPr>
            <w:tcW w:w="309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Прочие межбюджетные трансферты, передаваемые бюджетам сельских поселений на решение вопросов местного значения</w:t>
            </w:r>
          </w:p>
        </w:tc>
        <w:tc>
          <w:tcPr>
            <w:tcW w:w="115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171,0</w:t>
            </w:r>
          </w:p>
        </w:tc>
        <w:tc>
          <w:tcPr>
            <w:tcW w:w="107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4C01C6" w:rsidRPr="001A6DC7" w:rsidTr="006C7183">
        <w:trPr>
          <w:trHeight w:val="648"/>
        </w:trPr>
        <w:tc>
          <w:tcPr>
            <w:tcW w:w="309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 Межбюджетные трансферты, передаваемые бюджетам сельских поселений  на решение вопросов ЖКХ</w:t>
            </w:r>
          </w:p>
        </w:tc>
        <w:tc>
          <w:tcPr>
            <w:tcW w:w="115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538,7</w:t>
            </w:r>
          </w:p>
        </w:tc>
        <w:tc>
          <w:tcPr>
            <w:tcW w:w="107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529,8</w:t>
            </w:r>
          </w:p>
        </w:tc>
        <w:tc>
          <w:tcPr>
            <w:tcW w:w="100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98,3</w:t>
            </w:r>
          </w:p>
        </w:tc>
        <w:tc>
          <w:tcPr>
            <w:tcW w:w="918"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4C01C6" w:rsidRPr="001A6DC7" w:rsidTr="006C7183">
        <w:trPr>
          <w:trHeight w:val="648"/>
        </w:trPr>
        <w:tc>
          <w:tcPr>
            <w:tcW w:w="309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Прочие межбюджетные  трансферты, передаваемые бюджетам сельских поселений</w:t>
            </w:r>
          </w:p>
        </w:tc>
        <w:tc>
          <w:tcPr>
            <w:tcW w:w="115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4C01C6" w:rsidRPr="001A6DC7" w:rsidTr="006C7183">
        <w:trPr>
          <w:trHeight w:val="648"/>
        </w:trPr>
        <w:tc>
          <w:tcPr>
            <w:tcW w:w="309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Субсидия на содержание объектов благоустройства</w:t>
            </w:r>
          </w:p>
        </w:tc>
        <w:tc>
          <w:tcPr>
            <w:tcW w:w="115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218,2</w:t>
            </w:r>
          </w:p>
        </w:tc>
        <w:tc>
          <w:tcPr>
            <w:tcW w:w="107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277,8</w:t>
            </w:r>
          </w:p>
        </w:tc>
        <w:tc>
          <w:tcPr>
            <w:tcW w:w="100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277,8</w:t>
            </w:r>
          </w:p>
        </w:tc>
        <w:tc>
          <w:tcPr>
            <w:tcW w:w="116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277,8</w:t>
            </w:r>
          </w:p>
        </w:tc>
        <w:tc>
          <w:tcPr>
            <w:tcW w:w="722"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127,3</w:t>
            </w:r>
          </w:p>
        </w:tc>
        <w:tc>
          <w:tcPr>
            <w:tcW w:w="918"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100,0</w:t>
            </w:r>
          </w:p>
        </w:tc>
      </w:tr>
      <w:tr w:rsidR="004C01C6" w:rsidRPr="001A6DC7" w:rsidTr="006C7183">
        <w:trPr>
          <w:trHeight w:val="648"/>
        </w:trPr>
        <w:tc>
          <w:tcPr>
            <w:tcW w:w="309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Межбюджетные трансферты, передаваемые  бюджетам сельских поселений из бюджета муниципального района</w:t>
            </w:r>
          </w:p>
        </w:tc>
        <w:tc>
          <w:tcPr>
            <w:tcW w:w="115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4C01C6" w:rsidRPr="001A6DC7" w:rsidTr="006C7183">
        <w:trPr>
          <w:trHeight w:val="648"/>
        </w:trPr>
        <w:tc>
          <w:tcPr>
            <w:tcW w:w="309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lastRenderedPageBreak/>
              <w:t>Иные межбюджетные трансферты на уличное освещение</w:t>
            </w:r>
          </w:p>
        </w:tc>
        <w:tc>
          <w:tcPr>
            <w:tcW w:w="115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2 000,0</w:t>
            </w:r>
          </w:p>
        </w:tc>
        <w:tc>
          <w:tcPr>
            <w:tcW w:w="100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r w:rsidR="004C01C6" w:rsidRPr="001A6DC7" w:rsidTr="006C7183">
        <w:trPr>
          <w:trHeight w:val="648"/>
        </w:trPr>
        <w:tc>
          <w:tcPr>
            <w:tcW w:w="309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Иные межбюджетные трансферты на содержание тракторов </w:t>
            </w:r>
          </w:p>
        </w:tc>
        <w:tc>
          <w:tcPr>
            <w:tcW w:w="115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4C01C6" w:rsidRPr="001A6DC7" w:rsidRDefault="004C01C6" w:rsidP="006C7183">
            <w:pPr>
              <w:autoSpaceDE w:val="0"/>
              <w:autoSpaceDN w:val="0"/>
              <w:adjustRightInd w:val="0"/>
              <w:spacing w:after="0" w:line="240" w:lineRule="auto"/>
              <w:jc w:val="center"/>
              <w:rPr>
                <w:rFonts w:ascii="Arial" w:eastAsia="Times New Roman" w:hAnsi="Arial" w:cs="Arial"/>
                <w:sz w:val="24"/>
                <w:szCs w:val="24"/>
                <w:lang w:eastAsia="ru-RU"/>
              </w:rPr>
            </w:pPr>
            <w:r w:rsidRPr="001A6DC7">
              <w:rPr>
                <w:rFonts w:ascii="Arial" w:eastAsia="Times New Roman" w:hAnsi="Arial" w:cs="Arial"/>
                <w:sz w:val="24"/>
                <w:szCs w:val="24"/>
                <w:lang w:eastAsia="ru-RU"/>
              </w:rPr>
              <w:t>0</w:t>
            </w:r>
          </w:p>
        </w:tc>
      </w:tr>
    </w:tbl>
    <w:p w:rsidR="004C01C6" w:rsidRPr="001A6DC7" w:rsidRDefault="004C01C6" w:rsidP="004C01C6">
      <w:pPr>
        <w:spacing w:after="0" w:line="240" w:lineRule="auto"/>
        <w:rPr>
          <w:rFonts w:ascii="Arial" w:eastAsia="Times New Roman" w:hAnsi="Arial" w:cs="Arial"/>
          <w:sz w:val="24"/>
          <w:szCs w:val="24"/>
          <w:lang w:eastAsia="ru-RU"/>
        </w:rPr>
      </w:pPr>
    </w:p>
    <w:p w:rsidR="004C01C6" w:rsidRPr="001A6DC7" w:rsidRDefault="004C01C6" w:rsidP="004C01C6">
      <w:pPr>
        <w:spacing w:after="0" w:line="240" w:lineRule="auto"/>
        <w:rPr>
          <w:rFonts w:ascii="Arial" w:eastAsia="Times New Roman" w:hAnsi="Arial" w:cs="Arial"/>
          <w:sz w:val="24"/>
          <w:szCs w:val="24"/>
          <w:lang w:eastAsia="ru-RU"/>
        </w:rPr>
      </w:pPr>
    </w:p>
    <w:p w:rsidR="004C01C6" w:rsidRPr="001A6DC7" w:rsidRDefault="004C01C6" w:rsidP="004C01C6">
      <w:pPr>
        <w:spacing w:after="0" w:line="213" w:lineRule="auto"/>
        <w:rPr>
          <w:rFonts w:ascii="Arial" w:eastAsia="Times New Roman" w:hAnsi="Arial" w:cs="Arial"/>
          <w:sz w:val="24"/>
          <w:szCs w:val="24"/>
          <w:lang w:eastAsia="ru-RU"/>
        </w:rPr>
      </w:pPr>
    </w:p>
    <w:p w:rsidR="004C01C6" w:rsidRPr="001A6DC7" w:rsidRDefault="004C01C6" w:rsidP="004C01C6">
      <w:pPr>
        <w:suppressAutoHyphens/>
        <w:spacing w:after="0"/>
        <w:jc w:val="both"/>
        <w:rPr>
          <w:rFonts w:ascii="Arial" w:eastAsia="Times New Roman" w:hAnsi="Arial" w:cs="Arial"/>
          <w:sz w:val="24"/>
          <w:szCs w:val="24"/>
          <w:lang w:eastAsia="ar-SA"/>
        </w:rPr>
      </w:pPr>
    </w:p>
    <w:p w:rsidR="004C01C6" w:rsidRPr="001A6DC7" w:rsidRDefault="004C01C6" w:rsidP="004C01C6">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доходной части бюджета Родничковского сельского поселения</w:t>
      </w:r>
    </w:p>
    <w:p w:rsidR="004C01C6" w:rsidRPr="001A6DC7" w:rsidRDefault="004C01C6" w:rsidP="004C01C6">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на 2026 - 2028 гг.</w:t>
      </w:r>
    </w:p>
    <w:p w:rsidR="004C01C6" w:rsidRPr="001A6DC7" w:rsidRDefault="004C01C6" w:rsidP="004C01C6">
      <w:pPr>
        <w:suppressAutoHyphens/>
        <w:spacing w:after="0"/>
        <w:jc w:val="center"/>
        <w:rPr>
          <w:rFonts w:ascii="Arial" w:eastAsia="Times New Roman" w:hAnsi="Arial" w:cs="Arial"/>
          <w:b/>
          <w:sz w:val="24"/>
          <w:szCs w:val="24"/>
          <w:lang w:eastAsia="ar-SA"/>
        </w:rPr>
      </w:pPr>
    </w:p>
    <w:p w:rsidR="004C01C6" w:rsidRPr="001A6DC7" w:rsidRDefault="004C01C6" w:rsidP="004C01C6">
      <w:pPr>
        <w:suppressAutoHyphens/>
        <w:spacing w:after="0"/>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Экономическую основу Родничковского сельского поселения составляют налоговые и неналоговые поступления, собираемые с юридических и физических лиц на территории поселения.</w:t>
      </w:r>
    </w:p>
    <w:p w:rsidR="004C01C6" w:rsidRPr="001A6DC7" w:rsidRDefault="004C01C6" w:rsidP="004C01C6">
      <w:pPr>
        <w:suppressAutoHyphens/>
        <w:spacing w:after="0"/>
        <w:jc w:val="both"/>
        <w:rPr>
          <w:rFonts w:ascii="Arial" w:eastAsia="Times New Roman" w:hAnsi="Arial" w:cs="Arial"/>
          <w:sz w:val="24"/>
          <w:szCs w:val="24"/>
          <w:lang w:eastAsia="ar-SA"/>
        </w:rPr>
      </w:pPr>
    </w:p>
    <w:p w:rsidR="004C01C6" w:rsidRPr="001A6DC7" w:rsidRDefault="004C01C6" w:rsidP="004C01C6">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Налоговые  поступления.</w:t>
      </w:r>
    </w:p>
    <w:p w:rsidR="004C01C6" w:rsidRPr="001A6DC7" w:rsidRDefault="004C01C6" w:rsidP="004C01C6">
      <w:pPr>
        <w:numPr>
          <w:ilvl w:val="0"/>
          <w:numId w:val="8"/>
        </w:num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НДФЛ</w:t>
      </w:r>
    </w:p>
    <w:p w:rsidR="004C01C6" w:rsidRPr="001A6DC7" w:rsidRDefault="004C01C6" w:rsidP="004C01C6">
      <w:pPr>
        <w:suppressAutoHyphens/>
        <w:spacing w:after="0"/>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ab/>
        <w:t>Прогнозные оценки поступления данного налога в бюджет поселения характеризуются следующими данными:                                                                                                          (тыс. руб.)</w:t>
      </w:r>
    </w:p>
    <w:p w:rsidR="004C01C6" w:rsidRPr="001A6DC7" w:rsidRDefault="004C01C6" w:rsidP="004C01C6">
      <w:pPr>
        <w:suppressAutoHyphens/>
        <w:spacing w:after="0"/>
        <w:jc w:val="both"/>
        <w:rPr>
          <w:rFonts w:ascii="Arial" w:eastAsia="Times New Roman" w:hAnsi="Arial" w:cs="Arial"/>
          <w:sz w:val="24"/>
          <w:szCs w:val="24"/>
          <w:lang w:eastAsia="ar-SA"/>
        </w:rPr>
      </w:pPr>
    </w:p>
    <w:tbl>
      <w:tblPr>
        <w:tblW w:w="10041" w:type="dxa"/>
        <w:jc w:val="center"/>
        <w:tblLayout w:type="fixed"/>
        <w:tblLook w:val="04A0" w:firstRow="1" w:lastRow="0" w:firstColumn="1" w:lastColumn="0" w:noHBand="0" w:noVBand="1"/>
      </w:tblPr>
      <w:tblGrid>
        <w:gridCol w:w="1620"/>
        <w:gridCol w:w="2410"/>
        <w:gridCol w:w="1984"/>
        <w:gridCol w:w="2042"/>
        <w:gridCol w:w="1985"/>
      </w:tblGrid>
      <w:tr w:rsidR="004C01C6" w:rsidRPr="001A6DC7" w:rsidTr="006C7183">
        <w:trPr>
          <w:jc w:val="center"/>
        </w:trPr>
        <w:tc>
          <w:tcPr>
            <w:tcW w:w="162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План 2025 г</w:t>
            </w:r>
          </w:p>
        </w:tc>
        <w:tc>
          <w:tcPr>
            <w:tcW w:w="2410" w:type="dxa"/>
            <w:tcBorders>
              <w:top w:val="single" w:sz="4" w:space="0" w:color="000000"/>
              <w:left w:val="single" w:sz="4" w:space="0" w:color="000000"/>
              <w:bottom w:val="single" w:sz="4" w:space="0" w:color="000000"/>
              <w:right w:val="nil"/>
            </w:tcBorders>
            <w:vAlign w:val="center"/>
          </w:tcPr>
          <w:p w:rsidR="004C01C6" w:rsidRPr="001A6DC7" w:rsidRDefault="004C01C6" w:rsidP="006C7183">
            <w:pPr>
              <w:suppressAutoHyphens/>
              <w:spacing w:after="0"/>
              <w:jc w:val="center"/>
              <w:rPr>
                <w:rFonts w:ascii="Arial" w:eastAsia="Times New Roman" w:hAnsi="Arial" w:cs="Arial"/>
                <w:sz w:val="24"/>
                <w:szCs w:val="24"/>
                <w:lang w:eastAsia="ar-SA"/>
              </w:rPr>
            </w:pPr>
            <w:proofErr w:type="gramStart"/>
            <w:r w:rsidRPr="001A6DC7">
              <w:rPr>
                <w:rFonts w:ascii="Arial" w:eastAsia="Times New Roman" w:hAnsi="Arial" w:cs="Arial"/>
                <w:sz w:val="24"/>
                <w:szCs w:val="24"/>
                <w:lang w:eastAsia="ar-SA"/>
              </w:rPr>
              <w:t>Ожидаемое</w:t>
            </w:r>
            <w:proofErr w:type="gramEnd"/>
            <w:r w:rsidRPr="001A6DC7">
              <w:rPr>
                <w:rFonts w:ascii="Arial" w:eastAsia="Times New Roman" w:hAnsi="Arial" w:cs="Arial"/>
                <w:sz w:val="24"/>
                <w:szCs w:val="24"/>
                <w:lang w:eastAsia="ar-SA"/>
              </w:rPr>
              <w:t xml:space="preserve"> 2025 г</w:t>
            </w:r>
          </w:p>
        </w:tc>
        <w:tc>
          <w:tcPr>
            <w:tcW w:w="1984"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2026 г.</w:t>
            </w:r>
          </w:p>
        </w:tc>
        <w:tc>
          <w:tcPr>
            <w:tcW w:w="2042"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2027 г.</w:t>
            </w: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2028 г.</w:t>
            </w:r>
          </w:p>
        </w:tc>
      </w:tr>
      <w:tr w:rsidR="004C01C6" w:rsidRPr="001A6DC7" w:rsidTr="006C7183">
        <w:trPr>
          <w:jc w:val="center"/>
        </w:trPr>
        <w:tc>
          <w:tcPr>
            <w:tcW w:w="162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5 526,8</w:t>
            </w:r>
          </w:p>
        </w:tc>
        <w:tc>
          <w:tcPr>
            <w:tcW w:w="2410" w:type="dxa"/>
            <w:tcBorders>
              <w:top w:val="single" w:sz="4" w:space="0" w:color="000000"/>
              <w:left w:val="single" w:sz="4" w:space="0" w:color="000000"/>
              <w:bottom w:val="single" w:sz="4" w:space="0" w:color="000000"/>
              <w:right w:val="nil"/>
            </w:tcBorders>
            <w:vAlign w:val="center"/>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5 526,8</w:t>
            </w:r>
          </w:p>
        </w:tc>
        <w:tc>
          <w:tcPr>
            <w:tcW w:w="1984"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4 213,5</w:t>
            </w:r>
          </w:p>
        </w:tc>
        <w:tc>
          <w:tcPr>
            <w:tcW w:w="2042"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4 515,6</w:t>
            </w: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4 822,2</w:t>
            </w:r>
          </w:p>
        </w:tc>
      </w:tr>
      <w:tr w:rsidR="004C01C6" w:rsidRPr="001A6DC7" w:rsidTr="006C7183">
        <w:trPr>
          <w:jc w:val="center"/>
        </w:trPr>
        <w:tc>
          <w:tcPr>
            <w:tcW w:w="162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rPr>
                <w:rFonts w:ascii="Arial" w:eastAsia="Times New Roman" w:hAnsi="Arial" w:cs="Arial"/>
                <w:sz w:val="24"/>
                <w:szCs w:val="24"/>
                <w:lang w:eastAsia="ar-SA"/>
              </w:rPr>
            </w:pPr>
          </w:p>
        </w:tc>
        <w:tc>
          <w:tcPr>
            <w:tcW w:w="2410" w:type="dxa"/>
            <w:tcBorders>
              <w:top w:val="single" w:sz="4" w:space="0" w:color="000000"/>
              <w:left w:val="single" w:sz="4" w:space="0" w:color="000000"/>
              <w:bottom w:val="single" w:sz="4" w:space="0" w:color="000000"/>
              <w:right w:val="nil"/>
            </w:tcBorders>
            <w:vAlign w:val="center"/>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32,2</w:t>
            </w:r>
          </w:p>
        </w:tc>
        <w:tc>
          <w:tcPr>
            <w:tcW w:w="1984"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p>
        </w:tc>
        <w:tc>
          <w:tcPr>
            <w:tcW w:w="2042"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p>
        </w:tc>
      </w:tr>
      <w:tr w:rsidR="004C01C6" w:rsidRPr="001A6DC7" w:rsidTr="006C7183">
        <w:trPr>
          <w:jc w:val="center"/>
        </w:trPr>
        <w:tc>
          <w:tcPr>
            <w:tcW w:w="162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rPr>
                <w:rFonts w:ascii="Arial" w:eastAsia="Times New Roman" w:hAnsi="Arial" w:cs="Arial"/>
                <w:sz w:val="24"/>
                <w:szCs w:val="24"/>
                <w:lang w:eastAsia="ar-SA"/>
              </w:rPr>
            </w:pPr>
          </w:p>
        </w:tc>
        <w:tc>
          <w:tcPr>
            <w:tcW w:w="2410" w:type="dxa"/>
            <w:tcBorders>
              <w:top w:val="single" w:sz="4" w:space="0" w:color="000000"/>
              <w:left w:val="single" w:sz="4" w:space="0" w:color="000000"/>
              <w:bottom w:val="single" w:sz="4" w:space="0" w:color="000000"/>
              <w:right w:val="nil"/>
            </w:tcBorders>
            <w:vAlign w:val="center"/>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1 162,7</w:t>
            </w:r>
          </w:p>
        </w:tc>
        <w:tc>
          <w:tcPr>
            <w:tcW w:w="1984"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p>
        </w:tc>
        <w:tc>
          <w:tcPr>
            <w:tcW w:w="2042"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p>
        </w:tc>
      </w:tr>
    </w:tbl>
    <w:p w:rsidR="004C01C6" w:rsidRPr="001A6DC7" w:rsidRDefault="004C01C6" w:rsidP="004C01C6">
      <w:pPr>
        <w:shd w:val="clear" w:color="auto" w:fill="FFFFFF"/>
        <w:spacing w:after="0" w:line="240" w:lineRule="auto"/>
        <w:rPr>
          <w:rFonts w:ascii="Arial" w:eastAsia="Times New Roman" w:hAnsi="Arial" w:cs="Arial"/>
          <w:sz w:val="24"/>
          <w:szCs w:val="24"/>
          <w:lang w:eastAsia="ar-SA"/>
        </w:rPr>
      </w:pPr>
    </w:p>
    <w:p w:rsidR="004C01C6" w:rsidRPr="001A6DC7" w:rsidRDefault="004C01C6" w:rsidP="004C01C6">
      <w:pPr>
        <w:shd w:val="clear" w:color="auto" w:fill="FFFFFF"/>
        <w:spacing w:after="0" w:line="240" w:lineRule="auto"/>
        <w:rPr>
          <w:rFonts w:ascii="Arial" w:eastAsia="Times New Roman" w:hAnsi="Arial" w:cs="Arial"/>
          <w:color w:val="000000"/>
          <w:sz w:val="24"/>
          <w:szCs w:val="24"/>
          <w:lang w:eastAsia="ru-RU"/>
        </w:rPr>
      </w:pPr>
      <w:r w:rsidRPr="001A6DC7">
        <w:rPr>
          <w:rFonts w:ascii="Arial" w:eastAsia="Times New Roman" w:hAnsi="Arial" w:cs="Arial"/>
          <w:sz w:val="24"/>
          <w:szCs w:val="24"/>
          <w:lang w:eastAsia="ar-SA"/>
        </w:rPr>
        <w:t xml:space="preserve"> </w:t>
      </w:r>
      <w:r w:rsidRPr="001A6DC7">
        <w:rPr>
          <w:rFonts w:ascii="Arial" w:eastAsia="Times New Roman" w:hAnsi="Arial" w:cs="Arial"/>
          <w:color w:val="000000"/>
          <w:sz w:val="24"/>
          <w:szCs w:val="24"/>
          <w:lang w:eastAsia="ru-RU"/>
        </w:rPr>
        <w:t>Расчет налога на доходы физических лиц основывается на прогнозе ожидаемых поступлений  налога в 2025 году.</w:t>
      </w:r>
      <w:r w:rsidRPr="001A6DC7">
        <w:rPr>
          <w:rFonts w:ascii="Arial" w:eastAsia="Times New Roman" w:hAnsi="Arial" w:cs="Arial"/>
          <w:sz w:val="24"/>
          <w:szCs w:val="24"/>
          <w:lang w:eastAsia="ar-SA"/>
        </w:rPr>
        <w:t xml:space="preserve"> Прогнозируемое поступление налога на доходы физических лиц основано на уровне, прогнозируемом   среднегодовом темпе роста заработной платы работников предприятий. </w:t>
      </w:r>
      <w:r w:rsidRPr="001A6DC7">
        <w:rPr>
          <w:rFonts w:ascii="Arial" w:eastAsia="Times New Roman" w:hAnsi="Arial" w:cs="Arial"/>
          <w:color w:val="000000"/>
          <w:sz w:val="24"/>
          <w:szCs w:val="24"/>
          <w:lang w:eastAsia="ru-RU"/>
        </w:rPr>
        <w:t xml:space="preserve"> Расчет ожидаемых поступлений налога на доходы физических лиц в 2025 году учитывает фактическое поступление  налога на доходы физических лиц.</w:t>
      </w:r>
    </w:p>
    <w:p w:rsidR="004C01C6" w:rsidRPr="001A6DC7" w:rsidRDefault="004C01C6" w:rsidP="004C01C6">
      <w:pPr>
        <w:shd w:val="clear" w:color="auto" w:fill="FFFFFF"/>
        <w:spacing w:after="0" w:line="240" w:lineRule="auto"/>
        <w:rPr>
          <w:rFonts w:ascii="Arial" w:eastAsia="Times New Roman" w:hAnsi="Arial" w:cs="Arial"/>
          <w:color w:val="000000"/>
          <w:sz w:val="24"/>
          <w:szCs w:val="24"/>
          <w:lang w:eastAsia="ru-RU"/>
        </w:rPr>
      </w:pPr>
    </w:p>
    <w:p w:rsidR="004C01C6" w:rsidRPr="001A6DC7" w:rsidRDefault="004C01C6" w:rsidP="004C01C6">
      <w:pPr>
        <w:shd w:val="clear" w:color="auto" w:fill="FFFFFF"/>
        <w:spacing w:after="0" w:line="240" w:lineRule="auto"/>
        <w:rPr>
          <w:rFonts w:ascii="Arial" w:eastAsia="Times New Roman" w:hAnsi="Arial" w:cs="Arial"/>
          <w:color w:val="000000"/>
          <w:sz w:val="24"/>
          <w:szCs w:val="24"/>
          <w:lang w:eastAsia="ru-RU"/>
        </w:rPr>
      </w:pPr>
    </w:p>
    <w:p w:rsidR="004C01C6" w:rsidRPr="001A6DC7" w:rsidRDefault="004C01C6" w:rsidP="004C01C6">
      <w:pPr>
        <w:shd w:val="clear" w:color="auto" w:fill="FFFFFF"/>
        <w:spacing w:after="0" w:line="240" w:lineRule="auto"/>
        <w:rPr>
          <w:rFonts w:ascii="Arial" w:eastAsia="Times New Roman" w:hAnsi="Arial" w:cs="Arial"/>
          <w:sz w:val="24"/>
          <w:szCs w:val="24"/>
          <w:lang w:eastAsia="ar-SA"/>
        </w:rPr>
      </w:pPr>
    </w:p>
    <w:p w:rsidR="004C01C6" w:rsidRPr="001A6DC7" w:rsidRDefault="004C01C6" w:rsidP="004C01C6">
      <w:pPr>
        <w:numPr>
          <w:ilvl w:val="0"/>
          <w:numId w:val="8"/>
        </w:num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Земельный налог </w:t>
      </w:r>
    </w:p>
    <w:p w:rsidR="004C01C6" w:rsidRPr="001A6DC7" w:rsidRDefault="004C01C6" w:rsidP="004C01C6">
      <w:pPr>
        <w:suppressAutoHyphens/>
        <w:spacing w:after="0"/>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ab/>
        <w:t>Прогнозируемое поступление данного налога в бюджет Родничковского сельского поселения на 2026 – 2028 гг. характеризуется следующими данными:                                               (тыс. руб.)</w:t>
      </w:r>
    </w:p>
    <w:tbl>
      <w:tblPr>
        <w:tblW w:w="9929" w:type="dxa"/>
        <w:tblInd w:w="-10" w:type="dxa"/>
        <w:tblLayout w:type="fixed"/>
        <w:tblLook w:val="04A0" w:firstRow="1" w:lastRow="0" w:firstColumn="1" w:lastColumn="0" w:noHBand="0" w:noVBand="1"/>
      </w:tblPr>
      <w:tblGrid>
        <w:gridCol w:w="1819"/>
        <w:gridCol w:w="2410"/>
        <w:gridCol w:w="1843"/>
        <w:gridCol w:w="1872"/>
        <w:gridCol w:w="1985"/>
      </w:tblGrid>
      <w:tr w:rsidR="004C01C6" w:rsidRPr="001A6DC7" w:rsidTr="006C7183">
        <w:tc>
          <w:tcPr>
            <w:tcW w:w="1819"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План 2025 г</w:t>
            </w:r>
          </w:p>
        </w:tc>
        <w:tc>
          <w:tcPr>
            <w:tcW w:w="241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proofErr w:type="gramStart"/>
            <w:r w:rsidRPr="001A6DC7">
              <w:rPr>
                <w:rFonts w:ascii="Arial" w:eastAsia="Times New Roman" w:hAnsi="Arial" w:cs="Arial"/>
                <w:sz w:val="24"/>
                <w:szCs w:val="24"/>
                <w:lang w:eastAsia="ar-SA"/>
              </w:rPr>
              <w:t>Ожидаемое</w:t>
            </w:r>
            <w:proofErr w:type="gramEnd"/>
            <w:r w:rsidRPr="001A6DC7">
              <w:rPr>
                <w:rFonts w:ascii="Arial" w:eastAsia="Times New Roman" w:hAnsi="Arial" w:cs="Arial"/>
                <w:sz w:val="24"/>
                <w:szCs w:val="24"/>
                <w:lang w:eastAsia="ar-SA"/>
              </w:rPr>
              <w:t xml:space="preserve"> 2025 г</w:t>
            </w:r>
          </w:p>
        </w:tc>
        <w:tc>
          <w:tcPr>
            <w:tcW w:w="1843"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2026 г.</w:t>
            </w:r>
          </w:p>
        </w:tc>
        <w:tc>
          <w:tcPr>
            <w:tcW w:w="1872"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2027 г.</w:t>
            </w: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2028 г.</w:t>
            </w:r>
          </w:p>
        </w:tc>
      </w:tr>
      <w:tr w:rsidR="004C01C6" w:rsidRPr="001A6DC7" w:rsidTr="006C7183">
        <w:tc>
          <w:tcPr>
            <w:tcW w:w="1819"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3 171,0</w:t>
            </w:r>
          </w:p>
        </w:tc>
        <w:tc>
          <w:tcPr>
            <w:tcW w:w="241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3 171,0</w:t>
            </w:r>
          </w:p>
        </w:tc>
        <w:tc>
          <w:tcPr>
            <w:tcW w:w="1843"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3171,0</w:t>
            </w:r>
          </w:p>
        </w:tc>
        <w:tc>
          <w:tcPr>
            <w:tcW w:w="1872"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3171,0</w:t>
            </w: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3171,0</w:t>
            </w:r>
          </w:p>
        </w:tc>
      </w:tr>
    </w:tbl>
    <w:p w:rsidR="004C01C6" w:rsidRPr="001A6DC7" w:rsidRDefault="004C01C6" w:rsidP="004C01C6">
      <w:pPr>
        <w:shd w:val="clear" w:color="auto" w:fill="FFFFFF"/>
        <w:spacing w:after="0" w:line="240"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При формировании объемов поступлений земельного налога учитывалась</w:t>
      </w:r>
    </w:p>
    <w:p w:rsidR="004C01C6" w:rsidRPr="001A6DC7" w:rsidRDefault="004C01C6" w:rsidP="004C01C6">
      <w:pPr>
        <w:shd w:val="clear" w:color="auto" w:fill="FFFFFF"/>
        <w:spacing w:after="0" w:line="240"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кадастровая стоимость земельных участков, ставки налогообложения, динамика</w:t>
      </w:r>
    </w:p>
    <w:p w:rsidR="004C01C6" w:rsidRPr="001A6DC7" w:rsidRDefault="004C01C6" w:rsidP="004C01C6">
      <w:pPr>
        <w:shd w:val="clear" w:color="auto" w:fill="FFFFFF"/>
        <w:spacing w:after="0" w:line="240"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поступления доходов, а также частичное погашение недоимки.</w:t>
      </w:r>
    </w:p>
    <w:p w:rsidR="004C01C6" w:rsidRPr="001A6DC7" w:rsidRDefault="004C01C6" w:rsidP="004C01C6">
      <w:pPr>
        <w:suppressAutoHyphens/>
        <w:spacing w:after="0"/>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ab/>
      </w:r>
    </w:p>
    <w:p w:rsidR="004C01C6" w:rsidRPr="001A6DC7" w:rsidRDefault="004C01C6" w:rsidP="004C01C6">
      <w:pPr>
        <w:suppressAutoHyphens/>
        <w:spacing w:after="0"/>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lastRenderedPageBreak/>
        <w:t xml:space="preserve">                                Налог на имущество физических лиц.</w:t>
      </w:r>
    </w:p>
    <w:p w:rsidR="004C01C6" w:rsidRPr="001A6DC7" w:rsidRDefault="004C01C6" w:rsidP="004C01C6">
      <w:pPr>
        <w:suppressAutoHyphens/>
        <w:spacing w:after="0"/>
        <w:jc w:val="both"/>
        <w:rPr>
          <w:rFonts w:ascii="Arial" w:eastAsia="Times New Roman" w:hAnsi="Arial" w:cs="Arial"/>
          <w:b/>
          <w:sz w:val="24"/>
          <w:szCs w:val="24"/>
          <w:lang w:eastAsia="ar-SA"/>
        </w:rPr>
      </w:pPr>
    </w:p>
    <w:p w:rsidR="004C01C6" w:rsidRPr="001A6DC7" w:rsidRDefault="004C01C6" w:rsidP="004C01C6">
      <w:pPr>
        <w:suppressAutoHyphens/>
        <w:spacing w:after="0"/>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ab/>
        <w:t>Прогнозируемое поступление данного налога в бюджет Родничковского сельского поселения характеризуется следующими данными:                                                                              (тыс. руб.)</w:t>
      </w:r>
    </w:p>
    <w:tbl>
      <w:tblPr>
        <w:tblW w:w="0" w:type="auto"/>
        <w:jc w:val="center"/>
        <w:tblLayout w:type="fixed"/>
        <w:tblLook w:val="04A0" w:firstRow="1" w:lastRow="0" w:firstColumn="1" w:lastColumn="0" w:noHBand="0" w:noVBand="1"/>
      </w:tblPr>
      <w:tblGrid>
        <w:gridCol w:w="1761"/>
        <w:gridCol w:w="2268"/>
        <w:gridCol w:w="2127"/>
        <w:gridCol w:w="1900"/>
        <w:gridCol w:w="1985"/>
      </w:tblGrid>
      <w:tr w:rsidR="004C01C6" w:rsidRPr="001A6DC7" w:rsidTr="006C7183">
        <w:trPr>
          <w:jc w:val="center"/>
        </w:trPr>
        <w:tc>
          <w:tcPr>
            <w:tcW w:w="1761"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План 2025 г</w:t>
            </w:r>
          </w:p>
        </w:tc>
        <w:tc>
          <w:tcPr>
            <w:tcW w:w="2268" w:type="dxa"/>
            <w:tcBorders>
              <w:top w:val="single" w:sz="4" w:space="0" w:color="000000"/>
              <w:left w:val="single" w:sz="4" w:space="0" w:color="000000"/>
              <w:bottom w:val="single" w:sz="4" w:space="0" w:color="000000"/>
              <w:right w:val="nil"/>
            </w:tcBorders>
            <w:vAlign w:val="center"/>
          </w:tcPr>
          <w:p w:rsidR="004C01C6" w:rsidRPr="001A6DC7" w:rsidRDefault="004C01C6" w:rsidP="006C7183">
            <w:pPr>
              <w:suppressAutoHyphens/>
              <w:spacing w:after="0"/>
              <w:jc w:val="center"/>
              <w:rPr>
                <w:rFonts w:ascii="Arial" w:eastAsia="Times New Roman" w:hAnsi="Arial" w:cs="Arial"/>
                <w:sz w:val="24"/>
                <w:szCs w:val="24"/>
                <w:lang w:eastAsia="ar-SA"/>
              </w:rPr>
            </w:pPr>
            <w:proofErr w:type="gramStart"/>
            <w:r w:rsidRPr="001A6DC7">
              <w:rPr>
                <w:rFonts w:ascii="Arial" w:eastAsia="Times New Roman" w:hAnsi="Arial" w:cs="Arial"/>
                <w:sz w:val="24"/>
                <w:szCs w:val="24"/>
                <w:lang w:eastAsia="ar-SA"/>
              </w:rPr>
              <w:t>Ожидаемое</w:t>
            </w:r>
            <w:proofErr w:type="gramEnd"/>
            <w:r w:rsidRPr="001A6DC7">
              <w:rPr>
                <w:rFonts w:ascii="Arial" w:eastAsia="Times New Roman" w:hAnsi="Arial" w:cs="Arial"/>
                <w:sz w:val="24"/>
                <w:szCs w:val="24"/>
                <w:lang w:eastAsia="ar-SA"/>
              </w:rPr>
              <w:t xml:space="preserve"> 2025 г</w:t>
            </w:r>
          </w:p>
        </w:tc>
        <w:tc>
          <w:tcPr>
            <w:tcW w:w="2127"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2026 г</w:t>
            </w:r>
          </w:p>
        </w:tc>
        <w:tc>
          <w:tcPr>
            <w:tcW w:w="190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2027 г</w:t>
            </w: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2028 г</w:t>
            </w:r>
          </w:p>
        </w:tc>
      </w:tr>
      <w:tr w:rsidR="004C01C6" w:rsidRPr="001A6DC7" w:rsidTr="006C7183">
        <w:trPr>
          <w:jc w:val="center"/>
        </w:trPr>
        <w:tc>
          <w:tcPr>
            <w:tcW w:w="1761"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38,0</w:t>
            </w:r>
          </w:p>
        </w:tc>
        <w:tc>
          <w:tcPr>
            <w:tcW w:w="2268" w:type="dxa"/>
            <w:tcBorders>
              <w:top w:val="single" w:sz="4" w:space="0" w:color="000000"/>
              <w:left w:val="single" w:sz="4" w:space="0" w:color="000000"/>
              <w:bottom w:val="single" w:sz="4" w:space="0" w:color="000000"/>
              <w:right w:val="nil"/>
            </w:tcBorders>
            <w:vAlign w:val="center"/>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38,0</w:t>
            </w:r>
          </w:p>
        </w:tc>
        <w:tc>
          <w:tcPr>
            <w:tcW w:w="2127"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38,0</w:t>
            </w:r>
          </w:p>
        </w:tc>
        <w:tc>
          <w:tcPr>
            <w:tcW w:w="190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38,0</w:t>
            </w: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38,0</w:t>
            </w:r>
          </w:p>
        </w:tc>
      </w:tr>
    </w:tbl>
    <w:p w:rsidR="004C01C6" w:rsidRPr="001A6DC7" w:rsidRDefault="004C01C6" w:rsidP="004C01C6">
      <w:pPr>
        <w:shd w:val="clear" w:color="auto" w:fill="FFFFFF"/>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 xml:space="preserve">За основу расчета налога на имущество физических лиц </w:t>
      </w:r>
      <w:proofErr w:type="gramStart"/>
      <w:r w:rsidRPr="001A6DC7">
        <w:rPr>
          <w:rFonts w:ascii="Arial" w:eastAsia="Times New Roman" w:hAnsi="Arial" w:cs="Arial"/>
          <w:sz w:val="24"/>
          <w:szCs w:val="24"/>
          <w:lang w:eastAsia="ru-RU"/>
        </w:rPr>
        <w:t>принята</w:t>
      </w:r>
      <w:proofErr w:type="gramEnd"/>
      <w:r w:rsidRPr="001A6DC7">
        <w:rPr>
          <w:rFonts w:ascii="Arial" w:eastAsia="Times New Roman" w:hAnsi="Arial" w:cs="Arial"/>
          <w:sz w:val="24"/>
          <w:szCs w:val="24"/>
          <w:lang w:eastAsia="ru-RU"/>
        </w:rPr>
        <w:t xml:space="preserve"> кадастровая</w:t>
      </w:r>
    </w:p>
    <w:p w:rsidR="004C01C6" w:rsidRPr="001A6DC7" w:rsidRDefault="004C01C6" w:rsidP="004C01C6">
      <w:pPr>
        <w:shd w:val="clear" w:color="auto" w:fill="FFFFFF"/>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стоимость строений, помещений и сооружений, находящихся в собственности</w:t>
      </w:r>
    </w:p>
    <w:p w:rsidR="004C01C6" w:rsidRPr="001A6DC7" w:rsidRDefault="004C01C6" w:rsidP="004C01C6">
      <w:pPr>
        <w:shd w:val="clear" w:color="auto" w:fill="FFFFFF"/>
        <w:spacing w:after="0" w:line="240"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физических лиц, динамика поступления налога, а также учтены дополнительные</w:t>
      </w:r>
    </w:p>
    <w:p w:rsidR="004C01C6" w:rsidRPr="001A6DC7" w:rsidRDefault="004C01C6" w:rsidP="004C01C6">
      <w:pPr>
        <w:shd w:val="clear" w:color="auto" w:fill="FFFFFF"/>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ru-RU"/>
        </w:rPr>
        <w:t>поступления за счет снижения недоимки. Норматив отчислений налога, применяемый при осуществлении расчета, составляет 100 %.</w:t>
      </w:r>
    </w:p>
    <w:p w:rsidR="004C01C6" w:rsidRPr="001A6DC7" w:rsidRDefault="004C01C6" w:rsidP="004C01C6">
      <w:pPr>
        <w:suppressAutoHyphens/>
        <w:spacing w:after="0"/>
        <w:jc w:val="both"/>
        <w:rPr>
          <w:rFonts w:ascii="Arial" w:eastAsia="Times New Roman" w:hAnsi="Arial" w:cs="Arial"/>
          <w:sz w:val="24"/>
          <w:szCs w:val="24"/>
          <w:lang w:eastAsia="ar-SA"/>
        </w:rPr>
      </w:pPr>
    </w:p>
    <w:p w:rsidR="004C01C6" w:rsidRPr="001A6DC7" w:rsidRDefault="004C01C6" w:rsidP="004C01C6">
      <w:pPr>
        <w:suppressAutoHyphens/>
        <w:spacing w:after="0"/>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Единый сельскохозяйственный налог.</w:t>
      </w:r>
    </w:p>
    <w:p w:rsidR="004C01C6" w:rsidRPr="001A6DC7" w:rsidRDefault="004C01C6" w:rsidP="004C01C6">
      <w:pPr>
        <w:suppressAutoHyphens/>
        <w:spacing w:after="0"/>
        <w:jc w:val="right"/>
        <w:rPr>
          <w:rFonts w:ascii="Arial" w:eastAsia="Times New Roman" w:hAnsi="Arial" w:cs="Arial"/>
          <w:sz w:val="24"/>
          <w:szCs w:val="24"/>
          <w:lang w:eastAsia="ar-SA"/>
        </w:rPr>
      </w:pPr>
      <w:r w:rsidRPr="001A6DC7">
        <w:rPr>
          <w:rFonts w:ascii="Arial" w:eastAsia="Times New Roman" w:hAnsi="Arial" w:cs="Arial"/>
          <w:sz w:val="24"/>
          <w:szCs w:val="24"/>
          <w:lang w:eastAsia="ar-SA"/>
        </w:rPr>
        <w:t>(тыс. руб.)</w:t>
      </w:r>
    </w:p>
    <w:tbl>
      <w:tblPr>
        <w:tblW w:w="0" w:type="auto"/>
        <w:jc w:val="center"/>
        <w:tblLayout w:type="fixed"/>
        <w:tblLook w:val="04A0" w:firstRow="1" w:lastRow="0" w:firstColumn="1" w:lastColumn="0" w:noHBand="0" w:noVBand="1"/>
      </w:tblPr>
      <w:tblGrid>
        <w:gridCol w:w="1903"/>
        <w:gridCol w:w="2268"/>
        <w:gridCol w:w="1985"/>
        <w:gridCol w:w="1900"/>
        <w:gridCol w:w="1985"/>
      </w:tblGrid>
      <w:tr w:rsidR="004C01C6" w:rsidRPr="001A6DC7" w:rsidTr="006C7183">
        <w:trPr>
          <w:jc w:val="center"/>
        </w:trPr>
        <w:tc>
          <w:tcPr>
            <w:tcW w:w="1903"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План 2025 г.</w:t>
            </w:r>
          </w:p>
        </w:tc>
        <w:tc>
          <w:tcPr>
            <w:tcW w:w="2268" w:type="dxa"/>
            <w:tcBorders>
              <w:top w:val="single" w:sz="4" w:space="0" w:color="000000"/>
              <w:left w:val="single" w:sz="4" w:space="0" w:color="000000"/>
              <w:bottom w:val="single" w:sz="4" w:space="0" w:color="000000"/>
              <w:right w:val="nil"/>
            </w:tcBorders>
            <w:vAlign w:val="center"/>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Ожидаемое 2025г</w:t>
            </w:r>
          </w:p>
        </w:tc>
        <w:tc>
          <w:tcPr>
            <w:tcW w:w="1985"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2026 г</w:t>
            </w:r>
          </w:p>
        </w:tc>
        <w:tc>
          <w:tcPr>
            <w:tcW w:w="190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2027 г</w:t>
            </w: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2028 г</w:t>
            </w:r>
          </w:p>
        </w:tc>
      </w:tr>
      <w:tr w:rsidR="004C01C6" w:rsidRPr="001A6DC7" w:rsidTr="006C7183">
        <w:trPr>
          <w:jc w:val="center"/>
        </w:trPr>
        <w:tc>
          <w:tcPr>
            <w:tcW w:w="1903"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612,2</w:t>
            </w:r>
          </w:p>
        </w:tc>
        <w:tc>
          <w:tcPr>
            <w:tcW w:w="2268" w:type="dxa"/>
            <w:tcBorders>
              <w:top w:val="single" w:sz="4" w:space="0" w:color="000000"/>
              <w:left w:val="single" w:sz="4" w:space="0" w:color="000000"/>
              <w:bottom w:val="single" w:sz="4" w:space="0" w:color="000000"/>
              <w:right w:val="nil"/>
            </w:tcBorders>
            <w:vAlign w:val="center"/>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612,2</w:t>
            </w:r>
          </w:p>
        </w:tc>
        <w:tc>
          <w:tcPr>
            <w:tcW w:w="1985"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659,0</w:t>
            </w:r>
          </w:p>
        </w:tc>
        <w:tc>
          <w:tcPr>
            <w:tcW w:w="190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697,6</w:t>
            </w: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733,8</w:t>
            </w:r>
          </w:p>
        </w:tc>
      </w:tr>
    </w:tbl>
    <w:p w:rsidR="004C01C6" w:rsidRPr="001A6DC7" w:rsidRDefault="004C01C6" w:rsidP="004C01C6">
      <w:pPr>
        <w:suppressAutoHyphens/>
        <w:spacing w:after="0"/>
        <w:jc w:val="both"/>
        <w:rPr>
          <w:rFonts w:ascii="Arial" w:eastAsia="Times New Roman" w:hAnsi="Arial" w:cs="Arial"/>
          <w:sz w:val="24"/>
          <w:szCs w:val="24"/>
          <w:lang w:eastAsia="ar-SA"/>
        </w:rPr>
      </w:pPr>
    </w:p>
    <w:p w:rsidR="004C01C6" w:rsidRPr="001A6DC7" w:rsidRDefault="004C01C6" w:rsidP="004C01C6">
      <w:pPr>
        <w:numPr>
          <w:ilvl w:val="0"/>
          <w:numId w:val="8"/>
        </w:num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Доходы от уплаты акцизов.</w:t>
      </w:r>
    </w:p>
    <w:p w:rsidR="004C01C6" w:rsidRPr="001A6DC7" w:rsidRDefault="004C01C6" w:rsidP="004C01C6">
      <w:pPr>
        <w:suppressAutoHyphens/>
        <w:spacing w:after="0"/>
        <w:jc w:val="right"/>
        <w:rPr>
          <w:rFonts w:ascii="Arial" w:eastAsia="Times New Roman" w:hAnsi="Arial" w:cs="Arial"/>
          <w:sz w:val="24"/>
          <w:szCs w:val="24"/>
          <w:lang w:eastAsia="ar-SA"/>
        </w:rPr>
      </w:pPr>
      <w:r w:rsidRPr="001A6DC7">
        <w:rPr>
          <w:rFonts w:ascii="Arial" w:eastAsia="Times New Roman" w:hAnsi="Arial" w:cs="Arial"/>
          <w:sz w:val="24"/>
          <w:szCs w:val="24"/>
          <w:lang w:eastAsia="ar-SA"/>
        </w:rPr>
        <w:t>(тыс. руб.)</w:t>
      </w:r>
    </w:p>
    <w:tbl>
      <w:tblPr>
        <w:tblW w:w="0" w:type="auto"/>
        <w:jc w:val="center"/>
        <w:tblLayout w:type="fixed"/>
        <w:tblLook w:val="04A0" w:firstRow="1" w:lastRow="0" w:firstColumn="1" w:lastColumn="0" w:noHBand="0" w:noVBand="1"/>
      </w:tblPr>
      <w:tblGrid>
        <w:gridCol w:w="1903"/>
        <w:gridCol w:w="2268"/>
        <w:gridCol w:w="1985"/>
        <w:gridCol w:w="1900"/>
        <w:gridCol w:w="1985"/>
      </w:tblGrid>
      <w:tr w:rsidR="004C01C6" w:rsidRPr="001A6DC7" w:rsidTr="006C7183">
        <w:trPr>
          <w:jc w:val="center"/>
        </w:trPr>
        <w:tc>
          <w:tcPr>
            <w:tcW w:w="1903"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План 2025 г</w:t>
            </w:r>
          </w:p>
        </w:tc>
        <w:tc>
          <w:tcPr>
            <w:tcW w:w="2268" w:type="dxa"/>
            <w:tcBorders>
              <w:top w:val="single" w:sz="4" w:space="0" w:color="000000"/>
              <w:left w:val="single" w:sz="4" w:space="0" w:color="000000"/>
              <w:bottom w:val="single" w:sz="4" w:space="0" w:color="000000"/>
              <w:right w:val="nil"/>
            </w:tcBorders>
            <w:vAlign w:val="center"/>
          </w:tcPr>
          <w:p w:rsidR="004C01C6" w:rsidRPr="001A6DC7" w:rsidRDefault="004C01C6" w:rsidP="006C7183">
            <w:pPr>
              <w:suppressAutoHyphens/>
              <w:spacing w:after="0"/>
              <w:jc w:val="center"/>
              <w:rPr>
                <w:rFonts w:ascii="Arial" w:eastAsia="Times New Roman" w:hAnsi="Arial" w:cs="Arial"/>
                <w:sz w:val="24"/>
                <w:szCs w:val="24"/>
                <w:lang w:eastAsia="ar-SA"/>
              </w:rPr>
            </w:pPr>
            <w:proofErr w:type="gramStart"/>
            <w:r w:rsidRPr="001A6DC7">
              <w:rPr>
                <w:rFonts w:ascii="Arial" w:eastAsia="Times New Roman" w:hAnsi="Arial" w:cs="Arial"/>
                <w:sz w:val="24"/>
                <w:szCs w:val="24"/>
                <w:lang w:eastAsia="ar-SA"/>
              </w:rPr>
              <w:t>Ожидаемое</w:t>
            </w:r>
            <w:proofErr w:type="gramEnd"/>
            <w:r w:rsidRPr="001A6DC7">
              <w:rPr>
                <w:rFonts w:ascii="Arial" w:eastAsia="Times New Roman" w:hAnsi="Arial" w:cs="Arial"/>
                <w:sz w:val="24"/>
                <w:szCs w:val="24"/>
                <w:lang w:eastAsia="ar-SA"/>
              </w:rPr>
              <w:t xml:space="preserve"> 2025 г</w:t>
            </w:r>
          </w:p>
        </w:tc>
        <w:tc>
          <w:tcPr>
            <w:tcW w:w="1985"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2026 г</w:t>
            </w:r>
          </w:p>
        </w:tc>
        <w:tc>
          <w:tcPr>
            <w:tcW w:w="190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2027 г</w:t>
            </w: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2028 г</w:t>
            </w:r>
          </w:p>
        </w:tc>
      </w:tr>
      <w:tr w:rsidR="004C01C6" w:rsidRPr="001A6DC7" w:rsidTr="006C7183">
        <w:trPr>
          <w:jc w:val="center"/>
        </w:trPr>
        <w:tc>
          <w:tcPr>
            <w:tcW w:w="1903"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1 113,7</w:t>
            </w:r>
          </w:p>
        </w:tc>
        <w:tc>
          <w:tcPr>
            <w:tcW w:w="2268" w:type="dxa"/>
            <w:tcBorders>
              <w:top w:val="single" w:sz="4" w:space="0" w:color="000000"/>
              <w:left w:val="single" w:sz="4" w:space="0" w:color="000000"/>
              <w:bottom w:val="single" w:sz="4" w:space="0" w:color="000000"/>
              <w:right w:val="nil"/>
            </w:tcBorders>
            <w:vAlign w:val="center"/>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1 113,7</w:t>
            </w:r>
          </w:p>
        </w:tc>
        <w:tc>
          <w:tcPr>
            <w:tcW w:w="1985"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1 225,9</w:t>
            </w:r>
          </w:p>
        </w:tc>
        <w:tc>
          <w:tcPr>
            <w:tcW w:w="190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1 704,5</w:t>
            </w: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1 777,9</w:t>
            </w:r>
          </w:p>
        </w:tc>
      </w:tr>
    </w:tbl>
    <w:p w:rsidR="004C01C6" w:rsidRPr="001A6DC7" w:rsidRDefault="004C01C6" w:rsidP="004C01C6">
      <w:pPr>
        <w:suppressAutoHyphens/>
        <w:spacing w:after="0"/>
        <w:jc w:val="both"/>
        <w:rPr>
          <w:rFonts w:ascii="Arial" w:eastAsia="Times New Roman" w:hAnsi="Arial" w:cs="Arial"/>
          <w:sz w:val="24"/>
          <w:szCs w:val="24"/>
          <w:lang w:eastAsia="ar-SA"/>
        </w:rPr>
      </w:pPr>
    </w:p>
    <w:p w:rsidR="004C01C6" w:rsidRPr="001A6DC7" w:rsidRDefault="004C01C6" w:rsidP="004C01C6">
      <w:pPr>
        <w:suppressAutoHyphens/>
        <w:spacing w:after="0"/>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ab/>
      </w:r>
    </w:p>
    <w:p w:rsidR="004C01C6" w:rsidRPr="001A6DC7" w:rsidRDefault="004C01C6" w:rsidP="004C01C6">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Неналоговые поступления.</w:t>
      </w:r>
    </w:p>
    <w:p w:rsidR="004C01C6" w:rsidRPr="001A6DC7" w:rsidRDefault="004C01C6" w:rsidP="004C01C6">
      <w:pPr>
        <w:suppressAutoHyphens/>
        <w:spacing w:after="0"/>
        <w:jc w:val="center"/>
        <w:rPr>
          <w:rFonts w:ascii="Arial" w:eastAsia="Times New Roman" w:hAnsi="Arial" w:cs="Arial"/>
          <w:sz w:val="24"/>
          <w:szCs w:val="24"/>
          <w:lang w:eastAsia="ar-SA"/>
        </w:rPr>
      </w:pPr>
    </w:p>
    <w:p w:rsidR="004C01C6" w:rsidRPr="001A6DC7" w:rsidRDefault="004C01C6" w:rsidP="004C01C6">
      <w:pPr>
        <w:numPr>
          <w:ilvl w:val="0"/>
          <w:numId w:val="8"/>
        </w:num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w:t>
      </w:r>
    </w:p>
    <w:p w:rsidR="004C01C6" w:rsidRPr="001A6DC7" w:rsidRDefault="004C01C6" w:rsidP="004C01C6">
      <w:pPr>
        <w:suppressAutoHyphens/>
        <w:spacing w:after="0"/>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ab/>
        <w:t>Прогнозируемое поступление арендной платы в бюджет поселения в  2026 -2028 годах  характеризуется следующими данными:                                                                            (тыс. руб.)</w:t>
      </w:r>
    </w:p>
    <w:tbl>
      <w:tblPr>
        <w:tblW w:w="0" w:type="auto"/>
        <w:jc w:val="center"/>
        <w:tblLayout w:type="fixed"/>
        <w:tblLook w:val="04A0" w:firstRow="1" w:lastRow="0" w:firstColumn="1" w:lastColumn="0" w:noHBand="0" w:noVBand="1"/>
      </w:tblPr>
      <w:tblGrid>
        <w:gridCol w:w="1903"/>
        <w:gridCol w:w="2268"/>
        <w:gridCol w:w="1985"/>
        <w:gridCol w:w="1900"/>
        <w:gridCol w:w="1985"/>
      </w:tblGrid>
      <w:tr w:rsidR="004C01C6" w:rsidRPr="001A6DC7" w:rsidTr="006C7183">
        <w:trPr>
          <w:jc w:val="center"/>
        </w:trPr>
        <w:tc>
          <w:tcPr>
            <w:tcW w:w="1903"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План 2025 г</w:t>
            </w:r>
          </w:p>
        </w:tc>
        <w:tc>
          <w:tcPr>
            <w:tcW w:w="2268" w:type="dxa"/>
            <w:tcBorders>
              <w:top w:val="single" w:sz="4" w:space="0" w:color="000000"/>
              <w:left w:val="single" w:sz="4" w:space="0" w:color="000000"/>
              <w:bottom w:val="single" w:sz="4" w:space="0" w:color="000000"/>
              <w:right w:val="nil"/>
            </w:tcBorders>
            <w:vAlign w:val="center"/>
          </w:tcPr>
          <w:p w:rsidR="004C01C6" w:rsidRPr="001A6DC7" w:rsidRDefault="004C01C6" w:rsidP="006C7183">
            <w:pPr>
              <w:suppressAutoHyphens/>
              <w:spacing w:after="0"/>
              <w:jc w:val="center"/>
              <w:rPr>
                <w:rFonts w:ascii="Arial" w:eastAsia="Times New Roman" w:hAnsi="Arial" w:cs="Arial"/>
                <w:sz w:val="24"/>
                <w:szCs w:val="24"/>
                <w:lang w:eastAsia="ar-SA"/>
              </w:rPr>
            </w:pPr>
            <w:proofErr w:type="gramStart"/>
            <w:r w:rsidRPr="001A6DC7">
              <w:rPr>
                <w:rFonts w:ascii="Arial" w:eastAsia="Times New Roman" w:hAnsi="Arial" w:cs="Arial"/>
                <w:sz w:val="24"/>
                <w:szCs w:val="24"/>
                <w:lang w:eastAsia="ar-SA"/>
              </w:rPr>
              <w:t>Ожидаемое</w:t>
            </w:r>
            <w:proofErr w:type="gramEnd"/>
            <w:r w:rsidRPr="001A6DC7">
              <w:rPr>
                <w:rFonts w:ascii="Arial" w:eastAsia="Times New Roman" w:hAnsi="Arial" w:cs="Arial"/>
                <w:sz w:val="24"/>
                <w:szCs w:val="24"/>
                <w:lang w:eastAsia="ar-SA"/>
              </w:rPr>
              <w:t xml:space="preserve"> 2025 г</w:t>
            </w:r>
          </w:p>
        </w:tc>
        <w:tc>
          <w:tcPr>
            <w:tcW w:w="1985"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2026 г</w:t>
            </w:r>
          </w:p>
        </w:tc>
        <w:tc>
          <w:tcPr>
            <w:tcW w:w="190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2027 г</w:t>
            </w: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2028 г</w:t>
            </w:r>
          </w:p>
        </w:tc>
      </w:tr>
      <w:tr w:rsidR="004C01C6" w:rsidRPr="001A6DC7" w:rsidTr="006C7183">
        <w:trPr>
          <w:jc w:val="center"/>
        </w:trPr>
        <w:tc>
          <w:tcPr>
            <w:tcW w:w="1903"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910,2</w:t>
            </w:r>
          </w:p>
        </w:tc>
        <w:tc>
          <w:tcPr>
            <w:tcW w:w="2268" w:type="dxa"/>
            <w:tcBorders>
              <w:top w:val="single" w:sz="4" w:space="0" w:color="000000"/>
              <w:left w:val="single" w:sz="4" w:space="0" w:color="000000"/>
              <w:bottom w:val="single" w:sz="4" w:space="0" w:color="000000"/>
              <w:right w:val="nil"/>
            </w:tcBorders>
            <w:vAlign w:val="center"/>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910,2</w:t>
            </w:r>
          </w:p>
        </w:tc>
        <w:tc>
          <w:tcPr>
            <w:tcW w:w="1985"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1 224,9</w:t>
            </w:r>
          </w:p>
        </w:tc>
        <w:tc>
          <w:tcPr>
            <w:tcW w:w="190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1 224,9</w:t>
            </w: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1 224,9</w:t>
            </w:r>
          </w:p>
        </w:tc>
      </w:tr>
    </w:tbl>
    <w:p w:rsidR="004C01C6" w:rsidRPr="001A6DC7" w:rsidRDefault="004C01C6" w:rsidP="004C01C6">
      <w:pPr>
        <w:suppressAutoHyphens/>
        <w:spacing w:after="0"/>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ab/>
      </w:r>
      <w:r w:rsidRPr="001A6DC7">
        <w:rPr>
          <w:rFonts w:ascii="Arial" w:eastAsia="Times New Roman" w:hAnsi="Arial" w:cs="Arial"/>
          <w:sz w:val="24"/>
          <w:szCs w:val="24"/>
          <w:lang w:eastAsia="ar-SA"/>
        </w:rPr>
        <w:tab/>
        <w:t xml:space="preserve">Ожидаемое поступление основано на уровне фактического поступления данного налога в бюджет поселения за 9 месяцев  2025 года. </w:t>
      </w:r>
    </w:p>
    <w:p w:rsidR="004C01C6" w:rsidRPr="001A6DC7" w:rsidRDefault="004C01C6" w:rsidP="004C01C6">
      <w:pPr>
        <w:shd w:val="clear" w:color="auto" w:fill="FFFFFF"/>
        <w:spacing w:after="0" w:line="240"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 xml:space="preserve">Доходы от использования имущества, находящегося в </w:t>
      </w:r>
      <w:proofErr w:type="gramStart"/>
      <w:r w:rsidRPr="001A6DC7">
        <w:rPr>
          <w:rFonts w:ascii="Arial" w:eastAsia="Times New Roman" w:hAnsi="Arial" w:cs="Arial"/>
          <w:color w:val="000000"/>
          <w:sz w:val="24"/>
          <w:szCs w:val="24"/>
          <w:lang w:eastAsia="ru-RU"/>
        </w:rPr>
        <w:t>муниципальной</w:t>
      </w:r>
      <w:proofErr w:type="gramEnd"/>
    </w:p>
    <w:p w:rsidR="004C01C6" w:rsidRPr="001A6DC7" w:rsidRDefault="004C01C6" w:rsidP="004C01C6">
      <w:pPr>
        <w:shd w:val="clear" w:color="auto" w:fill="FFFFFF"/>
        <w:spacing w:after="0" w:line="240" w:lineRule="auto"/>
        <w:rPr>
          <w:rFonts w:ascii="Arial" w:eastAsia="Times New Roman" w:hAnsi="Arial" w:cs="Arial"/>
          <w:color w:val="000000"/>
          <w:sz w:val="24"/>
          <w:szCs w:val="24"/>
          <w:lang w:eastAsia="ru-RU"/>
        </w:rPr>
      </w:pPr>
      <w:r w:rsidRPr="001A6DC7">
        <w:rPr>
          <w:rFonts w:ascii="Arial" w:eastAsia="Times New Roman" w:hAnsi="Arial" w:cs="Arial"/>
          <w:color w:val="000000"/>
          <w:sz w:val="24"/>
          <w:szCs w:val="24"/>
          <w:lang w:eastAsia="ru-RU"/>
        </w:rPr>
        <w:t>собственности рассчитаны исходя из стоимости заключенных на момент</w:t>
      </w:r>
    </w:p>
    <w:p w:rsidR="004C01C6" w:rsidRPr="001A6DC7" w:rsidRDefault="004C01C6" w:rsidP="004C01C6">
      <w:pPr>
        <w:shd w:val="clear" w:color="auto" w:fill="FFFFFF"/>
        <w:spacing w:after="0" w:line="240" w:lineRule="auto"/>
        <w:rPr>
          <w:rFonts w:ascii="Arial" w:eastAsia="Times New Roman" w:hAnsi="Arial" w:cs="Arial"/>
          <w:sz w:val="24"/>
          <w:szCs w:val="24"/>
          <w:lang w:eastAsia="ar-SA"/>
        </w:rPr>
      </w:pPr>
      <w:r w:rsidRPr="001A6DC7">
        <w:rPr>
          <w:rFonts w:ascii="Arial" w:eastAsia="Times New Roman" w:hAnsi="Arial" w:cs="Arial"/>
          <w:color w:val="000000"/>
          <w:sz w:val="24"/>
          <w:szCs w:val="24"/>
          <w:lang w:eastAsia="ru-RU"/>
        </w:rPr>
        <w:t xml:space="preserve">планирования договоров аренды муниципального имущества. </w:t>
      </w:r>
    </w:p>
    <w:p w:rsidR="004C01C6" w:rsidRPr="001A6DC7" w:rsidRDefault="004C01C6" w:rsidP="004C01C6">
      <w:pPr>
        <w:suppressAutoHyphens/>
        <w:spacing w:after="0"/>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ab/>
        <w:t>Задачи администрации Родничковского  сельского поселения в вопросе предоставления участков в аренду заключаются в том, чтобы привлекать на поселенческие земли арендаторов с устойчивым финансовым состоянием, т.к. регулярность поступления арендной платы в бюджет поселения делает её наиболее надёжным и стабильным источником дохода бюджета.</w:t>
      </w:r>
    </w:p>
    <w:p w:rsidR="004C01C6" w:rsidRPr="001A6DC7" w:rsidRDefault="004C01C6" w:rsidP="004C01C6">
      <w:pPr>
        <w:suppressAutoHyphens/>
        <w:spacing w:after="0"/>
        <w:jc w:val="both"/>
        <w:rPr>
          <w:rFonts w:ascii="Arial" w:eastAsia="Times New Roman" w:hAnsi="Arial" w:cs="Arial"/>
          <w:sz w:val="24"/>
          <w:szCs w:val="24"/>
          <w:lang w:eastAsia="ar-SA"/>
        </w:rPr>
      </w:pPr>
    </w:p>
    <w:p w:rsidR="004C01C6" w:rsidRPr="001A6DC7" w:rsidRDefault="004C01C6" w:rsidP="004C01C6">
      <w:pPr>
        <w:numPr>
          <w:ilvl w:val="0"/>
          <w:numId w:val="8"/>
        </w:num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Прочие доходы от оказания платных услуг получателями средств бюджетов поселений и компенсации затрат государства бюджетов поселений.</w:t>
      </w:r>
    </w:p>
    <w:p w:rsidR="004C01C6" w:rsidRPr="001A6DC7" w:rsidRDefault="004C01C6" w:rsidP="004C01C6">
      <w:pPr>
        <w:suppressAutoHyphens/>
        <w:spacing w:after="0"/>
        <w:jc w:val="right"/>
        <w:rPr>
          <w:rFonts w:ascii="Arial" w:eastAsia="Times New Roman" w:hAnsi="Arial" w:cs="Arial"/>
          <w:sz w:val="24"/>
          <w:szCs w:val="24"/>
          <w:lang w:eastAsia="ar-SA"/>
        </w:rPr>
      </w:pPr>
      <w:r w:rsidRPr="001A6DC7">
        <w:rPr>
          <w:rFonts w:ascii="Arial" w:eastAsia="Times New Roman" w:hAnsi="Arial" w:cs="Arial"/>
          <w:sz w:val="24"/>
          <w:szCs w:val="24"/>
          <w:lang w:eastAsia="ar-SA"/>
        </w:rPr>
        <w:t>(тыс. руб.)</w:t>
      </w:r>
    </w:p>
    <w:tbl>
      <w:tblPr>
        <w:tblW w:w="10041" w:type="dxa"/>
        <w:jc w:val="center"/>
        <w:tblLayout w:type="fixed"/>
        <w:tblLook w:val="04A0" w:firstRow="1" w:lastRow="0" w:firstColumn="1" w:lastColumn="0" w:noHBand="0" w:noVBand="1"/>
      </w:tblPr>
      <w:tblGrid>
        <w:gridCol w:w="1701"/>
        <w:gridCol w:w="2470"/>
        <w:gridCol w:w="1985"/>
        <w:gridCol w:w="1900"/>
        <w:gridCol w:w="1985"/>
      </w:tblGrid>
      <w:tr w:rsidR="004C01C6" w:rsidRPr="001A6DC7" w:rsidTr="006C7183">
        <w:trPr>
          <w:jc w:val="center"/>
        </w:trPr>
        <w:tc>
          <w:tcPr>
            <w:tcW w:w="1701"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План 2025 г</w:t>
            </w:r>
          </w:p>
        </w:tc>
        <w:tc>
          <w:tcPr>
            <w:tcW w:w="2470" w:type="dxa"/>
            <w:tcBorders>
              <w:top w:val="single" w:sz="4" w:space="0" w:color="000000"/>
              <w:left w:val="single" w:sz="4" w:space="0" w:color="000000"/>
              <w:bottom w:val="single" w:sz="4" w:space="0" w:color="000000"/>
              <w:right w:val="nil"/>
            </w:tcBorders>
            <w:vAlign w:val="center"/>
          </w:tcPr>
          <w:p w:rsidR="004C01C6" w:rsidRPr="001A6DC7" w:rsidRDefault="004C01C6" w:rsidP="006C7183">
            <w:pPr>
              <w:suppressAutoHyphens/>
              <w:spacing w:after="0"/>
              <w:jc w:val="center"/>
              <w:rPr>
                <w:rFonts w:ascii="Arial" w:eastAsia="Times New Roman" w:hAnsi="Arial" w:cs="Arial"/>
                <w:sz w:val="24"/>
                <w:szCs w:val="24"/>
                <w:lang w:eastAsia="ar-SA"/>
              </w:rPr>
            </w:pPr>
            <w:proofErr w:type="gramStart"/>
            <w:r w:rsidRPr="001A6DC7">
              <w:rPr>
                <w:rFonts w:ascii="Arial" w:eastAsia="Times New Roman" w:hAnsi="Arial" w:cs="Arial"/>
                <w:sz w:val="24"/>
                <w:szCs w:val="24"/>
                <w:lang w:eastAsia="ar-SA"/>
              </w:rPr>
              <w:t>Ожидаемое</w:t>
            </w:r>
            <w:proofErr w:type="gramEnd"/>
            <w:r w:rsidRPr="001A6DC7">
              <w:rPr>
                <w:rFonts w:ascii="Arial" w:eastAsia="Times New Roman" w:hAnsi="Arial" w:cs="Arial"/>
                <w:sz w:val="24"/>
                <w:szCs w:val="24"/>
                <w:lang w:eastAsia="ar-SA"/>
              </w:rPr>
              <w:t xml:space="preserve"> 2025 г</w:t>
            </w:r>
          </w:p>
        </w:tc>
        <w:tc>
          <w:tcPr>
            <w:tcW w:w="1985"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2026 г</w:t>
            </w:r>
          </w:p>
        </w:tc>
        <w:tc>
          <w:tcPr>
            <w:tcW w:w="190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2027 г</w:t>
            </w: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2028г</w:t>
            </w:r>
          </w:p>
        </w:tc>
      </w:tr>
      <w:tr w:rsidR="004C01C6" w:rsidRPr="001A6DC7" w:rsidTr="006C7183">
        <w:trPr>
          <w:jc w:val="center"/>
        </w:trPr>
        <w:tc>
          <w:tcPr>
            <w:tcW w:w="1701"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445,2</w:t>
            </w:r>
          </w:p>
        </w:tc>
        <w:tc>
          <w:tcPr>
            <w:tcW w:w="2470" w:type="dxa"/>
            <w:tcBorders>
              <w:top w:val="single" w:sz="4" w:space="0" w:color="000000"/>
              <w:left w:val="single" w:sz="4" w:space="0" w:color="000000"/>
              <w:bottom w:val="single" w:sz="4" w:space="0" w:color="000000"/>
              <w:right w:val="nil"/>
            </w:tcBorders>
            <w:vAlign w:val="center"/>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445,2</w:t>
            </w:r>
          </w:p>
        </w:tc>
        <w:tc>
          <w:tcPr>
            <w:tcW w:w="1985"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404,0</w:t>
            </w:r>
          </w:p>
        </w:tc>
        <w:tc>
          <w:tcPr>
            <w:tcW w:w="1900" w:type="dxa"/>
            <w:tcBorders>
              <w:top w:val="single" w:sz="4" w:space="0" w:color="000000"/>
              <w:left w:val="single" w:sz="4" w:space="0" w:color="000000"/>
              <w:bottom w:val="single" w:sz="4" w:space="0" w:color="000000"/>
              <w:right w:val="nil"/>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404,0</w:t>
            </w:r>
          </w:p>
        </w:tc>
        <w:tc>
          <w:tcPr>
            <w:tcW w:w="1985" w:type="dxa"/>
            <w:tcBorders>
              <w:top w:val="single" w:sz="4" w:space="0" w:color="000000"/>
              <w:left w:val="single" w:sz="4" w:space="0" w:color="000000"/>
              <w:bottom w:val="single" w:sz="4" w:space="0" w:color="000000"/>
              <w:right w:val="single" w:sz="4" w:space="0" w:color="000000"/>
            </w:tcBorders>
          </w:tcPr>
          <w:p w:rsidR="004C01C6" w:rsidRPr="001A6DC7" w:rsidRDefault="004C01C6" w:rsidP="006C7183">
            <w:pPr>
              <w:suppressAutoHyphens/>
              <w:spacing w:after="0"/>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404,0</w:t>
            </w:r>
          </w:p>
        </w:tc>
      </w:tr>
    </w:tbl>
    <w:p w:rsidR="004C01C6" w:rsidRPr="001A6DC7" w:rsidRDefault="004C01C6" w:rsidP="004C01C6">
      <w:pPr>
        <w:suppressAutoHyphens/>
        <w:spacing w:after="0"/>
        <w:jc w:val="both"/>
        <w:rPr>
          <w:rFonts w:ascii="Arial" w:eastAsia="Times New Roman" w:hAnsi="Arial" w:cs="Arial"/>
          <w:sz w:val="24"/>
          <w:szCs w:val="24"/>
          <w:lang w:eastAsia="ar-SA"/>
        </w:rPr>
      </w:pPr>
    </w:p>
    <w:p w:rsidR="004C01C6" w:rsidRPr="001A6DC7" w:rsidRDefault="004C01C6" w:rsidP="004C01C6">
      <w:pPr>
        <w:suppressAutoHyphens/>
        <w:spacing w:after="0"/>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Ожидаемое поступление  в 2025 году больше плановой величины за счёт   увеличения тарифа на питьевую воду с 01.07.2025 года, также  поступления денежных средств за услуги трактора МТЗ-82 (вывоз мусора, навоза, сена, соломы), оплаты задолженностей  потребителями за питьевую воду, в виду засушливого летнего периода  - увеличилось потребление воды.</w:t>
      </w:r>
    </w:p>
    <w:p w:rsidR="007708A1" w:rsidRPr="001A6DC7" w:rsidRDefault="004C01C6" w:rsidP="004C01C6">
      <w:pPr>
        <w:suppressAutoHyphens/>
        <w:spacing w:after="0"/>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Документы на установление тарифов на оплату водоснабжения   на 2026 -2028 годы отправлены в  Комитет по тарифному регулированию по Волгоградской области, поэтому повышение  дохода от оказания платных услуг не прогнозируется.</w:t>
      </w:r>
    </w:p>
    <w:p w:rsidR="00FF08B2" w:rsidRPr="001A6DC7" w:rsidRDefault="00FF08B2" w:rsidP="00FF08B2">
      <w:pPr>
        <w:suppressAutoHyphens/>
        <w:spacing w:after="0" w:line="240" w:lineRule="auto"/>
        <w:rPr>
          <w:rFonts w:ascii="Arial" w:eastAsia="Times New Roman" w:hAnsi="Arial" w:cs="Arial"/>
          <w:sz w:val="24"/>
          <w:szCs w:val="24"/>
          <w:lang w:eastAsia="ar-SA"/>
        </w:rPr>
      </w:pPr>
    </w:p>
    <w:p w:rsidR="00FF08B2" w:rsidRPr="001A6DC7" w:rsidRDefault="00FF08B2" w:rsidP="00FF08B2">
      <w:pPr>
        <w:suppressAutoHyphens/>
        <w:spacing w:after="0" w:line="240" w:lineRule="auto"/>
        <w:rPr>
          <w:rFonts w:ascii="Arial" w:eastAsia="Times New Roman" w:hAnsi="Arial" w:cs="Arial"/>
          <w:b/>
          <w:bCs/>
          <w:sz w:val="24"/>
          <w:szCs w:val="24"/>
          <w:lang w:eastAsia="ar-SA"/>
        </w:rPr>
      </w:pPr>
      <w:r w:rsidRPr="001A6DC7">
        <w:rPr>
          <w:rFonts w:ascii="Arial" w:eastAsia="Times New Roman" w:hAnsi="Arial" w:cs="Arial"/>
          <w:sz w:val="24"/>
          <w:szCs w:val="24"/>
          <w:lang w:eastAsia="ar-SA"/>
        </w:rPr>
        <w:t xml:space="preserve"> </w:t>
      </w:r>
      <w:r w:rsidRPr="001A6DC7">
        <w:rPr>
          <w:rFonts w:ascii="Arial" w:eastAsia="Times New Roman" w:hAnsi="Arial" w:cs="Arial"/>
          <w:b/>
          <w:bCs/>
          <w:sz w:val="24"/>
          <w:szCs w:val="24"/>
          <w:lang w:eastAsia="ar-SA"/>
        </w:rPr>
        <w:t>РАСХОДЫ БЮДЖЕТА РОДНИЧКОВСКОГО СЕЛЬСКОГО   ПОСЕЛЕНИЯ</w:t>
      </w:r>
    </w:p>
    <w:p w:rsidR="00FF08B2" w:rsidRPr="001A6DC7" w:rsidRDefault="00FF08B2" w:rsidP="00FF08B2">
      <w:pPr>
        <w:suppressAutoHyphens/>
        <w:spacing w:after="0" w:line="240" w:lineRule="auto"/>
        <w:ind w:firstLine="708"/>
        <w:jc w:val="both"/>
        <w:rPr>
          <w:rFonts w:ascii="Arial" w:eastAsia="Times New Roman" w:hAnsi="Arial" w:cs="Arial"/>
          <w:sz w:val="24"/>
          <w:szCs w:val="24"/>
          <w:lang w:eastAsia="ar-SA"/>
        </w:rPr>
      </w:pPr>
      <w:proofErr w:type="gramStart"/>
      <w:r w:rsidRPr="001A6DC7">
        <w:rPr>
          <w:rFonts w:ascii="Arial" w:eastAsia="Times New Roman" w:hAnsi="Arial" w:cs="Arial"/>
          <w:sz w:val="24"/>
          <w:szCs w:val="24"/>
          <w:lang w:eastAsia="ar-SA"/>
        </w:rPr>
        <w:t>Общи</w:t>
      </w:r>
      <w:r w:rsidR="00B709A1" w:rsidRPr="001A6DC7">
        <w:rPr>
          <w:rFonts w:ascii="Arial" w:eastAsia="Times New Roman" w:hAnsi="Arial" w:cs="Arial"/>
          <w:sz w:val="24"/>
          <w:szCs w:val="24"/>
          <w:lang w:eastAsia="ar-SA"/>
        </w:rPr>
        <w:t>й объем расходов бюджета на 2026</w:t>
      </w:r>
      <w:r w:rsidRPr="001A6DC7">
        <w:rPr>
          <w:rFonts w:ascii="Arial" w:eastAsia="Times New Roman" w:hAnsi="Arial" w:cs="Arial"/>
          <w:sz w:val="24"/>
          <w:szCs w:val="24"/>
          <w:lang w:eastAsia="ar-SA"/>
        </w:rPr>
        <w:t xml:space="preserve"> год определен в сумме </w:t>
      </w:r>
      <w:r w:rsidR="00B709A1" w:rsidRPr="001A6DC7">
        <w:rPr>
          <w:rFonts w:ascii="Arial" w:eastAsia="Times New Roman" w:hAnsi="Arial" w:cs="Arial"/>
          <w:sz w:val="24"/>
          <w:szCs w:val="24"/>
          <w:lang w:eastAsia="ar-SA"/>
        </w:rPr>
        <w:t>15271,2 тыс. рублей, на 2027</w:t>
      </w:r>
      <w:r w:rsidRPr="001A6DC7">
        <w:rPr>
          <w:rFonts w:ascii="Arial" w:eastAsia="Times New Roman" w:hAnsi="Arial" w:cs="Arial"/>
          <w:sz w:val="24"/>
          <w:szCs w:val="24"/>
          <w:lang w:eastAsia="ar-SA"/>
        </w:rPr>
        <w:t xml:space="preserve"> год – </w:t>
      </w:r>
      <w:r w:rsidR="00B709A1" w:rsidRPr="001A6DC7">
        <w:rPr>
          <w:rFonts w:ascii="Arial" w:eastAsia="Times New Roman" w:hAnsi="Arial" w:cs="Arial"/>
          <w:sz w:val="24"/>
          <w:szCs w:val="24"/>
          <w:lang w:eastAsia="ar-SA"/>
        </w:rPr>
        <w:t>12360,53</w:t>
      </w:r>
      <w:r w:rsidRPr="001A6DC7">
        <w:rPr>
          <w:rFonts w:ascii="Arial" w:eastAsia="Times New Roman" w:hAnsi="Arial" w:cs="Arial"/>
          <w:sz w:val="24"/>
          <w:szCs w:val="24"/>
          <w:lang w:eastAsia="ar-SA"/>
        </w:rPr>
        <w:t xml:space="preserve"> тыс. рублей, в том числе условно утвержденные расходы в сумме </w:t>
      </w:r>
      <w:r w:rsidR="00B709A1" w:rsidRPr="001A6DC7">
        <w:rPr>
          <w:rFonts w:ascii="Arial" w:eastAsia="Times New Roman" w:hAnsi="Arial" w:cs="Arial"/>
          <w:sz w:val="24"/>
          <w:szCs w:val="24"/>
          <w:lang w:eastAsia="ar-SA"/>
        </w:rPr>
        <w:t>309,01</w:t>
      </w:r>
      <w:r w:rsidRPr="001A6DC7">
        <w:rPr>
          <w:rFonts w:ascii="Arial" w:eastAsia="Times New Roman" w:hAnsi="Arial" w:cs="Arial"/>
          <w:sz w:val="24"/>
          <w:szCs w:val="24"/>
          <w:lang w:eastAsia="ar-SA"/>
        </w:rPr>
        <w:t xml:space="preserve"> тыс. рублей (</w:t>
      </w:r>
      <w:r w:rsidR="00B709A1" w:rsidRPr="001A6DC7">
        <w:rPr>
          <w:rFonts w:ascii="Arial" w:eastAsia="Times New Roman" w:hAnsi="Arial" w:cs="Arial"/>
          <w:sz w:val="24"/>
          <w:szCs w:val="24"/>
          <w:lang w:eastAsia="ar-SA"/>
        </w:rPr>
        <w:t>2,5% от общих расходов), на 2028</w:t>
      </w:r>
      <w:r w:rsidRPr="001A6DC7">
        <w:rPr>
          <w:rFonts w:ascii="Arial" w:eastAsia="Times New Roman" w:hAnsi="Arial" w:cs="Arial"/>
          <w:sz w:val="24"/>
          <w:szCs w:val="24"/>
          <w:lang w:eastAsia="ar-SA"/>
        </w:rPr>
        <w:t xml:space="preserve"> год – </w:t>
      </w:r>
      <w:r w:rsidR="00B709A1" w:rsidRPr="001A6DC7">
        <w:rPr>
          <w:rFonts w:ascii="Arial" w:eastAsia="Times New Roman" w:hAnsi="Arial" w:cs="Arial"/>
          <w:sz w:val="24"/>
          <w:szCs w:val="24"/>
          <w:lang w:eastAsia="ar-SA"/>
        </w:rPr>
        <w:t>12832,73</w:t>
      </w:r>
      <w:r w:rsidRPr="001A6DC7">
        <w:rPr>
          <w:rFonts w:ascii="Arial" w:eastAsia="Times New Roman" w:hAnsi="Arial" w:cs="Arial"/>
          <w:sz w:val="24"/>
          <w:szCs w:val="24"/>
          <w:lang w:eastAsia="ar-SA"/>
        </w:rPr>
        <w:t xml:space="preserve"> рублей, в том числе условно утвержденные расходы в сумме </w:t>
      </w:r>
      <w:r w:rsidR="00B709A1" w:rsidRPr="001A6DC7">
        <w:rPr>
          <w:rFonts w:ascii="Arial" w:eastAsia="Times New Roman" w:hAnsi="Arial" w:cs="Arial"/>
          <w:sz w:val="24"/>
          <w:szCs w:val="24"/>
          <w:lang w:eastAsia="ar-SA"/>
        </w:rPr>
        <w:t>641,64</w:t>
      </w:r>
      <w:r w:rsidRPr="001A6DC7">
        <w:rPr>
          <w:rFonts w:ascii="Arial" w:eastAsia="Times New Roman" w:hAnsi="Arial" w:cs="Arial"/>
          <w:sz w:val="24"/>
          <w:szCs w:val="24"/>
          <w:lang w:eastAsia="ar-SA"/>
        </w:rPr>
        <w:t xml:space="preserve"> тысяч рублей (5% от общих расходов)..</w:t>
      </w:r>
      <w:proofErr w:type="gramEnd"/>
    </w:p>
    <w:p w:rsidR="00FF08B2" w:rsidRPr="001A6DC7" w:rsidRDefault="00FF08B2" w:rsidP="00FF08B2">
      <w:pPr>
        <w:suppressAutoHyphens/>
        <w:spacing w:after="0" w:line="240" w:lineRule="auto"/>
        <w:ind w:firstLine="705"/>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Бюджетная классификация Российской Федерации в части построения кодов, а также детализация целевых статей и видов расходов сформированы в соответствии с требованиями Бюджетного кодекса Российской Федерации и обеспечивает прозрачность и соответствующую детализацию позиций расходов.</w:t>
      </w:r>
    </w:p>
    <w:p w:rsidR="00FF08B2" w:rsidRPr="001A6DC7" w:rsidRDefault="00FF08B2" w:rsidP="00FF08B2">
      <w:pPr>
        <w:suppressAutoHyphens/>
        <w:spacing w:after="0" w:line="240" w:lineRule="auto"/>
        <w:ind w:firstLine="705"/>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В соответствии со ст.21 Бюджетного кодекса Российской Федерации  разделы и подразделы являются едиными для всех бюджетов бюджетной системы Российской Федерации.</w:t>
      </w:r>
    </w:p>
    <w:p w:rsidR="00FF08B2" w:rsidRPr="001A6DC7" w:rsidRDefault="00FF08B2" w:rsidP="00FF08B2">
      <w:pPr>
        <w:suppressAutoHyphens/>
        <w:spacing w:after="0" w:line="240" w:lineRule="auto"/>
        <w:ind w:firstLine="705"/>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Перечень и коды целевых статей и видов расходов бюджета сформированы в соответствии с расходными обязательствами, подлежащими исполнению за счет средств соответствующего бюджета.</w:t>
      </w:r>
    </w:p>
    <w:p w:rsidR="00FF08B2" w:rsidRPr="001A6DC7" w:rsidRDefault="00FF08B2" w:rsidP="00FF08B2">
      <w:pPr>
        <w:suppressAutoHyphens/>
        <w:spacing w:after="0" w:line="240" w:lineRule="auto"/>
        <w:ind w:firstLine="705"/>
        <w:jc w:val="center"/>
        <w:rPr>
          <w:rFonts w:ascii="Arial" w:eastAsia="Times New Roman" w:hAnsi="Arial" w:cs="Arial"/>
          <w:b/>
          <w:bCs/>
          <w:sz w:val="24"/>
          <w:szCs w:val="24"/>
          <w:lang w:eastAsia="ar-SA"/>
        </w:rPr>
      </w:pPr>
      <w:r w:rsidRPr="001A6DC7">
        <w:rPr>
          <w:rFonts w:ascii="Arial" w:eastAsia="Times New Roman" w:hAnsi="Arial" w:cs="Arial"/>
          <w:b/>
          <w:bCs/>
          <w:sz w:val="24"/>
          <w:szCs w:val="24"/>
          <w:lang w:eastAsia="ar-SA"/>
        </w:rPr>
        <w:t>Расходы по разделу 01 «Общегосударственные вопросы»</w:t>
      </w:r>
    </w:p>
    <w:p w:rsidR="00FF08B2" w:rsidRPr="001A6DC7" w:rsidRDefault="00FF08B2" w:rsidP="00FF08B2">
      <w:pPr>
        <w:suppressAutoHyphens/>
        <w:spacing w:after="0" w:line="240" w:lineRule="auto"/>
        <w:ind w:firstLine="705"/>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ab/>
        <w:t>Расходы по данному разделу предусмотрены:</w:t>
      </w:r>
    </w:p>
    <w:p w:rsidR="00FF08B2" w:rsidRPr="001A6DC7" w:rsidRDefault="008A2697" w:rsidP="00FF08B2">
      <w:pPr>
        <w:numPr>
          <w:ilvl w:val="0"/>
          <w:numId w:val="9"/>
        </w:num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на 2026</w:t>
      </w:r>
      <w:r w:rsidR="00FF08B2" w:rsidRPr="001A6DC7">
        <w:rPr>
          <w:rFonts w:ascii="Arial" w:eastAsia="Times New Roman" w:hAnsi="Arial" w:cs="Arial"/>
          <w:sz w:val="24"/>
          <w:szCs w:val="24"/>
          <w:lang w:eastAsia="ar-SA"/>
        </w:rPr>
        <w:t xml:space="preserve"> год в сумме </w:t>
      </w:r>
      <w:r w:rsidRPr="001A6DC7">
        <w:rPr>
          <w:rFonts w:ascii="Arial" w:eastAsia="Times New Roman" w:hAnsi="Arial" w:cs="Arial"/>
          <w:sz w:val="24"/>
          <w:szCs w:val="24"/>
          <w:lang w:eastAsia="ar-SA"/>
        </w:rPr>
        <w:t>7240,4</w:t>
      </w:r>
      <w:r w:rsidR="00FF08B2" w:rsidRPr="001A6DC7">
        <w:rPr>
          <w:rFonts w:ascii="Arial" w:eastAsia="Times New Roman" w:hAnsi="Arial" w:cs="Arial"/>
          <w:sz w:val="24"/>
          <w:szCs w:val="24"/>
          <w:lang w:eastAsia="ar-SA"/>
        </w:rPr>
        <w:t xml:space="preserve"> тыс. рублей;</w:t>
      </w:r>
    </w:p>
    <w:p w:rsidR="00FF08B2" w:rsidRPr="001A6DC7" w:rsidRDefault="008A2697" w:rsidP="00FF08B2">
      <w:pPr>
        <w:numPr>
          <w:ilvl w:val="0"/>
          <w:numId w:val="9"/>
        </w:num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на 2027</w:t>
      </w:r>
      <w:r w:rsidR="00FF08B2" w:rsidRPr="001A6DC7">
        <w:rPr>
          <w:rFonts w:ascii="Arial" w:eastAsia="Times New Roman" w:hAnsi="Arial" w:cs="Arial"/>
          <w:sz w:val="24"/>
          <w:szCs w:val="24"/>
          <w:lang w:eastAsia="ar-SA"/>
        </w:rPr>
        <w:t xml:space="preserve"> год в сумме </w:t>
      </w:r>
      <w:r w:rsidR="004C01C6" w:rsidRPr="001A6DC7">
        <w:rPr>
          <w:rFonts w:ascii="Arial" w:eastAsia="Times New Roman" w:hAnsi="Arial" w:cs="Arial"/>
          <w:sz w:val="24"/>
          <w:szCs w:val="24"/>
          <w:lang w:eastAsia="ar-SA"/>
        </w:rPr>
        <w:t>7254,81</w:t>
      </w:r>
      <w:r w:rsidR="00FF08B2" w:rsidRPr="001A6DC7">
        <w:rPr>
          <w:rFonts w:ascii="Arial" w:eastAsia="Times New Roman" w:hAnsi="Arial" w:cs="Arial"/>
          <w:sz w:val="24"/>
          <w:szCs w:val="24"/>
          <w:lang w:eastAsia="ar-SA"/>
        </w:rPr>
        <w:t xml:space="preserve"> тыс. рублей;</w:t>
      </w:r>
    </w:p>
    <w:p w:rsidR="00FF08B2" w:rsidRPr="001A6DC7" w:rsidRDefault="008A2697" w:rsidP="00FF08B2">
      <w:pPr>
        <w:numPr>
          <w:ilvl w:val="0"/>
          <w:numId w:val="9"/>
        </w:num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на 2028</w:t>
      </w:r>
      <w:r w:rsidR="00FF08B2" w:rsidRPr="001A6DC7">
        <w:rPr>
          <w:rFonts w:ascii="Arial" w:eastAsia="Times New Roman" w:hAnsi="Arial" w:cs="Arial"/>
          <w:sz w:val="24"/>
          <w:szCs w:val="24"/>
          <w:lang w:eastAsia="ar-SA"/>
        </w:rPr>
        <w:t xml:space="preserve"> год в сумме </w:t>
      </w:r>
      <w:r w:rsidR="004C01C6" w:rsidRPr="001A6DC7">
        <w:rPr>
          <w:rFonts w:ascii="Arial" w:eastAsia="Times New Roman" w:hAnsi="Arial" w:cs="Arial"/>
          <w:sz w:val="24"/>
          <w:szCs w:val="24"/>
          <w:lang w:eastAsia="ar-SA"/>
        </w:rPr>
        <w:t>7108,14</w:t>
      </w:r>
      <w:r w:rsidR="00FF08B2" w:rsidRPr="001A6DC7">
        <w:rPr>
          <w:rFonts w:ascii="Arial" w:eastAsia="Times New Roman" w:hAnsi="Arial" w:cs="Arial"/>
          <w:sz w:val="24"/>
          <w:szCs w:val="24"/>
          <w:lang w:eastAsia="ar-SA"/>
        </w:rPr>
        <w:t xml:space="preserve">  тыс. рублей.</w:t>
      </w: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p>
    <w:p w:rsidR="00FF08B2" w:rsidRPr="001A6DC7" w:rsidRDefault="00FF08B2" w:rsidP="00FF08B2">
      <w:pPr>
        <w:suppressAutoHyphens/>
        <w:spacing w:after="0" w:line="240" w:lineRule="auto"/>
        <w:ind w:firstLine="705"/>
        <w:jc w:val="both"/>
        <w:rPr>
          <w:rFonts w:ascii="Arial" w:eastAsia="Times New Roman" w:hAnsi="Arial" w:cs="Arial"/>
          <w:sz w:val="24"/>
          <w:szCs w:val="24"/>
          <w:lang w:eastAsia="ar-SA"/>
        </w:rPr>
      </w:pPr>
      <w:r w:rsidRPr="001A6DC7">
        <w:rPr>
          <w:rFonts w:ascii="Arial" w:eastAsia="Times New Roman" w:hAnsi="Arial" w:cs="Arial"/>
          <w:b/>
          <w:bCs/>
          <w:sz w:val="24"/>
          <w:szCs w:val="24"/>
          <w:lang w:eastAsia="ar-SA"/>
        </w:rPr>
        <w:t>По подразделу 0102 «Функционирование высшего должностного лица муниципального образования»</w:t>
      </w:r>
      <w:r w:rsidR="00226FC9" w:rsidRPr="001A6DC7">
        <w:rPr>
          <w:rFonts w:ascii="Arial" w:eastAsia="Times New Roman" w:hAnsi="Arial" w:cs="Arial"/>
          <w:sz w:val="24"/>
          <w:szCs w:val="24"/>
          <w:lang w:eastAsia="ar-SA"/>
        </w:rPr>
        <w:t xml:space="preserve"> на 2026</w:t>
      </w:r>
      <w:r w:rsidRPr="001A6DC7">
        <w:rPr>
          <w:rFonts w:ascii="Arial" w:eastAsia="Times New Roman" w:hAnsi="Arial" w:cs="Arial"/>
          <w:sz w:val="24"/>
          <w:szCs w:val="24"/>
          <w:lang w:eastAsia="ar-SA"/>
        </w:rPr>
        <w:t xml:space="preserve"> год предусмотрены расходы на содержание Главы муниципального района в сумме </w:t>
      </w:r>
      <w:r w:rsidR="00226FC9" w:rsidRPr="001A6DC7">
        <w:rPr>
          <w:rFonts w:ascii="Arial" w:eastAsia="Times New Roman" w:hAnsi="Arial" w:cs="Arial"/>
          <w:sz w:val="24"/>
          <w:szCs w:val="24"/>
          <w:lang w:eastAsia="ar-SA"/>
        </w:rPr>
        <w:t>1157,5 тыс. рублей, на 2027,2028</w:t>
      </w:r>
      <w:r w:rsidRPr="001A6DC7">
        <w:rPr>
          <w:rFonts w:ascii="Arial" w:eastAsia="Times New Roman" w:hAnsi="Arial" w:cs="Arial"/>
          <w:sz w:val="24"/>
          <w:szCs w:val="24"/>
          <w:lang w:eastAsia="ar-SA"/>
        </w:rPr>
        <w:t xml:space="preserve"> годы в сумме 1283,3 тыс. рублей.</w:t>
      </w:r>
    </w:p>
    <w:p w:rsidR="00FF08B2" w:rsidRPr="001A6DC7" w:rsidRDefault="00FF08B2" w:rsidP="00FF08B2">
      <w:pPr>
        <w:suppressAutoHyphens/>
        <w:spacing w:after="0" w:line="240" w:lineRule="auto"/>
        <w:ind w:firstLine="705"/>
        <w:jc w:val="both"/>
        <w:rPr>
          <w:rFonts w:ascii="Arial" w:eastAsia="Times New Roman" w:hAnsi="Arial" w:cs="Arial"/>
          <w:sz w:val="24"/>
          <w:szCs w:val="24"/>
          <w:lang w:eastAsia="ar-SA"/>
        </w:rPr>
      </w:pPr>
      <w:r w:rsidRPr="001A6DC7">
        <w:rPr>
          <w:rFonts w:ascii="Arial" w:eastAsia="Times New Roman" w:hAnsi="Arial" w:cs="Arial"/>
          <w:b/>
          <w:bCs/>
          <w:sz w:val="24"/>
          <w:szCs w:val="24"/>
          <w:lang w:eastAsia="ar-SA"/>
        </w:rPr>
        <w:t>По подразделу 0104 «Функционирование местных администраций»</w:t>
      </w:r>
      <w:r w:rsidR="00885135" w:rsidRPr="001A6DC7">
        <w:rPr>
          <w:rFonts w:ascii="Arial" w:eastAsia="Times New Roman" w:hAnsi="Arial" w:cs="Arial"/>
          <w:sz w:val="24"/>
          <w:szCs w:val="24"/>
          <w:lang w:eastAsia="ar-SA"/>
        </w:rPr>
        <w:t xml:space="preserve"> на 2026</w:t>
      </w:r>
      <w:r w:rsidRPr="001A6DC7">
        <w:rPr>
          <w:rFonts w:ascii="Arial" w:eastAsia="Times New Roman" w:hAnsi="Arial" w:cs="Arial"/>
          <w:sz w:val="24"/>
          <w:szCs w:val="24"/>
          <w:lang w:eastAsia="ar-SA"/>
        </w:rPr>
        <w:t xml:space="preserve"> год предусмотрены расходы на це</w:t>
      </w:r>
      <w:r w:rsidR="00885135" w:rsidRPr="001A6DC7">
        <w:rPr>
          <w:rFonts w:ascii="Arial" w:eastAsia="Times New Roman" w:hAnsi="Arial" w:cs="Arial"/>
          <w:sz w:val="24"/>
          <w:szCs w:val="24"/>
          <w:lang w:eastAsia="ar-SA"/>
        </w:rPr>
        <w:t>нтральный аппа</w:t>
      </w:r>
      <w:r w:rsidR="00F734EC">
        <w:rPr>
          <w:rFonts w:ascii="Arial" w:eastAsia="Times New Roman" w:hAnsi="Arial" w:cs="Arial"/>
          <w:sz w:val="24"/>
          <w:szCs w:val="24"/>
          <w:lang w:eastAsia="ar-SA"/>
        </w:rPr>
        <w:t>рат в сумме 1907,6</w:t>
      </w:r>
      <w:r w:rsidR="00885135" w:rsidRPr="001A6DC7">
        <w:rPr>
          <w:rFonts w:ascii="Arial" w:eastAsia="Times New Roman" w:hAnsi="Arial" w:cs="Arial"/>
          <w:sz w:val="24"/>
          <w:szCs w:val="24"/>
          <w:lang w:eastAsia="ar-SA"/>
        </w:rPr>
        <w:t xml:space="preserve"> тыс. рублей</w:t>
      </w:r>
      <w:proofErr w:type="gramStart"/>
      <w:r w:rsidR="00885135" w:rsidRPr="001A6DC7">
        <w:rPr>
          <w:rFonts w:ascii="Arial" w:eastAsia="Times New Roman" w:hAnsi="Arial" w:cs="Arial"/>
          <w:sz w:val="24"/>
          <w:szCs w:val="24"/>
          <w:lang w:eastAsia="ar-SA"/>
        </w:rPr>
        <w:t xml:space="preserve">., </w:t>
      </w:r>
      <w:proofErr w:type="gramEnd"/>
      <w:r w:rsidR="00885135" w:rsidRPr="001A6DC7">
        <w:rPr>
          <w:rFonts w:ascii="Arial" w:eastAsia="Times New Roman" w:hAnsi="Arial" w:cs="Arial"/>
          <w:sz w:val="24"/>
          <w:szCs w:val="24"/>
          <w:lang w:eastAsia="ar-SA"/>
        </w:rPr>
        <w:t>на 2027</w:t>
      </w:r>
      <w:r w:rsidRPr="001A6DC7">
        <w:rPr>
          <w:rFonts w:ascii="Arial" w:eastAsia="Times New Roman" w:hAnsi="Arial" w:cs="Arial"/>
          <w:sz w:val="24"/>
          <w:szCs w:val="24"/>
          <w:lang w:eastAsia="ar-SA"/>
        </w:rPr>
        <w:t xml:space="preserve">год – </w:t>
      </w:r>
      <w:r w:rsidR="00F734EC">
        <w:rPr>
          <w:rFonts w:ascii="Arial" w:eastAsia="Times New Roman" w:hAnsi="Arial" w:cs="Arial"/>
          <w:sz w:val="24"/>
          <w:szCs w:val="24"/>
          <w:lang w:eastAsia="ar-SA"/>
        </w:rPr>
        <w:t>1964,2</w:t>
      </w:r>
      <w:r w:rsidR="00885135" w:rsidRPr="001A6DC7">
        <w:rPr>
          <w:rFonts w:ascii="Arial" w:eastAsia="Times New Roman" w:hAnsi="Arial" w:cs="Arial"/>
          <w:sz w:val="24"/>
          <w:szCs w:val="24"/>
          <w:lang w:eastAsia="ar-SA"/>
        </w:rPr>
        <w:t xml:space="preserve"> тыс. рублей и на 2028</w:t>
      </w:r>
      <w:r w:rsidRPr="001A6DC7">
        <w:rPr>
          <w:rFonts w:ascii="Arial" w:eastAsia="Times New Roman" w:hAnsi="Arial" w:cs="Arial"/>
          <w:sz w:val="24"/>
          <w:szCs w:val="24"/>
          <w:lang w:eastAsia="ar-SA"/>
        </w:rPr>
        <w:t xml:space="preserve"> год в сумме </w:t>
      </w:r>
      <w:r w:rsidR="00F734EC">
        <w:rPr>
          <w:rFonts w:ascii="Arial" w:eastAsia="Times New Roman" w:hAnsi="Arial" w:cs="Arial"/>
          <w:sz w:val="24"/>
          <w:szCs w:val="24"/>
          <w:lang w:eastAsia="ar-SA"/>
        </w:rPr>
        <w:t>1964,2</w:t>
      </w:r>
      <w:r w:rsidRPr="001A6DC7">
        <w:rPr>
          <w:rFonts w:ascii="Arial" w:eastAsia="Times New Roman" w:hAnsi="Arial" w:cs="Arial"/>
          <w:sz w:val="24"/>
          <w:szCs w:val="24"/>
          <w:lang w:eastAsia="ar-SA"/>
        </w:rPr>
        <w:t xml:space="preserve"> тыс. рублей.</w:t>
      </w:r>
    </w:p>
    <w:p w:rsidR="00FF08B2" w:rsidRPr="001A6DC7" w:rsidRDefault="00FF08B2" w:rsidP="00FF08B2">
      <w:pPr>
        <w:suppressAutoHyphens/>
        <w:spacing w:after="0" w:line="240" w:lineRule="auto"/>
        <w:ind w:firstLine="705"/>
        <w:jc w:val="both"/>
        <w:rPr>
          <w:rFonts w:ascii="Arial" w:eastAsia="Times New Roman" w:hAnsi="Arial" w:cs="Arial"/>
          <w:sz w:val="24"/>
          <w:szCs w:val="24"/>
          <w:lang w:eastAsia="ar-SA"/>
        </w:rPr>
      </w:pPr>
      <w:r w:rsidRPr="001A6DC7">
        <w:rPr>
          <w:rFonts w:ascii="Arial" w:eastAsia="Times New Roman" w:hAnsi="Arial" w:cs="Arial"/>
          <w:b/>
          <w:bCs/>
          <w:sz w:val="24"/>
          <w:szCs w:val="24"/>
          <w:lang w:eastAsia="ar-SA"/>
        </w:rPr>
        <w:t xml:space="preserve">По подразделу 0106 «Обеспечение деятельности финансовых, налоговых таможенных органов и органов надзора» </w:t>
      </w:r>
      <w:r w:rsidR="00885135" w:rsidRPr="001A6DC7">
        <w:rPr>
          <w:rFonts w:ascii="Arial" w:eastAsia="Times New Roman" w:hAnsi="Arial" w:cs="Arial"/>
          <w:sz w:val="24"/>
          <w:szCs w:val="24"/>
          <w:lang w:eastAsia="ar-SA"/>
        </w:rPr>
        <w:t>на 2026-2028</w:t>
      </w:r>
      <w:r w:rsidRPr="001A6DC7">
        <w:rPr>
          <w:rFonts w:ascii="Arial" w:eastAsia="Times New Roman" w:hAnsi="Arial" w:cs="Arial"/>
          <w:sz w:val="24"/>
          <w:szCs w:val="24"/>
          <w:lang w:eastAsia="ar-SA"/>
        </w:rPr>
        <w:t xml:space="preserve">г. предусмотрены расходы в сумме </w:t>
      </w:r>
      <w:r w:rsidR="00F734EC">
        <w:rPr>
          <w:rFonts w:ascii="Arial" w:eastAsia="Times New Roman" w:hAnsi="Arial" w:cs="Arial"/>
          <w:sz w:val="24"/>
          <w:szCs w:val="24"/>
          <w:lang w:eastAsia="ar-SA"/>
        </w:rPr>
        <w:t>87,5</w:t>
      </w:r>
      <w:r w:rsidRPr="001A6DC7">
        <w:rPr>
          <w:rFonts w:ascii="Arial" w:eastAsia="Times New Roman" w:hAnsi="Arial" w:cs="Arial"/>
          <w:sz w:val="24"/>
          <w:szCs w:val="24"/>
          <w:lang w:eastAsia="ar-SA"/>
        </w:rPr>
        <w:t xml:space="preserve"> тыс. рублей.</w:t>
      </w:r>
    </w:p>
    <w:p w:rsidR="00FF08B2" w:rsidRPr="001A6DC7" w:rsidRDefault="00FF08B2" w:rsidP="00FF08B2">
      <w:pPr>
        <w:suppressAutoHyphens/>
        <w:spacing w:after="0" w:line="240" w:lineRule="auto"/>
        <w:ind w:firstLine="705"/>
        <w:jc w:val="both"/>
        <w:rPr>
          <w:rFonts w:ascii="Arial" w:eastAsia="Times New Roman" w:hAnsi="Arial" w:cs="Arial"/>
          <w:sz w:val="24"/>
          <w:szCs w:val="24"/>
          <w:lang w:eastAsia="ar-SA"/>
        </w:rPr>
      </w:pPr>
      <w:r w:rsidRPr="001A6DC7">
        <w:rPr>
          <w:rFonts w:ascii="Arial" w:eastAsia="Times New Roman" w:hAnsi="Arial" w:cs="Arial"/>
          <w:b/>
          <w:bCs/>
          <w:sz w:val="24"/>
          <w:szCs w:val="24"/>
          <w:lang w:eastAsia="ar-SA"/>
        </w:rPr>
        <w:lastRenderedPageBreak/>
        <w:t>По подразделу 0111 «Резервные фонды»</w:t>
      </w:r>
      <w:r w:rsidRPr="001A6DC7">
        <w:rPr>
          <w:rFonts w:ascii="Arial" w:eastAsia="Times New Roman" w:hAnsi="Arial" w:cs="Arial"/>
          <w:sz w:val="24"/>
          <w:szCs w:val="24"/>
          <w:lang w:eastAsia="ar-SA"/>
        </w:rPr>
        <w:t xml:space="preserve"> определен общи</w:t>
      </w:r>
      <w:r w:rsidR="00885135" w:rsidRPr="001A6DC7">
        <w:rPr>
          <w:rFonts w:ascii="Arial" w:eastAsia="Times New Roman" w:hAnsi="Arial" w:cs="Arial"/>
          <w:sz w:val="24"/>
          <w:szCs w:val="24"/>
          <w:lang w:eastAsia="ar-SA"/>
        </w:rPr>
        <w:t>й объем резервного фонда на 2026</w:t>
      </w:r>
      <w:r w:rsidRPr="001A6DC7">
        <w:rPr>
          <w:rFonts w:ascii="Arial" w:eastAsia="Times New Roman" w:hAnsi="Arial" w:cs="Arial"/>
          <w:sz w:val="24"/>
          <w:szCs w:val="24"/>
          <w:lang w:eastAsia="ar-SA"/>
        </w:rPr>
        <w:t xml:space="preserve"> год в сумме 50,0 тыс. рублей на предупреждение и ликвидацию чрезвычайных ситуац</w:t>
      </w:r>
      <w:r w:rsidR="00885135" w:rsidRPr="001A6DC7">
        <w:rPr>
          <w:rFonts w:ascii="Arial" w:eastAsia="Times New Roman" w:hAnsi="Arial" w:cs="Arial"/>
          <w:sz w:val="24"/>
          <w:szCs w:val="24"/>
          <w:lang w:eastAsia="ar-SA"/>
        </w:rPr>
        <w:t>ий и стихийных бедствий, на 2027,2028</w:t>
      </w:r>
      <w:r w:rsidRPr="001A6DC7">
        <w:rPr>
          <w:rFonts w:ascii="Arial" w:eastAsia="Times New Roman" w:hAnsi="Arial" w:cs="Arial"/>
          <w:sz w:val="24"/>
          <w:szCs w:val="24"/>
          <w:lang w:eastAsia="ar-SA"/>
        </w:rPr>
        <w:t xml:space="preserve"> годы 50,0 тыс. рублей.</w:t>
      </w:r>
    </w:p>
    <w:p w:rsidR="00FF08B2" w:rsidRPr="001A6DC7" w:rsidRDefault="00FF08B2" w:rsidP="00FF08B2">
      <w:pPr>
        <w:suppressAutoHyphens/>
        <w:spacing w:after="0" w:line="240" w:lineRule="auto"/>
        <w:ind w:firstLine="705"/>
        <w:jc w:val="both"/>
        <w:rPr>
          <w:rFonts w:ascii="Arial" w:eastAsia="Times New Roman" w:hAnsi="Arial" w:cs="Arial"/>
          <w:sz w:val="24"/>
          <w:szCs w:val="24"/>
          <w:lang w:eastAsia="ar-SA"/>
        </w:rPr>
      </w:pPr>
      <w:r w:rsidRPr="001A6DC7">
        <w:rPr>
          <w:rFonts w:ascii="Arial" w:eastAsia="Times New Roman" w:hAnsi="Arial" w:cs="Arial"/>
          <w:b/>
          <w:bCs/>
          <w:sz w:val="24"/>
          <w:szCs w:val="24"/>
          <w:lang w:eastAsia="ar-SA"/>
        </w:rPr>
        <w:t>По подразделу 0113 «Другие общегосударственные вопросы»</w:t>
      </w:r>
      <w:r w:rsidR="00885135" w:rsidRPr="001A6DC7">
        <w:rPr>
          <w:rFonts w:ascii="Arial" w:eastAsia="Times New Roman" w:hAnsi="Arial" w:cs="Arial"/>
          <w:sz w:val="24"/>
          <w:szCs w:val="24"/>
          <w:lang w:eastAsia="ar-SA"/>
        </w:rPr>
        <w:t xml:space="preserve"> на 2026</w:t>
      </w:r>
      <w:r w:rsidRPr="001A6DC7">
        <w:rPr>
          <w:rFonts w:ascii="Arial" w:eastAsia="Times New Roman" w:hAnsi="Arial" w:cs="Arial"/>
          <w:sz w:val="24"/>
          <w:szCs w:val="24"/>
          <w:lang w:eastAsia="ar-SA"/>
        </w:rPr>
        <w:t xml:space="preserve"> год расходы предусмотрены в су</w:t>
      </w:r>
      <w:r w:rsidR="00F734EC">
        <w:rPr>
          <w:rFonts w:ascii="Arial" w:eastAsia="Times New Roman" w:hAnsi="Arial" w:cs="Arial"/>
          <w:sz w:val="24"/>
          <w:szCs w:val="24"/>
          <w:lang w:eastAsia="ar-SA"/>
        </w:rPr>
        <w:t>мме 4037,8</w:t>
      </w:r>
      <w:r w:rsidR="00885135" w:rsidRPr="001A6DC7">
        <w:rPr>
          <w:rFonts w:ascii="Arial" w:eastAsia="Times New Roman" w:hAnsi="Arial" w:cs="Arial"/>
          <w:sz w:val="24"/>
          <w:szCs w:val="24"/>
          <w:lang w:eastAsia="ar-SA"/>
        </w:rPr>
        <w:t xml:space="preserve"> тыс. рублей</w:t>
      </w:r>
      <w:proofErr w:type="gramStart"/>
      <w:r w:rsidR="00885135" w:rsidRPr="001A6DC7">
        <w:rPr>
          <w:rFonts w:ascii="Arial" w:eastAsia="Times New Roman" w:hAnsi="Arial" w:cs="Arial"/>
          <w:sz w:val="24"/>
          <w:szCs w:val="24"/>
          <w:lang w:eastAsia="ar-SA"/>
        </w:rPr>
        <w:t xml:space="preserve">., </w:t>
      </w:r>
      <w:proofErr w:type="gramEnd"/>
      <w:r w:rsidR="00885135" w:rsidRPr="001A6DC7">
        <w:rPr>
          <w:rFonts w:ascii="Arial" w:eastAsia="Times New Roman" w:hAnsi="Arial" w:cs="Arial"/>
          <w:sz w:val="24"/>
          <w:szCs w:val="24"/>
          <w:lang w:eastAsia="ar-SA"/>
        </w:rPr>
        <w:t>на 2027</w:t>
      </w:r>
      <w:r w:rsidRPr="001A6DC7">
        <w:rPr>
          <w:rFonts w:ascii="Arial" w:eastAsia="Times New Roman" w:hAnsi="Arial" w:cs="Arial"/>
          <w:sz w:val="24"/>
          <w:szCs w:val="24"/>
          <w:lang w:eastAsia="ar-SA"/>
        </w:rPr>
        <w:t xml:space="preserve"> год в с</w:t>
      </w:r>
      <w:r w:rsidR="00885135" w:rsidRPr="001A6DC7">
        <w:rPr>
          <w:rFonts w:ascii="Arial" w:eastAsia="Times New Roman" w:hAnsi="Arial" w:cs="Arial"/>
          <w:sz w:val="24"/>
          <w:szCs w:val="24"/>
          <w:lang w:eastAsia="ar-SA"/>
        </w:rPr>
        <w:t>умме 3560,8 тыс. рублей, на 2028</w:t>
      </w:r>
      <w:r w:rsidRPr="001A6DC7">
        <w:rPr>
          <w:rFonts w:ascii="Arial" w:eastAsia="Times New Roman" w:hAnsi="Arial" w:cs="Arial"/>
          <w:sz w:val="24"/>
          <w:szCs w:val="24"/>
          <w:lang w:eastAsia="ar-SA"/>
        </w:rPr>
        <w:t xml:space="preserve"> год -</w:t>
      </w:r>
      <w:r w:rsidR="00885135" w:rsidRPr="001A6DC7">
        <w:rPr>
          <w:rFonts w:ascii="Arial" w:eastAsia="Times New Roman" w:hAnsi="Arial" w:cs="Arial"/>
          <w:sz w:val="24"/>
          <w:szCs w:val="24"/>
          <w:lang w:eastAsia="ar-SA"/>
        </w:rPr>
        <w:t>3081,6</w:t>
      </w:r>
      <w:r w:rsidRPr="001A6DC7">
        <w:rPr>
          <w:rFonts w:ascii="Arial" w:eastAsia="Times New Roman" w:hAnsi="Arial" w:cs="Arial"/>
          <w:sz w:val="24"/>
          <w:szCs w:val="24"/>
          <w:lang w:eastAsia="ar-SA"/>
        </w:rPr>
        <w:t xml:space="preserve"> тыс. рублей</w:t>
      </w:r>
    </w:p>
    <w:p w:rsidR="00FF08B2" w:rsidRPr="001A6DC7" w:rsidRDefault="00FF08B2" w:rsidP="00FF08B2">
      <w:pPr>
        <w:suppressAutoHyphens/>
        <w:spacing w:after="0" w:line="240" w:lineRule="auto"/>
        <w:ind w:firstLine="705"/>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w:t>
      </w:r>
      <w:r w:rsidRPr="001A6DC7">
        <w:rPr>
          <w:rFonts w:ascii="Arial" w:eastAsia="Times New Roman" w:hAnsi="Arial" w:cs="Arial"/>
          <w:b/>
          <w:bCs/>
          <w:sz w:val="24"/>
          <w:szCs w:val="24"/>
          <w:lang w:eastAsia="ar-SA"/>
        </w:rPr>
        <w:t xml:space="preserve"> Расходы по разделу  02 «Национальная оборона»</w:t>
      </w: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По </w:t>
      </w:r>
      <w:r w:rsidRPr="001A6DC7">
        <w:rPr>
          <w:rFonts w:ascii="Arial" w:eastAsia="Times New Roman" w:hAnsi="Arial" w:cs="Arial"/>
          <w:b/>
          <w:sz w:val="24"/>
          <w:szCs w:val="24"/>
          <w:lang w:eastAsia="ar-SA"/>
        </w:rPr>
        <w:t xml:space="preserve">подразделу 0203 «Мобилизационная и вневойсковая подготовка» </w:t>
      </w:r>
      <w:r w:rsidR="00184AB6" w:rsidRPr="001A6DC7">
        <w:rPr>
          <w:rFonts w:ascii="Arial" w:eastAsia="Times New Roman" w:hAnsi="Arial" w:cs="Arial"/>
          <w:sz w:val="24"/>
          <w:szCs w:val="24"/>
          <w:lang w:eastAsia="ar-SA"/>
        </w:rPr>
        <w:t>на 2026</w:t>
      </w:r>
      <w:r w:rsidRPr="001A6DC7">
        <w:rPr>
          <w:rFonts w:ascii="Arial" w:eastAsia="Times New Roman" w:hAnsi="Arial" w:cs="Arial"/>
          <w:sz w:val="24"/>
          <w:szCs w:val="24"/>
          <w:lang w:eastAsia="ar-SA"/>
        </w:rPr>
        <w:t>г запланированы расход</w:t>
      </w:r>
      <w:r w:rsidR="00184AB6" w:rsidRPr="001A6DC7">
        <w:rPr>
          <w:rFonts w:ascii="Arial" w:eastAsia="Times New Roman" w:hAnsi="Arial" w:cs="Arial"/>
          <w:sz w:val="24"/>
          <w:szCs w:val="24"/>
          <w:lang w:eastAsia="ar-SA"/>
        </w:rPr>
        <w:t>ы в сумме 144,7 тыс. рублей.,2027-161,6 тыс. рублей, 2028</w:t>
      </w:r>
      <w:r w:rsidRPr="001A6DC7">
        <w:rPr>
          <w:rFonts w:ascii="Arial" w:eastAsia="Times New Roman" w:hAnsi="Arial" w:cs="Arial"/>
          <w:sz w:val="24"/>
          <w:szCs w:val="24"/>
          <w:lang w:eastAsia="ar-SA"/>
        </w:rPr>
        <w:t xml:space="preserve"> -</w:t>
      </w:r>
      <w:r w:rsidR="00184AB6" w:rsidRPr="001A6DC7">
        <w:rPr>
          <w:rFonts w:ascii="Arial" w:eastAsia="Times New Roman" w:hAnsi="Arial" w:cs="Arial"/>
          <w:sz w:val="24"/>
          <w:szCs w:val="24"/>
          <w:lang w:eastAsia="ar-SA"/>
        </w:rPr>
        <w:t>206,0</w:t>
      </w:r>
      <w:r w:rsidRPr="001A6DC7">
        <w:rPr>
          <w:rFonts w:ascii="Arial" w:eastAsia="Times New Roman" w:hAnsi="Arial" w:cs="Arial"/>
          <w:sz w:val="24"/>
          <w:szCs w:val="24"/>
          <w:lang w:eastAsia="ar-SA"/>
        </w:rPr>
        <w:t xml:space="preserve"> тыс.</w:t>
      </w:r>
      <w:r w:rsidR="00184AB6" w:rsidRPr="001A6DC7">
        <w:rPr>
          <w:rFonts w:ascii="Arial" w:eastAsia="Times New Roman" w:hAnsi="Arial" w:cs="Arial"/>
          <w:sz w:val="24"/>
          <w:szCs w:val="24"/>
          <w:lang w:eastAsia="ar-SA"/>
        </w:rPr>
        <w:t xml:space="preserve"> </w:t>
      </w:r>
      <w:r w:rsidRPr="001A6DC7">
        <w:rPr>
          <w:rFonts w:ascii="Arial" w:eastAsia="Times New Roman" w:hAnsi="Arial" w:cs="Arial"/>
          <w:sz w:val="24"/>
          <w:szCs w:val="24"/>
          <w:lang w:eastAsia="ar-SA"/>
        </w:rPr>
        <w:t>рублей</w:t>
      </w: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p>
    <w:p w:rsidR="00FF08B2" w:rsidRPr="001A6DC7" w:rsidRDefault="00FF08B2" w:rsidP="00FF08B2">
      <w:pPr>
        <w:suppressAutoHyphens/>
        <w:spacing w:after="0" w:line="240" w:lineRule="auto"/>
        <w:ind w:firstLine="705"/>
        <w:jc w:val="center"/>
        <w:rPr>
          <w:rFonts w:ascii="Arial" w:eastAsia="Times New Roman" w:hAnsi="Arial" w:cs="Arial"/>
          <w:b/>
          <w:bCs/>
          <w:sz w:val="24"/>
          <w:szCs w:val="24"/>
          <w:lang w:eastAsia="ar-SA"/>
        </w:rPr>
      </w:pPr>
      <w:r w:rsidRPr="001A6DC7">
        <w:rPr>
          <w:rFonts w:ascii="Arial" w:eastAsia="Times New Roman" w:hAnsi="Arial" w:cs="Arial"/>
          <w:b/>
          <w:bCs/>
          <w:sz w:val="24"/>
          <w:szCs w:val="24"/>
          <w:lang w:eastAsia="ar-SA"/>
        </w:rPr>
        <w:t>Расходы по разделу 03 «Национальная безопасность и правоохранительная деятельность»</w:t>
      </w: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ab/>
      </w: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w:t>
      </w:r>
    </w:p>
    <w:p w:rsidR="00FF08B2" w:rsidRPr="001A6DC7" w:rsidRDefault="00FF08B2" w:rsidP="00FF08B2">
      <w:pPr>
        <w:suppressAutoHyphens/>
        <w:spacing w:after="0" w:line="240" w:lineRule="auto"/>
        <w:jc w:val="both"/>
        <w:rPr>
          <w:rFonts w:ascii="Arial" w:eastAsia="Times New Roman" w:hAnsi="Arial" w:cs="Arial"/>
          <w:b/>
          <w:sz w:val="24"/>
          <w:szCs w:val="24"/>
          <w:lang w:eastAsia="ar-SA"/>
        </w:rPr>
      </w:pPr>
      <w:r w:rsidRPr="001A6DC7">
        <w:rPr>
          <w:rFonts w:ascii="Arial" w:eastAsia="Times New Roman" w:hAnsi="Arial" w:cs="Arial"/>
          <w:sz w:val="24"/>
          <w:szCs w:val="24"/>
          <w:lang w:eastAsia="ar-SA"/>
        </w:rPr>
        <w:t xml:space="preserve">           </w:t>
      </w:r>
      <w:r w:rsidRPr="001A6DC7">
        <w:rPr>
          <w:rFonts w:ascii="Arial" w:eastAsia="Times New Roman" w:hAnsi="Arial" w:cs="Arial"/>
          <w:b/>
          <w:sz w:val="24"/>
          <w:szCs w:val="24"/>
          <w:lang w:eastAsia="ar-SA"/>
        </w:rPr>
        <w:t>По</w:t>
      </w:r>
      <w:r w:rsidRPr="001A6DC7">
        <w:rPr>
          <w:rFonts w:ascii="Arial" w:eastAsia="Times New Roman" w:hAnsi="Arial" w:cs="Arial"/>
          <w:sz w:val="24"/>
          <w:szCs w:val="24"/>
          <w:lang w:eastAsia="ar-SA"/>
        </w:rPr>
        <w:t xml:space="preserve"> </w:t>
      </w:r>
      <w:r w:rsidRPr="001A6DC7">
        <w:rPr>
          <w:rFonts w:ascii="Arial" w:eastAsia="Times New Roman" w:hAnsi="Arial" w:cs="Arial"/>
          <w:b/>
          <w:sz w:val="24"/>
          <w:szCs w:val="24"/>
          <w:lang w:eastAsia="ar-SA"/>
        </w:rPr>
        <w:t>подразделу 0310 «Обеспечение пожарной безопасности»</w:t>
      </w:r>
    </w:p>
    <w:p w:rsidR="00FF08B2" w:rsidRPr="001A6DC7" w:rsidRDefault="00184AB6" w:rsidP="00FF08B2">
      <w:p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на 2026</w:t>
      </w:r>
      <w:r w:rsidR="00FF08B2" w:rsidRPr="001A6DC7">
        <w:rPr>
          <w:rFonts w:ascii="Arial" w:eastAsia="Times New Roman" w:hAnsi="Arial" w:cs="Arial"/>
          <w:sz w:val="24"/>
          <w:szCs w:val="24"/>
          <w:lang w:eastAsia="ar-SA"/>
        </w:rPr>
        <w:t xml:space="preserve"> год расходы запланированы в </w:t>
      </w:r>
      <w:r w:rsidR="00377518" w:rsidRPr="001A6DC7">
        <w:rPr>
          <w:rFonts w:ascii="Arial" w:eastAsia="Times New Roman" w:hAnsi="Arial" w:cs="Arial"/>
          <w:sz w:val="24"/>
          <w:szCs w:val="24"/>
          <w:lang w:eastAsia="ar-SA"/>
        </w:rPr>
        <w:t>сумме 110,6</w:t>
      </w:r>
      <w:r w:rsidRPr="001A6DC7">
        <w:rPr>
          <w:rFonts w:ascii="Arial" w:eastAsia="Times New Roman" w:hAnsi="Arial" w:cs="Arial"/>
          <w:sz w:val="24"/>
          <w:szCs w:val="24"/>
          <w:lang w:eastAsia="ar-SA"/>
        </w:rPr>
        <w:t xml:space="preserve"> тыс. рублей, на 2027</w:t>
      </w:r>
      <w:r w:rsidR="00FF08B2" w:rsidRPr="001A6DC7">
        <w:rPr>
          <w:rFonts w:ascii="Arial" w:eastAsia="Times New Roman" w:hAnsi="Arial" w:cs="Arial"/>
          <w:sz w:val="24"/>
          <w:szCs w:val="24"/>
          <w:lang w:eastAsia="ar-SA"/>
        </w:rPr>
        <w:t>г. – в</w:t>
      </w:r>
      <w:r w:rsidR="00377518" w:rsidRPr="001A6DC7">
        <w:rPr>
          <w:rFonts w:ascii="Arial" w:eastAsia="Times New Roman" w:hAnsi="Arial" w:cs="Arial"/>
          <w:sz w:val="24"/>
          <w:szCs w:val="24"/>
          <w:lang w:eastAsia="ar-SA"/>
        </w:rPr>
        <w:t xml:space="preserve"> сумме 111,6</w:t>
      </w:r>
      <w:r w:rsidRPr="001A6DC7">
        <w:rPr>
          <w:rFonts w:ascii="Arial" w:eastAsia="Times New Roman" w:hAnsi="Arial" w:cs="Arial"/>
          <w:sz w:val="24"/>
          <w:szCs w:val="24"/>
          <w:lang w:eastAsia="ar-SA"/>
        </w:rPr>
        <w:t>.тыс</w:t>
      </w:r>
      <w:proofErr w:type="gramStart"/>
      <w:r w:rsidRPr="001A6DC7">
        <w:rPr>
          <w:rFonts w:ascii="Arial" w:eastAsia="Times New Roman" w:hAnsi="Arial" w:cs="Arial"/>
          <w:sz w:val="24"/>
          <w:szCs w:val="24"/>
          <w:lang w:eastAsia="ar-SA"/>
        </w:rPr>
        <w:t>.р</w:t>
      </w:r>
      <w:proofErr w:type="gramEnd"/>
      <w:r w:rsidRPr="001A6DC7">
        <w:rPr>
          <w:rFonts w:ascii="Arial" w:eastAsia="Times New Roman" w:hAnsi="Arial" w:cs="Arial"/>
          <w:sz w:val="24"/>
          <w:szCs w:val="24"/>
          <w:lang w:eastAsia="ar-SA"/>
        </w:rPr>
        <w:t>ублей на 2028</w:t>
      </w:r>
      <w:r w:rsidR="00377518" w:rsidRPr="001A6DC7">
        <w:rPr>
          <w:rFonts w:ascii="Arial" w:eastAsia="Times New Roman" w:hAnsi="Arial" w:cs="Arial"/>
          <w:sz w:val="24"/>
          <w:szCs w:val="24"/>
          <w:lang w:eastAsia="ar-SA"/>
        </w:rPr>
        <w:t>г в сумме 131,4</w:t>
      </w:r>
      <w:r w:rsidR="00FF08B2" w:rsidRPr="001A6DC7">
        <w:rPr>
          <w:rFonts w:ascii="Arial" w:eastAsia="Times New Roman" w:hAnsi="Arial" w:cs="Arial"/>
          <w:sz w:val="24"/>
          <w:szCs w:val="24"/>
          <w:lang w:eastAsia="ar-SA"/>
        </w:rPr>
        <w:t xml:space="preserve"> тыс. рублей.</w:t>
      </w: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           </w:t>
      </w:r>
      <w:r w:rsidRPr="001A6DC7">
        <w:rPr>
          <w:rFonts w:ascii="Arial" w:eastAsia="Times New Roman" w:hAnsi="Arial" w:cs="Arial"/>
          <w:b/>
          <w:sz w:val="24"/>
          <w:szCs w:val="24"/>
          <w:lang w:eastAsia="ar-SA"/>
        </w:rPr>
        <w:t>По</w:t>
      </w:r>
      <w:r w:rsidRPr="001A6DC7">
        <w:rPr>
          <w:rFonts w:ascii="Arial" w:eastAsia="Times New Roman" w:hAnsi="Arial" w:cs="Arial"/>
          <w:sz w:val="24"/>
          <w:szCs w:val="24"/>
          <w:lang w:eastAsia="ar-SA"/>
        </w:rPr>
        <w:t xml:space="preserve"> </w:t>
      </w:r>
      <w:r w:rsidRPr="001A6DC7">
        <w:rPr>
          <w:rFonts w:ascii="Arial" w:eastAsia="Times New Roman" w:hAnsi="Arial" w:cs="Arial"/>
          <w:b/>
          <w:sz w:val="24"/>
          <w:szCs w:val="24"/>
          <w:lang w:eastAsia="ar-SA"/>
        </w:rPr>
        <w:t>подразделу 0314 «Правоохранительная деятельность»</w:t>
      </w:r>
      <w:r w:rsidR="00184AB6" w:rsidRPr="001A6DC7">
        <w:rPr>
          <w:rFonts w:ascii="Arial" w:eastAsia="Times New Roman" w:hAnsi="Arial" w:cs="Arial"/>
          <w:sz w:val="24"/>
          <w:szCs w:val="24"/>
          <w:lang w:eastAsia="ar-SA"/>
        </w:rPr>
        <w:t xml:space="preserve"> на 2026</w:t>
      </w:r>
      <w:r w:rsidRPr="001A6DC7">
        <w:rPr>
          <w:rFonts w:ascii="Arial" w:eastAsia="Times New Roman" w:hAnsi="Arial" w:cs="Arial"/>
          <w:sz w:val="24"/>
          <w:szCs w:val="24"/>
          <w:lang w:eastAsia="ar-SA"/>
        </w:rPr>
        <w:t xml:space="preserve"> год расход</w:t>
      </w:r>
      <w:r w:rsidR="00377518" w:rsidRPr="001A6DC7">
        <w:rPr>
          <w:rFonts w:ascii="Arial" w:eastAsia="Times New Roman" w:hAnsi="Arial" w:cs="Arial"/>
          <w:sz w:val="24"/>
          <w:szCs w:val="24"/>
          <w:lang w:eastAsia="ar-SA"/>
        </w:rPr>
        <w:t>ы запланированы в сумме 0,8</w:t>
      </w:r>
      <w:r w:rsidRPr="001A6DC7">
        <w:rPr>
          <w:rFonts w:ascii="Arial" w:eastAsia="Times New Roman" w:hAnsi="Arial" w:cs="Arial"/>
          <w:sz w:val="24"/>
          <w:szCs w:val="24"/>
          <w:lang w:eastAsia="ar-SA"/>
        </w:rPr>
        <w:t xml:space="preserve"> тыс. рублей.</w:t>
      </w: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p>
    <w:p w:rsidR="00FF08B2" w:rsidRPr="001A6DC7" w:rsidRDefault="00FF08B2" w:rsidP="00FF08B2">
      <w:pPr>
        <w:suppressAutoHyphens/>
        <w:spacing w:after="0" w:line="240" w:lineRule="auto"/>
        <w:jc w:val="center"/>
        <w:rPr>
          <w:rFonts w:ascii="Arial" w:eastAsia="Times New Roman" w:hAnsi="Arial" w:cs="Arial"/>
          <w:b/>
          <w:bCs/>
          <w:sz w:val="24"/>
          <w:szCs w:val="24"/>
          <w:lang w:eastAsia="ar-SA"/>
        </w:rPr>
      </w:pPr>
      <w:r w:rsidRPr="001A6DC7">
        <w:rPr>
          <w:rFonts w:ascii="Arial" w:eastAsia="Times New Roman" w:hAnsi="Arial" w:cs="Arial"/>
          <w:b/>
          <w:bCs/>
          <w:sz w:val="24"/>
          <w:szCs w:val="24"/>
          <w:lang w:eastAsia="ar-SA"/>
        </w:rPr>
        <w:t>Расходы по разделу 04 «Национальная экономика»</w:t>
      </w:r>
    </w:p>
    <w:p w:rsidR="00FF08B2" w:rsidRPr="001A6DC7" w:rsidRDefault="00FF08B2" w:rsidP="00FF08B2">
      <w:pPr>
        <w:suppressAutoHyphens/>
        <w:spacing w:after="0" w:line="240" w:lineRule="auto"/>
        <w:jc w:val="center"/>
        <w:rPr>
          <w:rFonts w:ascii="Arial" w:eastAsia="Times New Roman" w:hAnsi="Arial" w:cs="Arial"/>
          <w:b/>
          <w:bCs/>
          <w:sz w:val="24"/>
          <w:szCs w:val="24"/>
          <w:lang w:eastAsia="ar-SA"/>
        </w:rPr>
      </w:pPr>
      <w:r w:rsidRPr="001A6DC7">
        <w:rPr>
          <w:rFonts w:ascii="Arial" w:eastAsia="Times New Roman" w:hAnsi="Arial" w:cs="Arial"/>
          <w:b/>
          <w:bCs/>
          <w:sz w:val="24"/>
          <w:szCs w:val="24"/>
          <w:lang w:eastAsia="ar-SA"/>
        </w:rPr>
        <w:t>Подраздел 0409 «Дорожное хозяйство»</w:t>
      </w:r>
    </w:p>
    <w:p w:rsidR="00FF08B2" w:rsidRPr="001A6DC7" w:rsidRDefault="00FF08B2" w:rsidP="00FF08B2">
      <w:pPr>
        <w:suppressAutoHyphens/>
        <w:spacing w:after="0" w:line="240" w:lineRule="auto"/>
        <w:ind w:firstLine="705"/>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Расходы по данному разделу предусмотрены:</w:t>
      </w:r>
    </w:p>
    <w:p w:rsidR="00FF08B2" w:rsidRPr="001A6DC7" w:rsidRDefault="00184AB6" w:rsidP="00FF08B2">
      <w:pPr>
        <w:numPr>
          <w:ilvl w:val="0"/>
          <w:numId w:val="9"/>
        </w:num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на 2026</w:t>
      </w:r>
      <w:r w:rsidR="00FF08B2" w:rsidRPr="001A6DC7">
        <w:rPr>
          <w:rFonts w:ascii="Arial" w:eastAsia="Times New Roman" w:hAnsi="Arial" w:cs="Arial"/>
          <w:sz w:val="24"/>
          <w:szCs w:val="24"/>
          <w:lang w:eastAsia="ar-SA"/>
        </w:rPr>
        <w:t xml:space="preserve"> год в сумме </w:t>
      </w:r>
      <w:r w:rsidRPr="001A6DC7">
        <w:rPr>
          <w:rFonts w:ascii="Arial" w:eastAsia="Times New Roman" w:hAnsi="Arial" w:cs="Arial"/>
          <w:sz w:val="24"/>
          <w:szCs w:val="24"/>
          <w:lang w:eastAsia="ar-SA"/>
        </w:rPr>
        <w:t>3246,1</w:t>
      </w:r>
      <w:r w:rsidR="00FF08B2" w:rsidRPr="001A6DC7">
        <w:rPr>
          <w:rFonts w:ascii="Arial" w:eastAsia="Times New Roman" w:hAnsi="Arial" w:cs="Arial"/>
          <w:sz w:val="24"/>
          <w:szCs w:val="24"/>
          <w:lang w:eastAsia="ar-SA"/>
        </w:rPr>
        <w:t xml:space="preserve"> тыс. рублей;</w:t>
      </w:r>
    </w:p>
    <w:p w:rsidR="00FF08B2" w:rsidRPr="001A6DC7" w:rsidRDefault="00184AB6" w:rsidP="00FF08B2">
      <w:pPr>
        <w:numPr>
          <w:ilvl w:val="0"/>
          <w:numId w:val="9"/>
        </w:num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на 2027</w:t>
      </w:r>
      <w:r w:rsidR="00FF08B2" w:rsidRPr="001A6DC7">
        <w:rPr>
          <w:rFonts w:ascii="Arial" w:eastAsia="Times New Roman" w:hAnsi="Arial" w:cs="Arial"/>
          <w:sz w:val="24"/>
          <w:szCs w:val="24"/>
          <w:lang w:eastAsia="ar-SA"/>
        </w:rPr>
        <w:t xml:space="preserve"> год в сумме </w:t>
      </w:r>
      <w:r w:rsidRPr="001A6DC7">
        <w:rPr>
          <w:rFonts w:ascii="Arial" w:eastAsia="Times New Roman" w:hAnsi="Arial" w:cs="Arial"/>
          <w:sz w:val="24"/>
          <w:szCs w:val="24"/>
          <w:lang w:eastAsia="ar-SA"/>
        </w:rPr>
        <w:t>1704,5</w:t>
      </w:r>
      <w:r w:rsidR="00FF08B2" w:rsidRPr="001A6DC7">
        <w:rPr>
          <w:rFonts w:ascii="Arial" w:eastAsia="Times New Roman" w:hAnsi="Arial" w:cs="Arial"/>
          <w:sz w:val="24"/>
          <w:szCs w:val="24"/>
          <w:lang w:eastAsia="ar-SA"/>
        </w:rPr>
        <w:t xml:space="preserve"> тыс. рублей;</w:t>
      </w:r>
    </w:p>
    <w:p w:rsidR="00FF08B2" w:rsidRPr="001A6DC7" w:rsidRDefault="00184AB6" w:rsidP="00FF08B2">
      <w:pPr>
        <w:numPr>
          <w:ilvl w:val="0"/>
          <w:numId w:val="9"/>
        </w:num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на 2028</w:t>
      </w:r>
      <w:r w:rsidR="00FF08B2" w:rsidRPr="001A6DC7">
        <w:rPr>
          <w:rFonts w:ascii="Arial" w:eastAsia="Times New Roman" w:hAnsi="Arial" w:cs="Arial"/>
          <w:sz w:val="24"/>
          <w:szCs w:val="24"/>
          <w:lang w:eastAsia="ar-SA"/>
        </w:rPr>
        <w:t xml:space="preserve"> год в сумме </w:t>
      </w:r>
      <w:r w:rsidRPr="001A6DC7">
        <w:rPr>
          <w:rFonts w:ascii="Arial" w:eastAsia="Times New Roman" w:hAnsi="Arial" w:cs="Arial"/>
          <w:sz w:val="24"/>
          <w:szCs w:val="24"/>
          <w:lang w:eastAsia="ar-SA"/>
        </w:rPr>
        <w:t>1777,9</w:t>
      </w:r>
      <w:r w:rsidR="00FF08B2" w:rsidRPr="001A6DC7">
        <w:rPr>
          <w:rFonts w:ascii="Arial" w:eastAsia="Times New Roman" w:hAnsi="Arial" w:cs="Arial"/>
          <w:sz w:val="24"/>
          <w:szCs w:val="24"/>
          <w:lang w:eastAsia="ar-SA"/>
        </w:rPr>
        <w:t xml:space="preserve"> тыс. рублей.</w:t>
      </w: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p>
    <w:p w:rsidR="00FF08B2" w:rsidRPr="001A6DC7" w:rsidRDefault="00FF08B2" w:rsidP="00FF08B2">
      <w:pPr>
        <w:suppressAutoHyphens/>
        <w:spacing w:after="0" w:line="240" w:lineRule="auto"/>
        <w:jc w:val="center"/>
        <w:rPr>
          <w:rFonts w:ascii="Arial" w:eastAsia="Times New Roman" w:hAnsi="Arial" w:cs="Arial"/>
          <w:b/>
          <w:bCs/>
          <w:sz w:val="24"/>
          <w:szCs w:val="24"/>
          <w:lang w:eastAsia="ar-SA"/>
        </w:rPr>
      </w:pPr>
      <w:r w:rsidRPr="001A6DC7">
        <w:rPr>
          <w:rFonts w:ascii="Arial" w:eastAsia="Times New Roman" w:hAnsi="Arial" w:cs="Arial"/>
          <w:b/>
          <w:bCs/>
          <w:sz w:val="24"/>
          <w:szCs w:val="24"/>
          <w:lang w:eastAsia="ar-SA"/>
        </w:rPr>
        <w:t>Расходы по разделу 05 «Жилищно-коммунальное хозяйство»</w:t>
      </w:r>
    </w:p>
    <w:p w:rsidR="00FF08B2" w:rsidRPr="001A6DC7" w:rsidRDefault="00FF08B2" w:rsidP="00FF08B2">
      <w:pPr>
        <w:suppressAutoHyphens/>
        <w:spacing w:after="0" w:line="240" w:lineRule="auto"/>
        <w:jc w:val="center"/>
        <w:rPr>
          <w:rFonts w:ascii="Arial" w:eastAsia="Times New Roman" w:hAnsi="Arial" w:cs="Arial"/>
          <w:b/>
          <w:bCs/>
          <w:sz w:val="24"/>
          <w:szCs w:val="24"/>
          <w:lang w:eastAsia="ar-SA"/>
        </w:rPr>
      </w:pP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ab/>
        <w:t>По указанному разделу расходы сформированы в о</w:t>
      </w:r>
      <w:r w:rsidR="00CC6491" w:rsidRPr="001A6DC7">
        <w:rPr>
          <w:rFonts w:ascii="Arial" w:eastAsia="Times New Roman" w:hAnsi="Arial" w:cs="Arial"/>
          <w:sz w:val="24"/>
          <w:szCs w:val="24"/>
          <w:lang w:eastAsia="ar-SA"/>
        </w:rPr>
        <w:t>бъеме 4381,2</w:t>
      </w:r>
      <w:r w:rsidR="00EF78D7" w:rsidRPr="001A6DC7">
        <w:rPr>
          <w:rFonts w:ascii="Arial" w:eastAsia="Times New Roman" w:hAnsi="Arial" w:cs="Arial"/>
          <w:sz w:val="24"/>
          <w:szCs w:val="24"/>
          <w:lang w:eastAsia="ar-SA"/>
        </w:rPr>
        <w:t xml:space="preserve"> тыс. руб</w:t>
      </w:r>
      <w:r w:rsidR="00CC6491" w:rsidRPr="001A6DC7">
        <w:rPr>
          <w:rFonts w:ascii="Arial" w:eastAsia="Times New Roman" w:hAnsi="Arial" w:cs="Arial"/>
          <w:sz w:val="24"/>
          <w:szCs w:val="24"/>
          <w:lang w:eastAsia="ar-SA"/>
        </w:rPr>
        <w:t xml:space="preserve">лей </w:t>
      </w:r>
      <w:r w:rsidR="00F734EC">
        <w:rPr>
          <w:rFonts w:ascii="Arial" w:eastAsia="Times New Roman" w:hAnsi="Arial" w:cs="Arial"/>
          <w:sz w:val="24"/>
          <w:szCs w:val="24"/>
          <w:lang w:eastAsia="ar-SA"/>
        </w:rPr>
        <w:t>на 2026 год</w:t>
      </w:r>
      <w:proofErr w:type="gramStart"/>
      <w:r w:rsidR="00F734EC">
        <w:rPr>
          <w:rFonts w:ascii="Arial" w:eastAsia="Times New Roman" w:hAnsi="Arial" w:cs="Arial"/>
          <w:sz w:val="24"/>
          <w:szCs w:val="24"/>
          <w:lang w:eastAsia="ar-SA"/>
        </w:rPr>
        <w:t xml:space="preserve">., </w:t>
      </w:r>
      <w:proofErr w:type="gramEnd"/>
      <w:r w:rsidR="00F734EC">
        <w:rPr>
          <w:rFonts w:ascii="Arial" w:eastAsia="Times New Roman" w:hAnsi="Arial" w:cs="Arial"/>
          <w:sz w:val="24"/>
          <w:szCs w:val="24"/>
          <w:lang w:eastAsia="ar-SA"/>
        </w:rPr>
        <w:t>2027г- 2980,64</w:t>
      </w:r>
      <w:r w:rsidR="00EF78D7" w:rsidRPr="001A6DC7">
        <w:rPr>
          <w:rFonts w:ascii="Arial" w:eastAsia="Times New Roman" w:hAnsi="Arial" w:cs="Arial"/>
          <w:sz w:val="24"/>
          <w:szCs w:val="24"/>
          <w:lang w:eastAsia="ar-SA"/>
        </w:rPr>
        <w:t xml:space="preserve"> тыс. рублей, 2028</w:t>
      </w:r>
      <w:r w:rsidR="00F734EC">
        <w:rPr>
          <w:rFonts w:ascii="Arial" w:eastAsia="Times New Roman" w:hAnsi="Arial" w:cs="Arial"/>
          <w:sz w:val="24"/>
          <w:szCs w:val="24"/>
          <w:lang w:eastAsia="ar-SA"/>
        </w:rPr>
        <w:t>-3461,9</w:t>
      </w:r>
      <w:r w:rsidR="00CC6491" w:rsidRPr="001A6DC7">
        <w:rPr>
          <w:rFonts w:ascii="Arial" w:eastAsia="Times New Roman" w:hAnsi="Arial" w:cs="Arial"/>
          <w:sz w:val="24"/>
          <w:szCs w:val="24"/>
          <w:lang w:eastAsia="ar-SA"/>
        </w:rPr>
        <w:t>1</w:t>
      </w:r>
      <w:r w:rsidRPr="001A6DC7">
        <w:rPr>
          <w:rFonts w:ascii="Arial" w:eastAsia="Times New Roman" w:hAnsi="Arial" w:cs="Arial"/>
          <w:sz w:val="24"/>
          <w:szCs w:val="24"/>
          <w:lang w:eastAsia="ar-SA"/>
        </w:rPr>
        <w:t>тыс. рублей</w:t>
      </w: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p>
    <w:p w:rsidR="00FF08B2" w:rsidRPr="001A6DC7" w:rsidRDefault="00FF08B2" w:rsidP="00FF08B2">
      <w:pPr>
        <w:suppressAutoHyphens/>
        <w:spacing w:after="0" w:line="240" w:lineRule="auto"/>
        <w:jc w:val="both"/>
        <w:rPr>
          <w:rFonts w:ascii="Arial" w:eastAsia="Times New Roman" w:hAnsi="Arial" w:cs="Arial"/>
          <w:bCs/>
          <w:sz w:val="24"/>
          <w:szCs w:val="24"/>
          <w:lang w:eastAsia="ar-SA"/>
        </w:rPr>
      </w:pPr>
      <w:r w:rsidRPr="001A6DC7">
        <w:rPr>
          <w:rFonts w:ascii="Arial" w:eastAsia="Times New Roman" w:hAnsi="Arial" w:cs="Arial"/>
          <w:sz w:val="24"/>
          <w:szCs w:val="24"/>
          <w:lang w:eastAsia="ar-SA"/>
        </w:rPr>
        <w:tab/>
      </w:r>
      <w:r w:rsidRPr="001A6DC7">
        <w:rPr>
          <w:rFonts w:ascii="Arial" w:eastAsia="Times New Roman" w:hAnsi="Arial" w:cs="Arial"/>
          <w:b/>
          <w:bCs/>
          <w:sz w:val="24"/>
          <w:szCs w:val="24"/>
          <w:lang w:eastAsia="ar-SA"/>
        </w:rPr>
        <w:t xml:space="preserve">По подразделу 0502 «коммунальное хозяйство»- </w:t>
      </w:r>
      <w:r w:rsidR="00F734EC">
        <w:rPr>
          <w:rFonts w:ascii="Arial" w:eastAsia="Times New Roman" w:hAnsi="Arial" w:cs="Arial"/>
          <w:bCs/>
          <w:sz w:val="24"/>
          <w:szCs w:val="24"/>
          <w:lang w:eastAsia="ar-SA"/>
        </w:rPr>
        <w:t>2640,1</w:t>
      </w:r>
      <w:r w:rsidR="00CC6491" w:rsidRPr="001A6DC7">
        <w:rPr>
          <w:rFonts w:ascii="Arial" w:eastAsia="Times New Roman" w:hAnsi="Arial" w:cs="Arial"/>
          <w:bCs/>
          <w:sz w:val="24"/>
          <w:szCs w:val="24"/>
          <w:lang w:eastAsia="ar-SA"/>
        </w:rPr>
        <w:t xml:space="preserve"> тыс. рублей в 2026</w:t>
      </w:r>
      <w:r w:rsidRPr="001A6DC7">
        <w:rPr>
          <w:rFonts w:ascii="Arial" w:eastAsia="Times New Roman" w:hAnsi="Arial" w:cs="Arial"/>
          <w:bCs/>
          <w:sz w:val="24"/>
          <w:szCs w:val="24"/>
          <w:lang w:eastAsia="ar-SA"/>
        </w:rPr>
        <w:t xml:space="preserve">году, </w:t>
      </w:r>
      <w:r w:rsidR="00CC6491" w:rsidRPr="001A6DC7">
        <w:rPr>
          <w:rFonts w:ascii="Arial" w:eastAsia="Times New Roman" w:hAnsi="Arial" w:cs="Arial"/>
          <w:bCs/>
          <w:sz w:val="24"/>
          <w:szCs w:val="24"/>
          <w:lang w:eastAsia="ar-SA"/>
        </w:rPr>
        <w:t>1587,8тыс. рублей в 2027г. и в 2028 – 1725,8</w:t>
      </w:r>
      <w:r w:rsidRPr="001A6DC7">
        <w:rPr>
          <w:rFonts w:ascii="Arial" w:eastAsia="Times New Roman" w:hAnsi="Arial" w:cs="Arial"/>
          <w:bCs/>
          <w:sz w:val="24"/>
          <w:szCs w:val="24"/>
          <w:lang w:eastAsia="ar-SA"/>
        </w:rPr>
        <w:t xml:space="preserve"> тыс. рублей</w:t>
      </w:r>
      <w:proofErr w:type="gramStart"/>
      <w:r w:rsidRPr="001A6DC7">
        <w:rPr>
          <w:rFonts w:ascii="Arial" w:eastAsia="Times New Roman" w:hAnsi="Arial" w:cs="Arial"/>
          <w:bCs/>
          <w:sz w:val="24"/>
          <w:szCs w:val="24"/>
          <w:lang w:eastAsia="ar-SA"/>
        </w:rPr>
        <w:t xml:space="preserve"> .</w:t>
      </w:r>
      <w:proofErr w:type="gramEnd"/>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ab/>
      </w:r>
      <w:r w:rsidRPr="001A6DC7">
        <w:rPr>
          <w:rFonts w:ascii="Arial" w:eastAsia="Times New Roman" w:hAnsi="Arial" w:cs="Arial"/>
          <w:b/>
          <w:bCs/>
          <w:sz w:val="24"/>
          <w:szCs w:val="24"/>
          <w:lang w:eastAsia="ar-SA"/>
        </w:rPr>
        <w:t>По подразделу 0503 «Благоустройство»</w:t>
      </w:r>
      <w:r w:rsidR="00CC6491" w:rsidRPr="001A6DC7">
        <w:rPr>
          <w:rFonts w:ascii="Arial" w:eastAsia="Times New Roman" w:hAnsi="Arial" w:cs="Arial"/>
          <w:sz w:val="24"/>
          <w:szCs w:val="24"/>
          <w:lang w:eastAsia="ar-SA"/>
        </w:rPr>
        <w:t xml:space="preserve"> выделены средства в 2026</w:t>
      </w:r>
      <w:r w:rsidRPr="001A6DC7">
        <w:rPr>
          <w:rFonts w:ascii="Arial" w:eastAsia="Times New Roman" w:hAnsi="Arial" w:cs="Arial"/>
          <w:sz w:val="24"/>
          <w:szCs w:val="24"/>
          <w:lang w:eastAsia="ar-SA"/>
        </w:rPr>
        <w:t xml:space="preserve"> году в сумме </w:t>
      </w:r>
      <w:r w:rsidR="00CC6491" w:rsidRPr="001A6DC7">
        <w:rPr>
          <w:rFonts w:ascii="Arial" w:eastAsia="Times New Roman" w:hAnsi="Arial" w:cs="Arial"/>
          <w:sz w:val="24"/>
          <w:szCs w:val="24"/>
          <w:lang w:eastAsia="ar-SA"/>
        </w:rPr>
        <w:t>1741,1</w:t>
      </w:r>
      <w:r w:rsidR="00F734EC">
        <w:rPr>
          <w:rFonts w:ascii="Arial" w:eastAsia="Times New Roman" w:hAnsi="Arial" w:cs="Arial"/>
          <w:sz w:val="24"/>
          <w:szCs w:val="24"/>
          <w:lang w:eastAsia="ar-SA"/>
        </w:rPr>
        <w:t xml:space="preserve"> тыс. рублей; в 2027 г.- 1392,87</w:t>
      </w:r>
      <w:r w:rsidR="00CC6491" w:rsidRPr="001A6DC7">
        <w:rPr>
          <w:rFonts w:ascii="Arial" w:eastAsia="Times New Roman" w:hAnsi="Arial" w:cs="Arial"/>
          <w:sz w:val="24"/>
          <w:szCs w:val="24"/>
          <w:lang w:eastAsia="ar-SA"/>
        </w:rPr>
        <w:t>тыс. рублей; в 2028</w:t>
      </w:r>
      <w:r w:rsidRPr="001A6DC7">
        <w:rPr>
          <w:rFonts w:ascii="Arial" w:eastAsia="Times New Roman" w:hAnsi="Arial" w:cs="Arial"/>
          <w:sz w:val="24"/>
          <w:szCs w:val="24"/>
          <w:lang w:eastAsia="ar-SA"/>
        </w:rPr>
        <w:t xml:space="preserve"> г –</w:t>
      </w:r>
      <w:r w:rsidR="00F734EC">
        <w:rPr>
          <w:rFonts w:ascii="Arial" w:eastAsia="Times New Roman" w:hAnsi="Arial" w:cs="Arial"/>
          <w:sz w:val="24"/>
          <w:szCs w:val="24"/>
          <w:lang w:eastAsia="ar-SA"/>
        </w:rPr>
        <w:t>1736,11</w:t>
      </w:r>
      <w:r w:rsidRPr="001A6DC7">
        <w:rPr>
          <w:rFonts w:ascii="Arial" w:eastAsia="Times New Roman" w:hAnsi="Arial" w:cs="Arial"/>
          <w:sz w:val="24"/>
          <w:szCs w:val="24"/>
          <w:lang w:eastAsia="ar-SA"/>
        </w:rPr>
        <w:t xml:space="preserve"> тыс. рублей, </w:t>
      </w:r>
    </w:p>
    <w:p w:rsidR="00FF08B2" w:rsidRPr="001A6DC7" w:rsidRDefault="00FF08B2" w:rsidP="00FF08B2">
      <w:pPr>
        <w:suppressAutoHyphens/>
        <w:spacing w:after="0" w:line="240" w:lineRule="auto"/>
        <w:jc w:val="center"/>
        <w:rPr>
          <w:rFonts w:ascii="Arial" w:eastAsia="Times New Roman" w:hAnsi="Arial" w:cs="Arial"/>
          <w:b/>
          <w:bCs/>
          <w:sz w:val="24"/>
          <w:szCs w:val="24"/>
          <w:lang w:eastAsia="ar-SA"/>
        </w:rPr>
      </w:pPr>
      <w:r w:rsidRPr="001A6DC7">
        <w:rPr>
          <w:rFonts w:ascii="Arial" w:eastAsia="Times New Roman" w:hAnsi="Arial" w:cs="Arial"/>
          <w:b/>
          <w:bCs/>
          <w:sz w:val="24"/>
          <w:szCs w:val="24"/>
          <w:lang w:eastAsia="ar-SA"/>
        </w:rPr>
        <w:t>Расходы по разделу 07 «Образование»</w:t>
      </w:r>
    </w:p>
    <w:p w:rsidR="00FF08B2" w:rsidRPr="001A6DC7" w:rsidRDefault="00FF08B2" w:rsidP="00FF08B2">
      <w:pPr>
        <w:suppressAutoHyphens/>
        <w:spacing w:after="0" w:line="240" w:lineRule="auto"/>
        <w:jc w:val="center"/>
        <w:rPr>
          <w:rFonts w:ascii="Arial" w:eastAsia="Times New Roman" w:hAnsi="Arial" w:cs="Arial"/>
          <w:b/>
          <w:bCs/>
          <w:sz w:val="24"/>
          <w:szCs w:val="24"/>
          <w:lang w:eastAsia="ar-SA"/>
        </w:rPr>
      </w:pPr>
    </w:p>
    <w:p w:rsidR="00FF08B2" w:rsidRPr="001A6DC7" w:rsidRDefault="00FF08B2" w:rsidP="00FF08B2">
      <w:pPr>
        <w:suppressAutoHyphens/>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По указанному разделу расходы сформированы в объеме: </w:t>
      </w:r>
    </w:p>
    <w:p w:rsidR="00FF08B2" w:rsidRPr="001A6DC7" w:rsidRDefault="00FF08B2" w:rsidP="00FF08B2">
      <w:pPr>
        <w:suppressAutoHyphens/>
        <w:spacing w:after="0" w:line="240" w:lineRule="auto"/>
        <w:jc w:val="center"/>
        <w:rPr>
          <w:rFonts w:ascii="Arial" w:eastAsia="Times New Roman" w:hAnsi="Arial" w:cs="Arial"/>
          <w:sz w:val="24"/>
          <w:szCs w:val="24"/>
          <w:lang w:eastAsia="ar-SA"/>
        </w:rPr>
      </w:pPr>
    </w:p>
    <w:tbl>
      <w:tblPr>
        <w:tblW w:w="10488" w:type="dxa"/>
        <w:tblInd w:w="-585" w:type="dxa"/>
        <w:tblLayout w:type="fixed"/>
        <w:tblCellMar>
          <w:left w:w="0" w:type="dxa"/>
          <w:right w:w="0" w:type="dxa"/>
        </w:tblCellMar>
        <w:tblLook w:val="0000" w:firstRow="0" w:lastRow="0" w:firstColumn="0" w:lastColumn="0" w:noHBand="0" w:noVBand="0"/>
      </w:tblPr>
      <w:tblGrid>
        <w:gridCol w:w="640"/>
        <w:gridCol w:w="2620"/>
        <w:gridCol w:w="1418"/>
        <w:gridCol w:w="941"/>
        <w:gridCol w:w="979"/>
        <w:gridCol w:w="960"/>
        <w:gridCol w:w="960"/>
        <w:gridCol w:w="960"/>
        <w:gridCol w:w="960"/>
        <w:gridCol w:w="40"/>
        <w:gridCol w:w="10"/>
      </w:tblGrid>
      <w:tr w:rsidR="00FF08B2" w:rsidRPr="001A6DC7" w:rsidTr="0006082F">
        <w:trPr>
          <w:gridAfter w:val="1"/>
          <w:wAfter w:w="10" w:type="dxa"/>
          <w:trHeight w:val="255"/>
        </w:trPr>
        <w:tc>
          <w:tcPr>
            <w:tcW w:w="64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262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1418"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1920" w:type="dxa"/>
            <w:gridSpan w:val="2"/>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тыс. руб.</w:t>
            </w:r>
          </w:p>
        </w:tc>
        <w:tc>
          <w:tcPr>
            <w:tcW w:w="96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40" w:type="dxa"/>
            <w:shd w:val="clear" w:color="auto" w:fill="auto"/>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r>
      <w:tr w:rsidR="00FF08B2" w:rsidRPr="001A6DC7" w:rsidTr="0006082F">
        <w:tblPrEx>
          <w:tblCellMar>
            <w:top w:w="20" w:type="dxa"/>
            <w:left w:w="20" w:type="dxa"/>
            <w:right w:w="20" w:type="dxa"/>
          </w:tblCellMar>
        </w:tblPrEx>
        <w:trPr>
          <w:cantSplit/>
          <w:trHeight w:val="255"/>
        </w:trPr>
        <w:tc>
          <w:tcPr>
            <w:tcW w:w="640" w:type="dxa"/>
            <w:vMerge w:val="restart"/>
            <w:tcBorders>
              <w:top w:val="single" w:sz="4" w:space="0" w:color="000000"/>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Разд.,</w:t>
            </w:r>
          </w:p>
          <w:p w:rsidR="00FF08B2" w:rsidRPr="001A6DC7" w:rsidRDefault="00FF08B2" w:rsidP="00FF08B2">
            <w:pPr>
              <w:suppressAutoHyphens/>
              <w:spacing w:after="0" w:line="240" w:lineRule="auto"/>
              <w:jc w:val="center"/>
              <w:rPr>
                <w:rFonts w:ascii="Arial" w:eastAsia="Times New Roman" w:hAnsi="Arial" w:cs="Arial"/>
                <w:sz w:val="24"/>
                <w:szCs w:val="24"/>
                <w:lang w:eastAsia="ar-SA"/>
              </w:rPr>
            </w:pPr>
            <w:proofErr w:type="spellStart"/>
            <w:r w:rsidRPr="001A6DC7">
              <w:rPr>
                <w:rFonts w:ascii="Arial" w:eastAsia="Times New Roman" w:hAnsi="Arial" w:cs="Arial"/>
                <w:sz w:val="24"/>
                <w:szCs w:val="24"/>
                <w:lang w:eastAsia="ar-SA"/>
              </w:rPr>
              <w:t>подр</w:t>
            </w:r>
            <w:proofErr w:type="spellEnd"/>
            <w:r w:rsidRPr="001A6DC7">
              <w:rPr>
                <w:rFonts w:ascii="Arial" w:eastAsia="Times New Roman" w:hAnsi="Arial" w:cs="Arial"/>
                <w:sz w:val="24"/>
                <w:szCs w:val="24"/>
                <w:lang w:eastAsia="ar-SA"/>
              </w:rPr>
              <w:t>.</w:t>
            </w:r>
          </w:p>
        </w:tc>
        <w:tc>
          <w:tcPr>
            <w:tcW w:w="2620" w:type="dxa"/>
            <w:vMerge w:val="restart"/>
            <w:tcBorders>
              <w:top w:val="single" w:sz="4" w:space="0" w:color="000000"/>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Наименование</w:t>
            </w:r>
          </w:p>
        </w:tc>
        <w:tc>
          <w:tcPr>
            <w:tcW w:w="1418" w:type="dxa"/>
            <w:vMerge w:val="restart"/>
            <w:tcBorders>
              <w:top w:val="single" w:sz="4" w:space="0" w:color="000000"/>
              <w:left w:val="single" w:sz="4" w:space="0" w:color="000000"/>
              <w:bottom w:val="single" w:sz="4" w:space="0" w:color="000000"/>
            </w:tcBorders>
            <w:shd w:val="clear" w:color="auto" w:fill="auto"/>
          </w:tcPr>
          <w:p w:rsidR="00FF08B2" w:rsidRPr="001A6DC7" w:rsidRDefault="00CC6491"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Утверждено на 2025</w:t>
            </w:r>
            <w:r w:rsidR="00FF08B2" w:rsidRPr="001A6DC7">
              <w:rPr>
                <w:rFonts w:ascii="Arial" w:eastAsia="Times New Roman" w:hAnsi="Arial" w:cs="Arial"/>
                <w:sz w:val="24"/>
                <w:szCs w:val="24"/>
                <w:lang w:eastAsia="ar-SA"/>
              </w:rPr>
              <w:t xml:space="preserve"> год</w:t>
            </w:r>
          </w:p>
        </w:tc>
        <w:tc>
          <w:tcPr>
            <w:tcW w:w="2880" w:type="dxa"/>
            <w:gridSpan w:val="3"/>
            <w:tcBorders>
              <w:top w:val="single" w:sz="4" w:space="0" w:color="000000"/>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бюджета на</w:t>
            </w:r>
            <w:proofErr w:type="gramStart"/>
            <w:r w:rsidRPr="001A6DC7">
              <w:rPr>
                <w:rFonts w:ascii="Arial" w:eastAsia="Times New Roman" w:hAnsi="Arial" w:cs="Arial"/>
                <w:sz w:val="24"/>
                <w:szCs w:val="24"/>
                <w:lang w:eastAsia="ar-SA"/>
              </w:rPr>
              <w:t xml:space="preserve"> :</w:t>
            </w:r>
            <w:proofErr w:type="gramEnd"/>
          </w:p>
        </w:tc>
        <w:tc>
          <w:tcPr>
            <w:tcW w:w="2930" w:type="dxa"/>
            <w:gridSpan w:val="5"/>
            <w:tcBorders>
              <w:top w:val="single" w:sz="4" w:space="0" w:color="000000"/>
              <w:left w:val="single" w:sz="4" w:space="0" w:color="000000"/>
              <w:bottom w:val="single" w:sz="4" w:space="0" w:color="000000"/>
              <w:right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 прогноза бюджета</w:t>
            </w:r>
          </w:p>
        </w:tc>
      </w:tr>
      <w:tr w:rsidR="00FF08B2" w:rsidRPr="001A6DC7" w:rsidTr="0006082F">
        <w:tblPrEx>
          <w:tblCellMar>
            <w:top w:w="20" w:type="dxa"/>
            <w:left w:w="20" w:type="dxa"/>
            <w:right w:w="20" w:type="dxa"/>
          </w:tblCellMar>
        </w:tblPrEx>
        <w:trPr>
          <w:cantSplit/>
          <w:trHeight w:val="250"/>
        </w:trPr>
        <w:tc>
          <w:tcPr>
            <w:tcW w:w="640" w:type="dxa"/>
            <w:vMerge/>
            <w:tcBorders>
              <w:top w:val="single" w:sz="4" w:space="0" w:color="000000"/>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2620" w:type="dxa"/>
            <w:vMerge/>
            <w:tcBorders>
              <w:top w:val="single" w:sz="4" w:space="0" w:color="000000"/>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941" w:type="dxa"/>
            <w:tcBorders>
              <w:left w:val="single" w:sz="4" w:space="0" w:color="000000"/>
              <w:bottom w:val="single" w:sz="4" w:space="0" w:color="000000"/>
            </w:tcBorders>
            <w:shd w:val="clear" w:color="auto" w:fill="auto"/>
          </w:tcPr>
          <w:p w:rsidR="00FF08B2" w:rsidRPr="001A6DC7" w:rsidRDefault="00CC6491"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2026</w:t>
            </w:r>
          </w:p>
        </w:tc>
        <w:tc>
          <w:tcPr>
            <w:tcW w:w="979" w:type="dxa"/>
            <w:tcBorders>
              <w:left w:val="single" w:sz="4" w:space="0" w:color="000000"/>
              <w:bottom w:val="single" w:sz="4" w:space="0" w:color="000000"/>
            </w:tcBorders>
            <w:shd w:val="clear" w:color="auto" w:fill="auto"/>
          </w:tcPr>
          <w:p w:rsidR="00FF08B2" w:rsidRPr="001A6DC7" w:rsidRDefault="00CC6491"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2027</w:t>
            </w:r>
          </w:p>
        </w:tc>
        <w:tc>
          <w:tcPr>
            <w:tcW w:w="960" w:type="dxa"/>
            <w:tcBorders>
              <w:left w:val="single" w:sz="4" w:space="0" w:color="000000"/>
              <w:bottom w:val="single" w:sz="4" w:space="0" w:color="000000"/>
            </w:tcBorders>
            <w:shd w:val="clear" w:color="auto" w:fill="auto"/>
          </w:tcPr>
          <w:p w:rsidR="00FF08B2" w:rsidRPr="001A6DC7" w:rsidRDefault="00CC6491"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2028</w:t>
            </w:r>
          </w:p>
        </w:tc>
        <w:tc>
          <w:tcPr>
            <w:tcW w:w="960" w:type="dxa"/>
            <w:tcBorders>
              <w:left w:val="single" w:sz="4" w:space="0" w:color="000000"/>
              <w:bottom w:val="single" w:sz="4" w:space="0" w:color="000000"/>
            </w:tcBorders>
            <w:shd w:val="clear" w:color="auto" w:fill="auto"/>
          </w:tcPr>
          <w:p w:rsidR="00FF08B2" w:rsidRPr="001A6DC7" w:rsidRDefault="00CC6491"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2026 г. к 2025</w:t>
            </w:r>
            <w:r w:rsidR="00FF08B2" w:rsidRPr="001A6DC7">
              <w:rPr>
                <w:rFonts w:ascii="Arial" w:eastAsia="Times New Roman" w:hAnsi="Arial" w:cs="Arial"/>
                <w:sz w:val="24"/>
                <w:szCs w:val="24"/>
                <w:lang w:eastAsia="ar-SA"/>
              </w:rPr>
              <w:t xml:space="preserve"> г.</w:t>
            </w:r>
          </w:p>
        </w:tc>
        <w:tc>
          <w:tcPr>
            <w:tcW w:w="960" w:type="dxa"/>
            <w:tcBorders>
              <w:left w:val="single" w:sz="4" w:space="0" w:color="000000"/>
              <w:bottom w:val="single" w:sz="4" w:space="0" w:color="000000"/>
            </w:tcBorders>
            <w:shd w:val="clear" w:color="auto" w:fill="auto"/>
          </w:tcPr>
          <w:p w:rsidR="00FF08B2" w:rsidRPr="001A6DC7" w:rsidRDefault="00CC6491"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2027г. к 2026</w:t>
            </w:r>
            <w:r w:rsidR="00FF08B2" w:rsidRPr="001A6DC7">
              <w:rPr>
                <w:rFonts w:ascii="Arial" w:eastAsia="Times New Roman" w:hAnsi="Arial" w:cs="Arial"/>
                <w:sz w:val="24"/>
                <w:szCs w:val="24"/>
                <w:lang w:eastAsia="ar-SA"/>
              </w:rPr>
              <w:t xml:space="preserve"> г.</w:t>
            </w:r>
          </w:p>
        </w:tc>
        <w:tc>
          <w:tcPr>
            <w:tcW w:w="1010" w:type="dxa"/>
            <w:gridSpan w:val="3"/>
            <w:tcBorders>
              <w:left w:val="single" w:sz="4" w:space="0" w:color="000000"/>
              <w:bottom w:val="single" w:sz="4" w:space="0" w:color="000000"/>
              <w:right w:val="single" w:sz="4" w:space="0" w:color="000000"/>
            </w:tcBorders>
            <w:shd w:val="clear" w:color="auto" w:fill="auto"/>
            <w:vAlign w:val="center"/>
          </w:tcPr>
          <w:p w:rsidR="00FF08B2" w:rsidRPr="001A6DC7" w:rsidRDefault="00CC6491" w:rsidP="00FF08B2">
            <w:pPr>
              <w:suppressAutoHyphens/>
              <w:snapToGrid w:val="0"/>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2028г. к 2027</w:t>
            </w:r>
          </w:p>
        </w:tc>
      </w:tr>
      <w:tr w:rsidR="00FF08B2" w:rsidRPr="001A6DC7" w:rsidTr="0006082F">
        <w:tblPrEx>
          <w:tblCellMar>
            <w:top w:w="20" w:type="dxa"/>
            <w:left w:w="20" w:type="dxa"/>
            <w:right w:w="20" w:type="dxa"/>
          </w:tblCellMar>
        </w:tblPrEx>
        <w:trPr>
          <w:trHeight w:val="341"/>
        </w:trPr>
        <w:tc>
          <w:tcPr>
            <w:tcW w:w="640" w:type="dxa"/>
            <w:tcBorders>
              <w:left w:val="single" w:sz="4" w:space="0" w:color="000000"/>
              <w:bottom w:val="single" w:sz="4" w:space="0" w:color="000000"/>
            </w:tcBorders>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0700</w:t>
            </w:r>
          </w:p>
        </w:tc>
        <w:tc>
          <w:tcPr>
            <w:tcW w:w="2620" w:type="dxa"/>
            <w:tcBorders>
              <w:left w:val="single" w:sz="4" w:space="0" w:color="000000"/>
              <w:bottom w:val="single" w:sz="4" w:space="0" w:color="000000"/>
            </w:tcBorders>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Образование</w:t>
            </w:r>
          </w:p>
          <w:p w:rsidR="00FF08B2" w:rsidRPr="001A6DC7" w:rsidRDefault="00FF08B2" w:rsidP="00FF08B2">
            <w:pPr>
              <w:suppressAutoHyphens/>
              <w:spacing w:after="0" w:line="240" w:lineRule="auto"/>
              <w:rPr>
                <w:rFonts w:ascii="Arial" w:eastAsia="Times New Roman" w:hAnsi="Arial" w:cs="Arial"/>
                <w:sz w:val="24"/>
                <w:szCs w:val="24"/>
                <w:lang w:eastAsia="ar-SA"/>
              </w:rPr>
            </w:pPr>
          </w:p>
        </w:tc>
        <w:tc>
          <w:tcPr>
            <w:tcW w:w="1418" w:type="dxa"/>
            <w:tcBorders>
              <w:left w:val="single" w:sz="4" w:space="0" w:color="000000"/>
              <w:bottom w:val="single" w:sz="4" w:space="0" w:color="000000"/>
            </w:tcBorders>
            <w:shd w:val="clear" w:color="auto" w:fill="auto"/>
            <w:vAlign w:val="bottom"/>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16,8</w:t>
            </w:r>
          </w:p>
        </w:tc>
        <w:tc>
          <w:tcPr>
            <w:tcW w:w="941" w:type="dxa"/>
            <w:tcBorders>
              <w:left w:val="single" w:sz="4" w:space="0" w:color="000000"/>
              <w:bottom w:val="single" w:sz="4" w:space="0" w:color="000000"/>
            </w:tcBorders>
            <w:shd w:val="clear" w:color="auto" w:fill="auto"/>
            <w:vAlign w:val="bottom"/>
          </w:tcPr>
          <w:p w:rsidR="00FF08B2" w:rsidRPr="001A6DC7" w:rsidRDefault="00CC6491"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22</w:t>
            </w:r>
          </w:p>
        </w:tc>
        <w:tc>
          <w:tcPr>
            <w:tcW w:w="979" w:type="dxa"/>
            <w:tcBorders>
              <w:left w:val="single" w:sz="4" w:space="0" w:color="000000"/>
              <w:bottom w:val="single" w:sz="4" w:space="0" w:color="000000"/>
            </w:tcBorders>
            <w:shd w:val="clear" w:color="auto" w:fill="auto"/>
            <w:vAlign w:val="bottom"/>
          </w:tcPr>
          <w:p w:rsidR="00FF08B2" w:rsidRPr="001A6DC7" w:rsidRDefault="00F734EC" w:rsidP="00FF08B2">
            <w:pPr>
              <w:suppressAutoHyphens/>
              <w:snapToGrid w:val="0"/>
              <w:spacing w:after="0" w:line="240" w:lineRule="auto"/>
              <w:jc w:val="center"/>
              <w:rPr>
                <w:rFonts w:ascii="Arial" w:eastAsia="Times New Roman" w:hAnsi="Arial" w:cs="Arial"/>
                <w:sz w:val="24"/>
                <w:szCs w:val="24"/>
                <w:lang w:eastAsia="ar-SA"/>
              </w:rPr>
            </w:pPr>
            <w:r>
              <w:rPr>
                <w:rFonts w:ascii="Arial" w:eastAsia="Times New Roman" w:hAnsi="Arial" w:cs="Arial"/>
                <w:sz w:val="24"/>
                <w:szCs w:val="24"/>
                <w:lang w:eastAsia="ar-SA"/>
              </w:rPr>
              <w:t>22</w:t>
            </w:r>
          </w:p>
        </w:tc>
        <w:tc>
          <w:tcPr>
            <w:tcW w:w="960" w:type="dxa"/>
            <w:tcBorders>
              <w:left w:val="single" w:sz="4" w:space="0" w:color="000000"/>
              <w:bottom w:val="single" w:sz="4" w:space="0" w:color="000000"/>
            </w:tcBorders>
            <w:shd w:val="clear" w:color="auto" w:fill="auto"/>
            <w:vAlign w:val="bottom"/>
          </w:tcPr>
          <w:p w:rsidR="00FF08B2" w:rsidRPr="001A6DC7" w:rsidRDefault="00F734EC" w:rsidP="00FF08B2">
            <w:pPr>
              <w:suppressAutoHyphens/>
              <w:snapToGrid w:val="0"/>
              <w:spacing w:after="0" w:line="240" w:lineRule="auto"/>
              <w:jc w:val="center"/>
              <w:rPr>
                <w:rFonts w:ascii="Arial" w:eastAsia="Times New Roman" w:hAnsi="Arial" w:cs="Arial"/>
                <w:sz w:val="24"/>
                <w:szCs w:val="24"/>
                <w:lang w:eastAsia="ar-SA"/>
              </w:rPr>
            </w:pPr>
            <w:r>
              <w:rPr>
                <w:rFonts w:ascii="Arial" w:eastAsia="Times New Roman" w:hAnsi="Arial" w:cs="Arial"/>
                <w:sz w:val="24"/>
                <w:szCs w:val="24"/>
                <w:lang w:eastAsia="ar-SA"/>
              </w:rPr>
              <w:t>22</w:t>
            </w:r>
          </w:p>
        </w:tc>
        <w:tc>
          <w:tcPr>
            <w:tcW w:w="960" w:type="dxa"/>
            <w:tcBorders>
              <w:left w:val="single" w:sz="4" w:space="0" w:color="000000"/>
              <w:bottom w:val="single" w:sz="4" w:space="0" w:color="000000"/>
            </w:tcBorders>
            <w:shd w:val="clear" w:color="auto" w:fill="auto"/>
            <w:vAlign w:val="bottom"/>
          </w:tcPr>
          <w:p w:rsidR="00FF08B2" w:rsidRPr="001A6DC7" w:rsidRDefault="00CC6491"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130,9</w:t>
            </w:r>
          </w:p>
        </w:tc>
        <w:tc>
          <w:tcPr>
            <w:tcW w:w="960" w:type="dxa"/>
            <w:tcBorders>
              <w:left w:val="single" w:sz="4" w:space="0" w:color="000000"/>
              <w:bottom w:val="single" w:sz="4" w:space="0" w:color="000000"/>
            </w:tcBorders>
            <w:shd w:val="clear" w:color="auto" w:fill="auto"/>
            <w:vAlign w:val="bottom"/>
          </w:tcPr>
          <w:p w:rsidR="00FF08B2" w:rsidRPr="001A6DC7" w:rsidRDefault="00F734EC" w:rsidP="00FF08B2">
            <w:pPr>
              <w:suppressAutoHyphens/>
              <w:snapToGrid w:val="0"/>
              <w:spacing w:after="0" w:line="240" w:lineRule="auto"/>
              <w:jc w:val="center"/>
              <w:rPr>
                <w:rFonts w:ascii="Arial" w:eastAsia="Times New Roman" w:hAnsi="Arial" w:cs="Arial"/>
                <w:sz w:val="24"/>
                <w:szCs w:val="24"/>
                <w:lang w:eastAsia="ar-SA"/>
              </w:rPr>
            </w:pPr>
            <w:r>
              <w:rPr>
                <w:rFonts w:ascii="Arial" w:eastAsia="Times New Roman" w:hAnsi="Arial" w:cs="Arial"/>
                <w:sz w:val="24"/>
                <w:szCs w:val="24"/>
                <w:lang w:eastAsia="ar-SA"/>
              </w:rPr>
              <w:t>100</w:t>
            </w:r>
          </w:p>
        </w:tc>
        <w:tc>
          <w:tcPr>
            <w:tcW w:w="1010" w:type="dxa"/>
            <w:gridSpan w:val="3"/>
            <w:tcBorders>
              <w:left w:val="single" w:sz="4" w:space="0" w:color="000000"/>
              <w:bottom w:val="single" w:sz="4" w:space="0" w:color="000000"/>
              <w:right w:val="single" w:sz="4" w:space="0" w:color="000000"/>
            </w:tcBorders>
            <w:shd w:val="clear" w:color="auto" w:fill="auto"/>
            <w:vAlign w:val="bottom"/>
          </w:tcPr>
          <w:p w:rsidR="00FF08B2" w:rsidRPr="001A6DC7" w:rsidRDefault="00F734EC" w:rsidP="00FF08B2">
            <w:pPr>
              <w:suppressAutoHyphens/>
              <w:snapToGrid w:val="0"/>
              <w:spacing w:after="0" w:line="240" w:lineRule="auto"/>
              <w:jc w:val="center"/>
              <w:rPr>
                <w:rFonts w:ascii="Arial" w:eastAsia="Times New Roman" w:hAnsi="Arial" w:cs="Arial"/>
                <w:sz w:val="24"/>
                <w:szCs w:val="24"/>
                <w:lang w:eastAsia="ar-SA"/>
              </w:rPr>
            </w:pPr>
            <w:r>
              <w:rPr>
                <w:rFonts w:ascii="Arial" w:eastAsia="Times New Roman" w:hAnsi="Arial" w:cs="Arial"/>
                <w:sz w:val="24"/>
                <w:szCs w:val="24"/>
                <w:lang w:eastAsia="ar-SA"/>
              </w:rPr>
              <w:t>100</w:t>
            </w:r>
          </w:p>
        </w:tc>
      </w:tr>
    </w:tbl>
    <w:p w:rsidR="00FF08B2" w:rsidRPr="001A6DC7" w:rsidRDefault="00FF08B2" w:rsidP="00FF08B2">
      <w:pPr>
        <w:suppressAutoHyphens/>
        <w:spacing w:after="0" w:line="240" w:lineRule="auto"/>
        <w:jc w:val="both"/>
        <w:rPr>
          <w:rFonts w:ascii="Arial" w:eastAsia="Times New Roman" w:hAnsi="Arial" w:cs="Arial"/>
          <w:sz w:val="24"/>
          <w:szCs w:val="24"/>
          <w:lang w:eastAsia="ar-SA"/>
        </w:rPr>
      </w:pPr>
    </w:p>
    <w:p w:rsidR="00FF08B2" w:rsidRPr="001A6DC7" w:rsidRDefault="00FF08B2" w:rsidP="00FF08B2">
      <w:pPr>
        <w:suppressAutoHyphens/>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lastRenderedPageBreak/>
        <w:t>:</w:t>
      </w:r>
    </w:p>
    <w:p w:rsidR="00FF08B2" w:rsidRPr="001A6DC7" w:rsidRDefault="00FF08B2" w:rsidP="00FF08B2">
      <w:pPr>
        <w:suppressAutoHyphens/>
        <w:spacing w:after="0" w:line="240" w:lineRule="auto"/>
        <w:jc w:val="center"/>
        <w:rPr>
          <w:rFonts w:ascii="Arial" w:eastAsia="Times New Roman" w:hAnsi="Arial" w:cs="Arial"/>
          <w:b/>
          <w:bCs/>
          <w:sz w:val="24"/>
          <w:szCs w:val="24"/>
          <w:lang w:eastAsia="ar-SA"/>
        </w:rPr>
      </w:pP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p>
    <w:p w:rsidR="00FF08B2" w:rsidRPr="001A6DC7" w:rsidRDefault="00FF08B2" w:rsidP="00FF08B2">
      <w:pPr>
        <w:suppressAutoHyphens/>
        <w:spacing w:after="0" w:line="240" w:lineRule="auto"/>
        <w:jc w:val="center"/>
        <w:rPr>
          <w:rFonts w:ascii="Arial" w:eastAsia="Times New Roman" w:hAnsi="Arial" w:cs="Arial"/>
          <w:b/>
          <w:bCs/>
          <w:sz w:val="24"/>
          <w:szCs w:val="24"/>
          <w:lang w:eastAsia="ar-SA"/>
        </w:rPr>
      </w:pPr>
      <w:r w:rsidRPr="001A6DC7">
        <w:rPr>
          <w:rFonts w:ascii="Arial" w:eastAsia="Times New Roman" w:hAnsi="Arial" w:cs="Arial"/>
          <w:b/>
          <w:bCs/>
          <w:sz w:val="24"/>
          <w:szCs w:val="24"/>
          <w:lang w:eastAsia="ar-SA"/>
        </w:rPr>
        <w:t>Расходы по разделу 10 «Социальная политика»</w:t>
      </w:r>
    </w:p>
    <w:p w:rsidR="00FF08B2" w:rsidRPr="001A6DC7" w:rsidRDefault="00FF08B2" w:rsidP="00FF08B2">
      <w:pPr>
        <w:suppressAutoHyphens/>
        <w:spacing w:after="0" w:line="240" w:lineRule="auto"/>
        <w:jc w:val="center"/>
        <w:rPr>
          <w:rFonts w:ascii="Arial" w:eastAsia="Times New Roman" w:hAnsi="Arial" w:cs="Arial"/>
          <w:b/>
          <w:bCs/>
          <w:sz w:val="24"/>
          <w:szCs w:val="24"/>
          <w:lang w:eastAsia="ar-SA"/>
        </w:rPr>
      </w:pP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ab/>
        <w:t xml:space="preserve">По указанному разделу расходы сформированы в объеме: </w:t>
      </w:r>
    </w:p>
    <w:tbl>
      <w:tblPr>
        <w:tblW w:w="10501" w:type="dxa"/>
        <w:tblInd w:w="-585" w:type="dxa"/>
        <w:tblLayout w:type="fixed"/>
        <w:tblCellMar>
          <w:left w:w="0" w:type="dxa"/>
          <w:right w:w="0" w:type="dxa"/>
        </w:tblCellMar>
        <w:tblLook w:val="0000" w:firstRow="0" w:lastRow="0" w:firstColumn="0" w:lastColumn="0" w:noHBand="0" w:noVBand="0"/>
      </w:tblPr>
      <w:tblGrid>
        <w:gridCol w:w="653"/>
        <w:gridCol w:w="2740"/>
        <w:gridCol w:w="1298"/>
        <w:gridCol w:w="960"/>
        <w:gridCol w:w="960"/>
        <w:gridCol w:w="960"/>
        <w:gridCol w:w="960"/>
        <w:gridCol w:w="960"/>
        <w:gridCol w:w="960"/>
        <w:gridCol w:w="40"/>
        <w:gridCol w:w="10"/>
      </w:tblGrid>
      <w:tr w:rsidR="00FF08B2" w:rsidRPr="001A6DC7" w:rsidTr="0006082F">
        <w:trPr>
          <w:gridAfter w:val="1"/>
          <w:wAfter w:w="10" w:type="dxa"/>
          <w:trHeight w:val="255"/>
        </w:trPr>
        <w:tc>
          <w:tcPr>
            <w:tcW w:w="653"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274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1298"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тыс. </w:t>
            </w:r>
            <w:proofErr w:type="spellStart"/>
            <w:r w:rsidRPr="001A6DC7">
              <w:rPr>
                <w:rFonts w:ascii="Arial" w:eastAsia="Times New Roman" w:hAnsi="Arial" w:cs="Arial"/>
                <w:sz w:val="24"/>
                <w:szCs w:val="24"/>
                <w:lang w:eastAsia="ar-SA"/>
              </w:rPr>
              <w:t>руб</w:t>
            </w:r>
            <w:proofErr w:type="spellEnd"/>
          </w:p>
        </w:tc>
        <w:tc>
          <w:tcPr>
            <w:tcW w:w="96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40" w:type="dxa"/>
            <w:shd w:val="clear" w:color="auto" w:fill="auto"/>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r>
      <w:tr w:rsidR="00FF08B2" w:rsidRPr="001A6DC7" w:rsidTr="0006082F">
        <w:tblPrEx>
          <w:tblCellMar>
            <w:top w:w="20" w:type="dxa"/>
            <w:left w:w="20" w:type="dxa"/>
            <w:right w:w="20" w:type="dxa"/>
          </w:tblCellMar>
        </w:tblPrEx>
        <w:trPr>
          <w:cantSplit/>
          <w:trHeight w:val="255"/>
        </w:trPr>
        <w:tc>
          <w:tcPr>
            <w:tcW w:w="653" w:type="dxa"/>
            <w:vMerge w:val="restart"/>
            <w:tcBorders>
              <w:top w:val="single" w:sz="4" w:space="0" w:color="000000"/>
              <w:left w:val="single" w:sz="4" w:space="0" w:color="000000"/>
              <w:bottom w:val="single" w:sz="4" w:space="0" w:color="000000"/>
            </w:tcBorders>
            <w:shd w:val="clear" w:color="auto" w:fill="auto"/>
            <w:vAlign w:val="bottom"/>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Разд.,</w:t>
            </w:r>
          </w:p>
          <w:p w:rsidR="00FF08B2" w:rsidRPr="001A6DC7" w:rsidRDefault="00FF08B2" w:rsidP="00FF08B2">
            <w:pPr>
              <w:suppressAutoHyphens/>
              <w:spacing w:after="0" w:line="240" w:lineRule="auto"/>
              <w:rPr>
                <w:rFonts w:ascii="Arial" w:eastAsia="Times New Roman" w:hAnsi="Arial" w:cs="Arial"/>
                <w:sz w:val="24"/>
                <w:szCs w:val="24"/>
                <w:lang w:eastAsia="ar-SA"/>
              </w:rPr>
            </w:pPr>
            <w:proofErr w:type="spellStart"/>
            <w:r w:rsidRPr="001A6DC7">
              <w:rPr>
                <w:rFonts w:ascii="Arial" w:eastAsia="Times New Roman" w:hAnsi="Arial" w:cs="Arial"/>
                <w:sz w:val="24"/>
                <w:szCs w:val="24"/>
                <w:lang w:eastAsia="ar-SA"/>
              </w:rPr>
              <w:t>Подр</w:t>
            </w:r>
            <w:proofErr w:type="spellEnd"/>
            <w:r w:rsidRPr="001A6DC7">
              <w:rPr>
                <w:rFonts w:ascii="Arial" w:eastAsia="Times New Roman" w:hAnsi="Arial" w:cs="Arial"/>
                <w:sz w:val="24"/>
                <w:szCs w:val="24"/>
                <w:lang w:eastAsia="ar-SA"/>
              </w:rPr>
              <w:t>.</w:t>
            </w:r>
          </w:p>
        </w:tc>
        <w:tc>
          <w:tcPr>
            <w:tcW w:w="2740" w:type="dxa"/>
            <w:vMerge w:val="restart"/>
            <w:tcBorders>
              <w:top w:val="single" w:sz="4" w:space="0" w:color="000000"/>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Наименование</w:t>
            </w:r>
          </w:p>
        </w:tc>
        <w:tc>
          <w:tcPr>
            <w:tcW w:w="1298" w:type="dxa"/>
            <w:vMerge w:val="restart"/>
            <w:tcBorders>
              <w:top w:val="single" w:sz="4" w:space="0" w:color="000000"/>
              <w:left w:val="single" w:sz="4" w:space="0" w:color="000000"/>
              <w:bottom w:val="single" w:sz="4" w:space="0" w:color="000000"/>
            </w:tcBorders>
            <w:shd w:val="clear" w:color="auto" w:fill="auto"/>
          </w:tcPr>
          <w:p w:rsidR="00FF08B2" w:rsidRPr="001A6DC7" w:rsidRDefault="00CC6491"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Утверждено на 2025</w:t>
            </w:r>
            <w:r w:rsidR="00FF08B2" w:rsidRPr="001A6DC7">
              <w:rPr>
                <w:rFonts w:ascii="Arial" w:eastAsia="Times New Roman" w:hAnsi="Arial" w:cs="Arial"/>
                <w:sz w:val="24"/>
                <w:szCs w:val="24"/>
                <w:lang w:eastAsia="ar-SA"/>
              </w:rPr>
              <w:t xml:space="preserve"> год</w:t>
            </w:r>
          </w:p>
        </w:tc>
        <w:tc>
          <w:tcPr>
            <w:tcW w:w="2880" w:type="dxa"/>
            <w:gridSpan w:val="3"/>
            <w:tcBorders>
              <w:top w:val="single" w:sz="4" w:space="0" w:color="000000"/>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бюджета на</w:t>
            </w:r>
            <w:proofErr w:type="gramStart"/>
            <w:r w:rsidRPr="001A6DC7">
              <w:rPr>
                <w:rFonts w:ascii="Arial" w:eastAsia="Times New Roman" w:hAnsi="Arial" w:cs="Arial"/>
                <w:sz w:val="24"/>
                <w:szCs w:val="24"/>
                <w:lang w:eastAsia="ar-SA"/>
              </w:rPr>
              <w:t xml:space="preserve"> :</w:t>
            </w:r>
            <w:proofErr w:type="gramEnd"/>
          </w:p>
        </w:tc>
        <w:tc>
          <w:tcPr>
            <w:tcW w:w="2930" w:type="dxa"/>
            <w:gridSpan w:val="5"/>
            <w:tcBorders>
              <w:top w:val="single" w:sz="4" w:space="0" w:color="000000"/>
              <w:left w:val="single" w:sz="4" w:space="0" w:color="000000"/>
              <w:bottom w:val="single" w:sz="4" w:space="0" w:color="000000"/>
              <w:right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 прогноза бюджета</w:t>
            </w:r>
          </w:p>
        </w:tc>
      </w:tr>
      <w:tr w:rsidR="00FF08B2" w:rsidRPr="001A6DC7" w:rsidTr="0006082F">
        <w:tblPrEx>
          <w:tblCellMar>
            <w:top w:w="20" w:type="dxa"/>
            <w:left w:w="20" w:type="dxa"/>
            <w:right w:w="20" w:type="dxa"/>
          </w:tblCellMar>
        </w:tblPrEx>
        <w:trPr>
          <w:cantSplit/>
          <w:trHeight w:val="510"/>
        </w:trPr>
        <w:tc>
          <w:tcPr>
            <w:tcW w:w="653" w:type="dxa"/>
            <w:vMerge/>
            <w:tcBorders>
              <w:top w:val="single" w:sz="4" w:space="0" w:color="000000"/>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2740" w:type="dxa"/>
            <w:vMerge/>
            <w:tcBorders>
              <w:top w:val="single" w:sz="4" w:space="0" w:color="000000"/>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1298" w:type="dxa"/>
            <w:vMerge/>
            <w:tcBorders>
              <w:top w:val="single" w:sz="4" w:space="0" w:color="000000"/>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tcBorders>
              <w:left w:val="single" w:sz="4" w:space="0" w:color="000000"/>
              <w:bottom w:val="single" w:sz="4" w:space="0" w:color="000000"/>
            </w:tcBorders>
            <w:shd w:val="clear" w:color="auto" w:fill="auto"/>
          </w:tcPr>
          <w:p w:rsidR="00FF08B2" w:rsidRPr="001A6DC7" w:rsidRDefault="00CC6491"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2026</w:t>
            </w:r>
          </w:p>
        </w:tc>
        <w:tc>
          <w:tcPr>
            <w:tcW w:w="960" w:type="dxa"/>
            <w:tcBorders>
              <w:left w:val="single" w:sz="4" w:space="0" w:color="000000"/>
              <w:bottom w:val="single" w:sz="4" w:space="0" w:color="000000"/>
            </w:tcBorders>
            <w:shd w:val="clear" w:color="auto" w:fill="auto"/>
          </w:tcPr>
          <w:p w:rsidR="00FF08B2" w:rsidRPr="001A6DC7" w:rsidRDefault="00CC6491"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2027</w:t>
            </w:r>
          </w:p>
        </w:tc>
        <w:tc>
          <w:tcPr>
            <w:tcW w:w="960" w:type="dxa"/>
            <w:tcBorders>
              <w:left w:val="single" w:sz="4" w:space="0" w:color="000000"/>
              <w:bottom w:val="single" w:sz="4" w:space="0" w:color="000000"/>
            </w:tcBorders>
            <w:shd w:val="clear" w:color="auto" w:fill="auto"/>
          </w:tcPr>
          <w:p w:rsidR="00FF08B2" w:rsidRPr="001A6DC7" w:rsidRDefault="00CC6491"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2028</w:t>
            </w:r>
          </w:p>
        </w:tc>
        <w:tc>
          <w:tcPr>
            <w:tcW w:w="960" w:type="dxa"/>
            <w:tcBorders>
              <w:left w:val="single" w:sz="4" w:space="0" w:color="000000"/>
              <w:bottom w:val="single" w:sz="4" w:space="0" w:color="000000"/>
            </w:tcBorders>
            <w:shd w:val="clear" w:color="auto" w:fill="auto"/>
          </w:tcPr>
          <w:p w:rsidR="00FF08B2" w:rsidRPr="001A6DC7" w:rsidRDefault="00CC6491"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2026 г. к 2025</w:t>
            </w:r>
            <w:r w:rsidR="00FF08B2" w:rsidRPr="001A6DC7">
              <w:rPr>
                <w:rFonts w:ascii="Arial" w:eastAsia="Times New Roman" w:hAnsi="Arial" w:cs="Arial"/>
                <w:sz w:val="24"/>
                <w:szCs w:val="24"/>
                <w:lang w:eastAsia="ar-SA"/>
              </w:rPr>
              <w:t xml:space="preserve"> г.</w:t>
            </w:r>
          </w:p>
        </w:tc>
        <w:tc>
          <w:tcPr>
            <w:tcW w:w="960" w:type="dxa"/>
            <w:tcBorders>
              <w:left w:val="single" w:sz="4" w:space="0" w:color="000000"/>
              <w:bottom w:val="single" w:sz="4" w:space="0" w:color="000000"/>
            </w:tcBorders>
            <w:shd w:val="clear" w:color="auto" w:fill="auto"/>
          </w:tcPr>
          <w:p w:rsidR="00FF08B2" w:rsidRPr="001A6DC7" w:rsidRDefault="00CC6491"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2027 г. к 2026</w:t>
            </w:r>
            <w:r w:rsidR="00FF08B2" w:rsidRPr="001A6DC7">
              <w:rPr>
                <w:rFonts w:ascii="Arial" w:eastAsia="Times New Roman" w:hAnsi="Arial" w:cs="Arial"/>
                <w:sz w:val="24"/>
                <w:szCs w:val="24"/>
                <w:lang w:eastAsia="ar-SA"/>
              </w:rPr>
              <w:t xml:space="preserve"> г.</w:t>
            </w:r>
          </w:p>
        </w:tc>
        <w:tc>
          <w:tcPr>
            <w:tcW w:w="1010" w:type="dxa"/>
            <w:gridSpan w:val="3"/>
            <w:tcBorders>
              <w:left w:val="single" w:sz="4" w:space="0" w:color="000000"/>
              <w:bottom w:val="single" w:sz="4" w:space="0" w:color="000000"/>
              <w:right w:val="single" w:sz="4" w:space="0" w:color="000000"/>
            </w:tcBorders>
            <w:shd w:val="clear" w:color="auto" w:fill="auto"/>
          </w:tcPr>
          <w:p w:rsidR="00FF08B2" w:rsidRPr="001A6DC7" w:rsidRDefault="00CC6491"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2028 г. к 2027</w:t>
            </w:r>
            <w:r w:rsidR="00FF08B2" w:rsidRPr="001A6DC7">
              <w:rPr>
                <w:rFonts w:ascii="Arial" w:eastAsia="Times New Roman" w:hAnsi="Arial" w:cs="Arial"/>
                <w:sz w:val="24"/>
                <w:szCs w:val="24"/>
                <w:lang w:eastAsia="ar-SA"/>
              </w:rPr>
              <w:t xml:space="preserve"> г.</w:t>
            </w:r>
          </w:p>
        </w:tc>
      </w:tr>
      <w:tr w:rsidR="00FF08B2" w:rsidRPr="001A6DC7" w:rsidTr="0006082F">
        <w:tblPrEx>
          <w:tblCellMar>
            <w:top w:w="20" w:type="dxa"/>
            <w:left w:w="20" w:type="dxa"/>
            <w:right w:w="20" w:type="dxa"/>
          </w:tblCellMar>
        </w:tblPrEx>
        <w:trPr>
          <w:cantSplit/>
          <w:trHeight w:val="365"/>
        </w:trPr>
        <w:tc>
          <w:tcPr>
            <w:tcW w:w="653" w:type="dxa"/>
            <w:tcBorders>
              <w:top w:val="single" w:sz="4" w:space="0" w:color="000000"/>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1001</w:t>
            </w:r>
          </w:p>
        </w:tc>
        <w:tc>
          <w:tcPr>
            <w:tcW w:w="2740" w:type="dxa"/>
            <w:tcBorders>
              <w:top w:val="single" w:sz="4" w:space="0" w:color="000000"/>
              <w:left w:val="single" w:sz="4" w:space="0" w:color="000000"/>
              <w:bottom w:val="single" w:sz="4" w:space="0" w:color="000000"/>
            </w:tcBorders>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 xml:space="preserve">Пенсионное обеспечение </w:t>
            </w:r>
          </w:p>
        </w:tc>
        <w:tc>
          <w:tcPr>
            <w:tcW w:w="1298" w:type="dxa"/>
            <w:tcBorders>
              <w:top w:val="single" w:sz="4" w:space="0" w:color="000000"/>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115,4</w:t>
            </w:r>
          </w:p>
        </w:tc>
        <w:tc>
          <w:tcPr>
            <w:tcW w:w="960" w:type="dxa"/>
            <w:tcBorders>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115,4</w:t>
            </w:r>
          </w:p>
        </w:tc>
        <w:tc>
          <w:tcPr>
            <w:tcW w:w="960" w:type="dxa"/>
            <w:tcBorders>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115,4</w:t>
            </w:r>
          </w:p>
        </w:tc>
        <w:tc>
          <w:tcPr>
            <w:tcW w:w="960" w:type="dxa"/>
            <w:tcBorders>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115,4</w:t>
            </w:r>
          </w:p>
        </w:tc>
        <w:tc>
          <w:tcPr>
            <w:tcW w:w="960" w:type="dxa"/>
            <w:tcBorders>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100</w:t>
            </w:r>
          </w:p>
        </w:tc>
        <w:tc>
          <w:tcPr>
            <w:tcW w:w="960" w:type="dxa"/>
            <w:tcBorders>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100</w:t>
            </w:r>
          </w:p>
        </w:tc>
        <w:tc>
          <w:tcPr>
            <w:tcW w:w="1010" w:type="dxa"/>
            <w:gridSpan w:val="3"/>
            <w:tcBorders>
              <w:left w:val="single" w:sz="4" w:space="0" w:color="000000"/>
              <w:bottom w:val="single" w:sz="4" w:space="0" w:color="000000"/>
              <w:right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100</w:t>
            </w:r>
          </w:p>
        </w:tc>
      </w:tr>
      <w:tr w:rsidR="00FF08B2" w:rsidRPr="001A6DC7" w:rsidTr="0006082F">
        <w:tblPrEx>
          <w:tblCellMar>
            <w:top w:w="20" w:type="dxa"/>
            <w:left w:w="20" w:type="dxa"/>
            <w:right w:w="20" w:type="dxa"/>
          </w:tblCellMar>
        </w:tblPrEx>
        <w:trPr>
          <w:trHeight w:val="334"/>
        </w:trPr>
        <w:tc>
          <w:tcPr>
            <w:tcW w:w="653" w:type="dxa"/>
            <w:tcBorders>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1006</w:t>
            </w:r>
          </w:p>
        </w:tc>
        <w:tc>
          <w:tcPr>
            <w:tcW w:w="2740" w:type="dxa"/>
            <w:tcBorders>
              <w:left w:val="single" w:sz="4" w:space="0" w:color="000000"/>
              <w:bottom w:val="single" w:sz="4" w:space="0" w:color="000000"/>
            </w:tcBorders>
            <w:shd w:val="clear" w:color="auto" w:fill="auto"/>
            <w:vAlign w:val="bottom"/>
          </w:tcPr>
          <w:p w:rsidR="00FF08B2" w:rsidRPr="001A6DC7" w:rsidRDefault="00FF08B2" w:rsidP="00FF08B2">
            <w:pPr>
              <w:spacing w:before="100" w:beforeAutospacing="1" w:after="100" w:afterAutospacing="1" w:line="312" w:lineRule="auto"/>
              <w:rPr>
                <w:rFonts w:ascii="Arial" w:eastAsia="Times New Roman" w:hAnsi="Arial" w:cs="Arial"/>
                <w:sz w:val="24"/>
                <w:szCs w:val="24"/>
                <w:lang w:eastAsia="ru-RU"/>
              </w:rPr>
            </w:pPr>
            <w:r w:rsidRPr="001A6DC7">
              <w:rPr>
                <w:rFonts w:ascii="Arial" w:eastAsia="Times New Roman" w:hAnsi="Arial" w:cs="Arial"/>
                <w:sz w:val="24"/>
                <w:szCs w:val="24"/>
                <w:lang w:eastAsia="ru-RU"/>
              </w:rPr>
              <w:t>Другие вопросы в области социальной политики</w:t>
            </w:r>
          </w:p>
        </w:tc>
        <w:tc>
          <w:tcPr>
            <w:tcW w:w="1298" w:type="dxa"/>
            <w:tcBorders>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8,0</w:t>
            </w:r>
          </w:p>
        </w:tc>
        <w:tc>
          <w:tcPr>
            <w:tcW w:w="960" w:type="dxa"/>
            <w:tcBorders>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8,0</w:t>
            </w:r>
          </w:p>
        </w:tc>
        <w:tc>
          <w:tcPr>
            <w:tcW w:w="960" w:type="dxa"/>
            <w:tcBorders>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0</w:t>
            </w:r>
          </w:p>
        </w:tc>
        <w:tc>
          <w:tcPr>
            <w:tcW w:w="960" w:type="dxa"/>
            <w:tcBorders>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0</w:t>
            </w:r>
          </w:p>
        </w:tc>
        <w:tc>
          <w:tcPr>
            <w:tcW w:w="960" w:type="dxa"/>
            <w:tcBorders>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100</w:t>
            </w:r>
          </w:p>
        </w:tc>
        <w:tc>
          <w:tcPr>
            <w:tcW w:w="960" w:type="dxa"/>
            <w:tcBorders>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0</w:t>
            </w:r>
          </w:p>
        </w:tc>
        <w:tc>
          <w:tcPr>
            <w:tcW w:w="1010" w:type="dxa"/>
            <w:gridSpan w:val="3"/>
            <w:tcBorders>
              <w:left w:val="single" w:sz="4" w:space="0" w:color="000000"/>
              <w:bottom w:val="single" w:sz="4" w:space="0" w:color="000000"/>
              <w:right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0</w:t>
            </w:r>
          </w:p>
        </w:tc>
      </w:tr>
    </w:tbl>
    <w:p w:rsidR="00FF08B2" w:rsidRPr="001A6DC7" w:rsidRDefault="00FF08B2" w:rsidP="00FF08B2">
      <w:pPr>
        <w:suppressAutoHyphens/>
        <w:spacing w:after="0" w:line="240" w:lineRule="auto"/>
        <w:jc w:val="both"/>
        <w:rPr>
          <w:rFonts w:ascii="Arial" w:eastAsia="Times New Roman" w:hAnsi="Arial" w:cs="Arial"/>
          <w:b/>
          <w:bCs/>
          <w:sz w:val="24"/>
          <w:szCs w:val="24"/>
          <w:lang w:eastAsia="ar-SA"/>
        </w:rPr>
      </w:pP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p>
    <w:p w:rsidR="00FF08B2" w:rsidRPr="001A6DC7" w:rsidRDefault="00FF08B2" w:rsidP="00FF08B2">
      <w:pPr>
        <w:suppressAutoHyphens/>
        <w:spacing w:after="0" w:line="240" w:lineRule="auto"/>
        <w:jc w:val="center"/>
        <w:rPr>
          <w:rFonts w:ascii="Arial" w:eastAsia="Times New Roman" w:hAnsi="Arial" w:cs="Arial"/>
          <w:b/>
          <w:bCs/>
          <w:sz w:val="24"/>
          <w:szCs w:val="24"/>
          <w:lang w:eastAsia="ar-SA"/>
        </w:rPr>
      </w:pPr>
    </w:p>
    <w:p w:rsidR="00FF08B2" w:rsidRPr="001A6DC7" w:rsidRDefault="00FF08B2" w:rsidP="00FF08B2">
      <w:pPr>
        <w:suppressAutoHyphens/>
        <w:spacing w:after="0" w:line="240" w:lineRule="auto"/>
        <w:jc w:val="center"/>
        <w:rPr>
          <w:rFonts w:ascii="Arial" w:eastAsia="Times New Roman" w:hAnsi="Arial" w:cs="Arial"/>
          <w:b/>
          <w:bCs/>
          <w:sz w:val="24"/>
          <w:szCs w:val="24"/>
          <w:lang w:eastAsia="ar-SA"/>
        </w:rPr>
      </w:pPr>
    </w:p>
    <w:p w:rsidR="00FF08B2" w:rsidRPr="001A6DC7" w:rsidRDefault="00FF08B2" w:rsidP="00FF08B2">
      <w:pPr>
        <w:suppressAutoHyphens/>
        <w:spacing w:after="0" w:line="240" w:lineRule="auto"/>
        <w:jc w:val="center"/>
        <w:rPr>
          <w:rFonts w:ascii="Arial" w:eastAsia="Times New Roman" w:hAnsi="Arial" w:cs="Arial"/>
          <w:b/>
          <w:bCs/>
          <w:sz w:val="24"/>
          <w:szCs w:val="24"/>
          <w:lang w:eastAsia="ar-SA"/>
        </w:rPr>
      </w:pPr>
    </w:p>
    <w:p w:rsidR="00FF08B2" w:rsidRPr="001A6DC7" w:rsidRDefault="00FF08B2" w:rsidP="00FF08B2">
      <w:pPr>
        <w:suppressAutoHyphens/>
        <w:spacing w:after="0" w:line="240" w:lineRule="auto"/>
        <w:jc w:val="center"/>
        <w:rPr>
          <w:rFonts w:ascii="Arial" w:eastAsia="Times New Roman" w:hAnsi="Arial" w:cs="Arial"/>
          <w:b/>
          <w:bCs/>
          <w:sz w:val="24"/>
          <w:szCs w:val="24"/>
          <w:lang w:eastAsia="ar-SA"/>
        </w:rPr>
      </w:pPr>
      <w:r w:rsidRPr="001A6DC7">
        <w:rPr>
          <w:rFonts w:ascii="Arial" w:eastAsia="Times New Roman" w:hAnsi="Arial" w:cs="Arial"/>
          <w:b/>
          <w:bCs/>
          <w:sz w:val="24"/>
          <w:szCs w:val="24"/>
          <w:lang w:eastAsia="ar-SA"/>
        </w:rPr>
        <w:t>Расходы по разделу 1100 «Физическая культура и спорт»</w:t>
      </w:r>
    </w:p>
    <w:p w:rsidR="00FF08B2" w:rsidRPr="001A6DC7" w:rsidRDefault="00FF08B2" w:rsidP="00FF08B2">
      <w:pPr>
        <w:suppressAutoHyphens/>
        <w:spacing w:after="0" w:line="240" w:lineRule="auto"/>
        <w:jc w:val="center"/>
        <w:rPr>
          <w:rFonts w:ascii="Arial" w:eastAsia="Times New Roman" w:hAnsi="Arial" w:cs="Arial"/>
          <w:b/>
          <w:bCs/>
          <w:sz w:val="24"/>
          <w:szCs w:val="24"/>
          <w:lang w:eastAsia="ar-SA"/>
        </w:rPr>
      </w:pPr>
    </w:p>
    <w:tbl>
      <w:tblPr>
        <w:tblW w:w="0" w:type="auto"/>
        <w:tblInd w:w="-585" w:type="dxa"/>
        <w:tblLayout w:type="fixed"/>
        <w:tblCellMar>
          <w:left w:w="0" w:type="dxa"/>
          <w:right w:w="0" w:type="dxa"/>
        </w:tblCellMar>
        <w:tblLook w:val="0000" w:firstRow="0" w:lastRow="0" w:firstColumn="0" w:lastColumn="0" w:noHBand="0" w:noVBand="0"/>
      </w:tblPr>
      <w:tblGrid>
        <w:gridCol w:w="653"/>
        <w:gridCol w:w="2740"/>
        <w:gridCol w:w="1298"/>
        <w:gridCol w:w="960"/>
        <w:gridCol w:w="960"/>
        <w:gridCol w:w="960"/>
        <w:gridCol w:w="960"/>
        <w:gridCol w:w="960"/>
        <w:gridCol w:w="960"/>
        <w:gridCol w:w="40"/>
        <w:gridCol w:w="10"/>
      </w:tblGrid>
      <w:tr w:rsidR="00FF08B2" w:rsidRPr="001A6DC7" w:rsidTr="0006082F">
        <w:trPr>
          <w:gridAfter w:val="1"/>
          <w:wAfter w:w="10" w:type="dxa"/>
          <w:trHeight w:val="255"/>
        </w:trPr>
        <w:tc>
          <w:tcPr>
            <w:tcW w:w="653"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274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1298"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1920" w:type="dxa"/>
            <w:gridSpan w:val="2"/>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тыс. руб.</w:t>
            </w:r>
          </w:p>
        </w:tc>
        <w:tc>
          <w:tcPr>
            <w:tcW w:w="96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40" w:type="dxa"/>
            <w:shd w:val="clear" w:color="auto" w:fill="auto"/>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r>
      <w:tr w:rsidR="00FF08B2" w:rsidRPr="001A6DC7" w:rsidTr="0006082F">
        <w:tblPrEx>
          <w:tblCellMar>
            <w:top w:w="20" w:type="dxa"/>
            <w:left w:w="20" w:type="dxa"/>
            <w:right w:w="20" w:type="dxa"/>
          </w:tblCellMar>
        </w:tblPrEx>
        <w:trPr>
          <w:cantSplit/>
          <w:trHeight w:val="255"/>
        </w:trPr>
        <w:tc>
          <w:tcPr>
            <w:tcW w:w="653" w:type="dxa"/>
            <w:vMerge w:val="restart"/>
            <w:tcBorders>
              <w:top w:val="single" w:sz="4" w:space="0" w:color="000000"/>
              <w:left w:val="single" w:sz="4" w:space="0" w:color="000000"/>
              <w:bottom w:val="single" w:sz="4" w:space="0" w:color="000000"/>
            </w:tcBorders>
            <w:shd w:val="clear" w:color="auto" w:fill="auto"/>
            <w:vAlign w:val="bottom"/>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Разд.,</w:t>
            </w:r>
          </w:p>
          <w:p w:rsidR="00FF08B2" w:rsidRPr="001A6DC7" w:rsidRDefault="00FF08B2" w:rsidP="00FF08B2">
            <w:pPr>
              <w:suppressAutoHyphens/>
              <w:spacing w:after="0" w:line="240" w:lineRule="auto"/>
              <w:rPr>
                <w:rFonts w:ascii="Arial" w:eastAsia="Times New Roman" w:hAnsi="Arial" w:cs="Arial"/>
                <w:sz w:val="24"/>
                <w:szCs w:val="24"/>
                <w:lang w:eastAsia="ar-SA"/>
              </w:rPr>
            </w:pPr>
            <w:proofErr w:type="spellStart"/>
            <w:r w:rsidRPr="001A6DC7">
              <w:rPr>
                <w:rFonts w:ascii="Arial" w:eastAsia="Times New Roman" w:hAnsi="Arial" w:cs="Arial"/>
                <w:sz w:val="24"/>
                <w:szCs w:val="24"/>
                <w:lang w:eastAsia="ar-SA"/>
              </w:rPr>
              <w:t>Подр</w:t>
            </w:r>
            <w:proofErr w:type="spellEnd"/>
            <w:r w:rsidRPr="001A6DC7">
              <w:rPr>
                <w:rFonts w:ascii="Arial" w:eastAsia="Times New Roman" w:hAnsi="Arial" w:cs="Arial"/>
                <w:sz w:val="24"/>
                <w:szCs w:val="24"/>
                <w:lang w:eastAsia="ar-SA"/>
              </w:rPr>
              <w:t>.</w:t>
            </w:r>
          </w:p>
        </w:tc>
        <w:tc>
          <w:tcPr>
            <w:tcW w:w="2740" w:type="dxa"/>
            <w:vMerge w:val="restart"/>
            <w:tcBorders>
              <w:top w:val="single" w:sz="4" w:space="0" w:color="000000"/>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Наименование</w:t>
            </w:r>
          </w:p>
        </w:tc>
        <w:tc>
          <w:tcPr>
            <w:tcW w:w="1298" w:type="dxa"/>
            <w:vMerge w:val="restart"/>
            <w:tcBorders>
              <w:top w:val="single" w:sz="4" w:space="0" w:color="000000"/>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Утверждено на 2024 год</w:t>
            </w:r>
          </w:p>
        </w:tc>
        <w:tc>
          <w:tcPr>
            <w:tcW w:w="2880" w:type="dxa"/>
            <w:gridSpan w:val="3"/>
            <w:tcBorders>
              <w:top w:val="single" w:sz="4" w:space="0" w:color="000000"/>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Прогноз бюджета на</w:t>
            </w:r>
            <w:proofErr w:type="gramStart"/>
            <w:r w:rsidRPr="001A6DC7">
              <w:rPr>
                <w:rFonts w:ascii="Arial" w:eastAsia="Times New Roman" w:hAnsi="Arial" w:cs="Arial"/>
                <w:sz w:val="24"/>
                <w:szCs w:val="24"/>
                <w:lang w:eastAsia="ar-SA"/>
              </w:rPr>
              <w:t xml:space="preserve"> :</w:t>
            </w:r>
            <w:proofErr w:type="gramEnd"/>
          </w:p>
        </w:tc>
        <w:tc>
          <w:tcPr>
            <w:tcW w:w="2930" w:type="dxa"/>
            <w:gridSpan w:val="5"/>
            <w:tcBorders>
              <w:top w:val="single" w:sz="4" w:space="0" w:color="000000"/>
              <w:left w:val="single" w:sz="4" w:space="0" w:color="000000"/>
              <w:bottom w:val="single" w:sz="4" w:space="0" w:color="000000"/>
              <w:right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 прогноза бюджета</w:t>
            </w:r>
          </w:p>
        </w:tc>
      </w:tr>
      <w:tr w:rsidR="00FF08B2" w:rsidRPr="001A6DC7" w:rsidTr="0006082F">
        <w:tblPrEx>
          <w:tblCellMar>
            <w:top w:w="20" w:type="dxa"/>
            <w:left w:w="20" w:type="dxa"/>
            <w:right w:w="20" w:type="dxa"/>
          </w:tblCellMar>
        </w:tblPrEx>
        <w:trPr>
          <w:cantSplit/>
          <w:trHeight w:val="510"/>
        </w:trPr>
        <w:tc>
          <w:tcPr>
            <w:tcW w:w="653" w:type="dxa"/>
            <w:vMerge/>
            <w:tcBorders>
              <w:top w:val="single" w:sz="4" w:space="0" w:color="000000"/>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2740" w:type="dxa"/>
            <w:vMerge/>
            <w:tcBorders>
              <w:top w:val="single" w:sz="4" w:space="0" w:color="000000"/>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1298" w:type="dxa"/>
            <w:vMerge/>
            <w:tcBorders>
              <w:top w:val="single" w:sz="4" w:space="0" w:color="000000"/>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p>
        </w:tc>
        <w:tc>
          <w:tcPr>
            <w:tcW w:w="960" w:type="dxa"/>
            <w:tcBorders>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2024</w:t>
            </w:r>
          </w:p>
        </w:tc>
        <w:tc>
          <w:tcPr>
            <w:tcW w:w="960" w:type="dxa"/>
            <w:tcBorders>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2025</w:t>
            </w:r>
          </w:p>
        </w:tc>
        <w:tc>
          <w:tcPr>
            <w:tcW w:w="960" w:type="dxa"/>
            <w:tcBorders>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2026</w:t>
            </w:r>
          </w:p>
        </w:tc>
        <w:tc>
          <w:tcPr>
            <w:tcW w:w="960" w:type="dxa"/>
            <w:tcBorders>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2025 г. к 2024 г.</w:t>
            </w:r>
          </w:p>
        </w:tc>
        <w:tc>
          <w:tcPr>
            <w:tcW w:w="960" w:type="dxa"/>
            <w:tcBorders>
              <w:left w:val="single" w:sz="4" w:space="0" w:color="000000"/>
              <w:bottom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2026 г. к 2025г.</w:t>
            </w:r>
          </w:p>
        </w:tc>
        <w:tc>
          <w:tcPr>
            <w:tcW w:w="1010" w:type="dxa"/>
            <w:gridSpan w:val="3"/>
            <w:tcBorders>
              <w:left w:val="single" w:sz="4" w:space="0" w:color="000000"/>
              <w:bottom w:val="single" w:sz="4" w:space="0" w:color="000000"/>
              <w:right w:val="single" w:sz="4" w:space="0" w:color="000000"/>
            </w:tcBorders>
            <w:shd w:val="clear" w:color="auto" w:fill="auto"/>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2027 г. к 2026г.</w:t>
            </w:r>
          </w:p>
        </w:tc>
      </w:tr>
      <w:tr w:rsidR="00FF08B2" w:rsidRPr="001A6DC7" w:rsidTr="0006082F">
        <w:tblPrEx>
          <w:tblCellMar>
            <w:top w:w="20" w:type="dxa"/>
            <w:left w:w="20" w:type="dxa"/>
            <w:right w:w="20" w:type="dxa"/>
          </w:tblCellMar>
        </w:tblPrEx>
        <w:trPr>
          <w:trHeight w:val="345"/>
        </w:trPr>
        <w:tc>
          <w:tcPr>
            <w:tcW w:w="653" w:type="dxa"/>
            <w:tcBorders>
              <w:left w:val="single" w:sz="4" w:space="0" w:color="000000"/>
              <w:bottom w:val="single" w:sz="4" w:space="0" w:color="000000"/>
            </w:tcBorders>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1102</w:t>
            </w:r>
          </w:p>
        </w:tc>
        <w:tc>
          <w:tcPr>
            <w:tcW w:w="2740" w:type="dxa"/>
            <w:tcBorders>
              <w:left w:val="single" w:sz="4" w:space="0" w:color="000000"/>
              <w:bottom w:val="single" w:sz="4" w:space="0" w:color="000000"/>
            </w:tcBorders>
            <w:shd w:val="clear" w:color="auto" w:fill="auto"/>
            <w:vAlign w:val="bottom"/>
          </w:tcPr>
          <w:p w:rsidR="00FF08B2" w:rsidRPr="001A6DC7" w:rsidRDefault="00FF08B2" w:rsidP="00FF08B2">
            <w:pPr>
              <w:suppressAutoHyphens/>
              <w:snapToGrid w:val="0"/>
              <w:spacing w:after="0" w:line="240" w:lineRule="auto"/>
              <w:rPr>
                <w:rFonts w:ascii="Arial" w:eastAsia="Times New Roman" w:hAnsi="Arial" w:cs="Arial"/>
                <w:sz w:val="24"/>
                <w:szCs w:val="24"/>
                <w:lang w:eastAsia="ar-SA"/>
              </w:rPr>
            </w:pPr>
            <w:r w:rsidRPr="001A6DC7">
              <w:rPr>
                <w:rFonts w:ascii="Arial" w:eastAsia="Times New Roman" w:hAnsi="Arial" w:cs="Arial"/>
                <w:sz w:val="24"/>
                <w:szCs w:val="24"/>
                <w:lang w:eastAsia="ar-SA"/>
              </w:rPr>
              <w:t>Массовый спорт</w:t>
            </w:r>
          </w:p>
        </w:tc>
        <w:tc>
          <w:tcPr>
            <w:tcW w:w="1298" w:type="dxa"/>
            <w:tcBorders>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30</w:t>
            </w:r>
          </w:p>
        </w:tc>
        <w:tc>
          <w:tcPr>
            <w:tcW w:w="960" w:type="dxa"/>
            <w:tcBorders>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30,0</w:t>
            </w:r>
          </w:p>
        </w:tc>
        <w:tc>
          <w:tcPr>
            <w:tcW w:w="960" w:type="dxa"/>
            <w:tcBorders>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30,0</w:t>
            </w:r>
          </w:p>
        </w:tc>
        <w:tc>
          <w:tcPr>
            <w:tcW w:w="960" w:type="dxa"/>
            <w:tcBorders>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30,0</w:t>
            </w:r>
          </w:p>
        </w:tc>
        <w:tc>
          <w:tcPr>
            <w:tcW w:w="960" w:type="dxa"/>
            <w:tcBorders>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120</w:t>
            </w:r>
          </w:p>
        </w:tc>
        <w:tc>
          <w:tcPr>
            <w:tcW w:w="960" w:type="dxa"/>
            <w:tcBorders>
              <w:left w:val="single" w:sz="4" w:space="0" w:color="000000"/>
              <w:bottom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100</w:t>
            </w:r>
          </w:p>
        </w:tc>
        <w:tc>
          <w:tcPr>
            <w:tcW w:w="1010" w:type="dxa"/>
            <w:gridSpan w:val="3"/>
            <w:tcBorders>
              <w:left w:val="single" w:sz="4" w:space="0" w:color="000000"/>
              <w:bottom w:val="single" w:sz="4" w:space="0" w:color="000000"/>
              <w:right w:val="single" w:sz="4" w:space="0" w:color="000000"/>
            </w:tcBorders>
            <w:shd w:val="clear" w:color="auto" w:fill="auto"/>
            <w:vAlign w:val="center"/>
          </w:tcPr>
          <w:p w:rsidR="00FF08B2" w:rsidRPr="001A6DC7" w:rsidRDefault="00FF08B2" w:rsidP="00FF08B2">
            <w:pPr>
              <w:suppressAutoHyphens/>
              <w:snapToGrid w:val="0"/>
              <w:spacing w:after="0" w:line="240" w:lineRule="auto"/>
              <w:jc w:val="center"/>
              <w:rPr>
                <w:rFonts w:ascii="Arial" w:eastAsia="Times New Roman" w:hAnsi="Arial" w:cs="Arial"/>
                <w:sz w:val="24"/>
                <w:szCs w:val="24"/>
                <w:lang w:eastAsia="ar-SA"/>
              </w:rPr>
            </w:pPr>
            <w:r w:rsidRPr="001A6DC7">
              <w:rPr>
                <w:rFonts w:ascii="Arial" w:eastAsia="Times New Roman" w:hAnsi="Arial" w:cs="Arial"/>
                <w:sz w:val="24"/>
                <w:szCs w:val="24"/>
                <w:lang w:eastAsia="ar-SA"/>
              </w:rPr>
              <w:t>100</w:t>
            </w:r>
          </w:p>
        </w:tc>
      </w:tr>
    </w:tbl>
    <w:p w:rsidR="00FF08B2" w:rsidRPr="001A6DC7" w:rsidRDefault="00FF08B2" w:rsidP="00FF08B2">
      <w:pPr>
        <w:suppressAutoHyphens/>
        <w:spacing w:after="0" w:line="240" w:lineRule="auto"/>
        <w:jc w:val="both"/>
        <w:rPr>
          <w:rFonts w:ascii="Arial" w:eastAsia="Times New Roman" w:hAnsi="Arial" w:cs="Arial"/>
          <w:b/>
          <w:bCs/>
          <w:sz w:val="24"/>
          <w:szCs w:val="24"/>
          <w:lang w:eastAsia="ar-SA"/>
        </w:rPr>
      </w:pP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ab/>
      </w:r>
      <w:r w:rsidRPr="001A6DC7">
        <w:rPr>
          <w:rFonts w:ascii="Arial" w:eastAsia="Times New Roman" w:hAnsi="Arial" w:cs="Arial"/>
          <w:sz w:val="24"/>
          <w:szCs w:val="24"/>
          <w:lang w:eastAsia="ar-SA"/>
        </w:rPr>
        <w:tab/>
      </w:r>
      <w:r w:rsidRPr="001A6DC7">
        <w:rPr>
          <w:rFonts w:ascii="Arial" w:eastAsia="Times New Roman" w:hAnsi="Arial" w:cs="Arial"/>
          <w:b/>
          <w:bCs/>
          <w:sz w:val="24"/>
          <w:szCs w:val="24"/>
          <w:lang w:eastAsia="ar-SA"/>
        </w:rPr>
        <w:t>По подразделу 1102 «Массовый спорт»</w:t>
      </w:r>
      <w:r w:rsidRPr="001A6DC7">
        <w:rPr>
          <w:rFonts w:ascii="Arial" w:eastAsia="Times New Roman" w:hAnsi="Arial" w:cs="Arial"/>
          <w:sz w:val="24"/>
          <w:szCs w:val="24"/>
          <w:lang w:eastAsia="ar-SA"/>
        </w:rPr>
        <w:t xml:space="preserve"> на 2025 год запланированы  мероприятия в области физической культуры и спорта на проведение массовых спортивных мероприятий, сельских игр,  в сумме 30,0 тыс. рублей, 2026г -30,0  тыс. рублей, 2027г –30,0 тыс. рублей</w:t>
      </w: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r w:rsidRPr="001A6DC7">
        <w:rPr>
          <w:rFonts w:ascii="Arial" w:eastAsia="Times New Roman" w:hAnsi="Arial" w:cs="Arial"/>
          <w:sz w:val="24"/>
          <w:szCs w:val="24"/>
          <w:lang w:eastAsia="ar-SA"/>
        </w:rPr>
        <w:tab/>
      </w:r>
      <w:r w:rsidRPr="001A6DC7">
        <w:rPr>
          <w:rFonts w:ascii="Arial" w:eastAsia="Times New Roman" w:hAnsi="Arial" w:cs="Arial"/>
          <w:sz w:val="24"/>
          <w:szCs w:val="24"/>
          <w:lang w:eastAsia="ar-SA"/>
        </w:rPr>
        <w:tab/>
      </w:r>
    </w:p>
    <w:p w:rsidR="00FF08B2" w:rsidRPr="001A6DC7" w:rsidRDefault="00FF08B2" w:rsidP="00FF08B2">
      <w:pPr>
        <w:suppressAutoHyphens/>
        <w:spacing w:after="0" w:line="240" w:lineRule="auto"/>
        <w:jc w:val="both"/>
        <w:rPr>
          <w:rFonts w:ascii="Arial" w:eastAsia="Times New Roman" w:hAnsi="Arial" w:cs="Arial"/>
          <w:sz w:val="24"/>
          <w:szCs w:val="24"/>
          <w:lang w:eastAsia="ar-SA"/>
        </w:rPr>
      </w:pPr>
    </w:p>
    <w:p w:rsidR="00FF08B2" w:rsidRPr="001A6DC7" w:rsidRDefault="00FF08B2" w:rsidP="00FF08B2">
      <w:pPr>
        <w:suppressAutoHyphens/>
        <w:spacing w:after="0" w:line="240" w:lineRule="auto"/>
        <w:jc w:val="both"/>
        <w:rPr>
          <w:rFonts w:ascii="Arial" w:eastAsia="Times New Roman" w:hAnsi="Arial" w:cs="Arial"/>
          <w:b/>
          <w:bCs/>
          <w:sz w:val="24"/>
          <w:szCs w:val="24"/>
          <w:lang w:eastAsia="ar-SA"/>
        </w:rPr>
      </w:pPr>
    </w:p>
    <w:p w:rsidR="00BD4CB8" w:rsidRPr="001A6DC7" w:rsidRDefault="00BD4CB8">
      <w:pPr>
        <w:rPr>
          <w:rFonts w:ascii="Arial" w:hAnsi="Arial" w:cs="Arial"/>
          <w:sz w:val="24"/>
          <w:szCs w:val="24"/>
        </w:rPr>
      </w:pPr>
    </w:p>
    <w:sectPr w:rsidR="00BD4CB8" w:rsidRPr="001A6D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065"/>
        </w:tabs>
        <w:ind w:left="1065" w:hanging="360"/>
      </w:pPr>
      <w:rPr>
        <w:rFonts w:ascii="Times New Roman" w:hAnsi="Times New Roman" w:cs="Times New Roman"/>
      </w:rPr>
    </w:lvl>
  </w:abstractNum>
  <w:abstractNum w:abstractNumId="1">
    <w:nsid w:val="00BE3889"/>
    <w:multiLevelType w:val="hybridMultilevel"/>
    <w:tmpl w:val="1EBC65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120904"/>
    <w:multiLevelType w:val="multilevel"/>
    <w:tmpl w:val="3A120904"/>
    <w:lvl w:ilvl="0">
      <w:start w:val="1"/>
      <w:numFmt w:val="bullet"/>
      <w:lvlText w:val=""/>
      <w:lvlJc w:val="left"/>
      <w:pPr>
        <w:tabs>
          <w:tab w:val="left" w:pos="1070"/>
        </w:tabs>
        <w:ind w:left="1070" w:hanging="360"/>
      </w:pPr>
      <w:rPr>
        <w:rFonts w:ascii="Wingdings" w:hAnsi="Wingdings" w:hint="default"/>
      </w:rPr>
    </w:lvl>
    <w:lvl w:ilvl="1">
      <w:start w:val="1"/>
      <w:numFmt w:val="decimal"/>
      <w:lvlText w:val="%2."/>
      <w:lvlJc w:val="left"/>
      <w:pPr>
        <w:tabs>
          <w:tab w:val="left" w:pos="910"/>
        </w:tabs>
        <w:ind w:left="910" w:hanging="360"/>
      </w:pPr>
      <w:rPr>
        <w:rFonts w:cs="Times New Roman"/>
      </w:rPr>
    </w:lvl>
    <w:lvl w:ilvl="2">
      <w:start w:val="1"/>
      <w:numFmt w:val="decimal"/>
      <w:lvlText w:val="%3."/>
      <w:lvlJc w:val="left"/>
      <w:pPr>
        <w:tabs>
          <w:tab w:val="left" w:pos="1630"/>
        </w:tabs>
        <w:ind w:left="1630" w:hanging="360"/>
      </w:pPr>
      <w:rPr>
        <w:rFonts w:cs="Times New Roman"/>
      </w:rPr>
    </w:lvl>
    <w:lvl w:ilvl="3">
      <w:start w:val="1"/>
      <w:numFmt w:val="decimal"/>
      <w:lvlText w:val="%4."/>
      <w:lvlJc w:val="left"/>
      <w:pPr>
        <w:tabs>
          <w:tab w:val="left" w:pos="2350"/>
        </w:tabs>
        <w:ind w:left="2350" w:hanging="360"/>
      </w:pPr>
      <w:rPr>
        <w:rFonts w:cs="Times New Roman"/>
      </w:rPr>
    </w:lvl>
    <w:lvl w:ilvl="4">
      <w:start w:val="1"/>
      <w:numFmt w:val="decimal"/>
      <w:lvlText w:val="%5."/>
      <w:lvlJc w:val="left"/>
      <w:pPr>
        <w:tabs>
          <w:tab w:val="left" w:pos="3070"/>
        </w:tabs>
        <w:ind w:left="3070" w:hanging="360"/>
      </w:pPr>
      <w:rPr>
        <w:rFonts w:cs="Times New Roman"/>
      </w:rPr>
    </w:lvl>
    <w:lvl w:ilvl="5">
      <w:start w:val="1"/>
      <w:numFmt w:val="decimal"/>
      <w:lvlText w:val="%6."/>
      <w:lvlJc w:val="left"/>
      <w:pPr>
        <w:tabs>
          <w:tab w:val="left" w:pos="3790"/>
        </w:tabs>
        <w:ind w:left="3790" w:hanging="360"/>
      </w:pPr>
      <w:rPr>
        <w:rFonts w:cs="Times New Roman"/>
      </w:rPr>
    </w:lvl>
    <w:lvl w:ilvl="6">
      <w:start w:val="1"/>
      <w:numFmt w:val="decimal"/>
      <w:lvlText w:val="%7."/>
      <w:lvlJc w:val="left"/>
      <w:pPr>
        <w:tabs>
          <w:tab w:val="left" w:pos="4510"/>
        </w:tabs>
        <w:ind w:left="4510" w:hanging="360"/>
      </w:pPr>
      <w:rPr>
        <w:rFonts w:cs="Times New Roman"/>
      </w:rPr>
    </w:lvl>
    <w:lvl w:ilvl="7">
      <w:start w:val="1"/>
      <w:numFmt w:val="decimal"/>
      <w:lvlText w:val="%8."/>
      <w:lvlJc w:val="left"/>
      <w:pPr>
        <w:tabs>
          <w:tab w:val="left" w:pos="5230"/>
        </w:tabs>
        <w:ind w:left="5230" w:hanging="360"/>
      </w:pPr>
      <w:rPr>
        <w:rFonts w:cs="Times New Roman"/>
      </w:rPr>
    </w:lvl>
    <w:lvl w:ilvl="8">
      <w:start w:val="1"/>
      <w:numFmt w:val="decimal"/>
      <w:lvlText w:val="%9."/>
      <w:lvlJc w:val="left"/>
      <w:pPr>
        <w:tabs>
          <w:tab w:val="left" w:pos="5950"/>
        </w:tabs>
        <w:ind w:left="5950" w:hanging="360"/>
      </w:pPr>
      <w:rPr>
        <w:rFonts w:cs="Times New Roman"/>
      </w:rPr>
    </w:lvl>
  </w:abstractNum>
  <w:abstractNum w:abstractNumId="3">
    <w:nsid w:val="44B043A1"/>
    <w:multiLevelType w:val="multilevel"/>
    <w:tmpl w:val="44B043A1"/>
    <w:lvl w:ilvl="0">
      <w:start w:val="1"/>
      <w:numFmt w:val="bullet"/>
      <w:lvlText w:val=""/>
      <w:lvlJc w:val="left"/>
      <w:pPr>
        <w:ind w:left="1656" w:hanging="360"/>
      </w:pPr>
      <w:rPr>
        <w:rFonts w:ascii="Wingdings" w:hAnsi="Wingdings" w:hint="default"/>
      </w:rPr>
    </w:lvl>
    <w:lvl w:ilvl="1">
      <w:start w:val="1"/>
      <w:numFmt w:val="bullet"/>
      <w:lvlText w:val="o"/>
      <w:lvlJc w:val="left"/>
      <w:pPr>
        <w:ind w:left="2376" w:hanging="360"/>
      </w:pPr>
      <w:rPr>
        <w:rFonts w:ascii="Courier New" w:hAnsi="Courier New" w:cs="Courier New" w:hint="default"/>
      </w:rPr>
    </w:lvl>
    <w:lvl w:ilvl="2">
      <w:start w:val="1"/>
      <w:numFmt w:val="bullet"/>
      <w:lvlText w:val=""/>
      <w:lvlJc w:val="left"/>
      <w:pPr>
        <w:ind w:left="3096" w:hanging="360"/>
      </w:pPr>
      <w:rPr>
        <w:rFonts w:ascii="Wingdings" w:hAnsi="Wingdings" w:hint="default"/>
      </w:rPr>
    </w:lvl>
    <w:lvl w:ilvl="3">
      <w:start w:val="1"/>
      <w:numFmt w:val="bullet"/>
      <w:lvlText w:val=""/>
      <w:lvlJc w:val="left"/>
      <w:pPr>
        <w:ind w:left="3816" w:hanging="360"/>
      </w:pPr>
      <w:rPr>
        <w:rFonts w:ascii="Symbol" w:hAnsi="Symbol" w:hint="default"/>
      </w:rPr>
    </w:lvl>
    <w:lvl w:ilvl="4">
      <w:start w:val="1"/>
      <w:numFmt w:val="bullet"/>
      <w:lvlText w:val="o"/>
      <w:lvlJc w:val="left"/>
      <w:pPr>
        <w:ind w:left="4536" w:hanging="360"/>
      </w:pPr>
      <w:rPr>
        <w:rFonts w:ascii="Courier New" w:hAnsi="Courier New" w:cs="Courier New" w:hint="default"/>
      </w:rPr>
    </w:lvl>
    <w:lvl w:ilvl="5">
      <w:start w:val="1"/>
      <w:numFmt w:val="bullet"/>
      <w:lvlText w:val=""/>
      <w:lvlJc w:val="left"/>
      <w:pPr>
        <w:ind w:left="5256" w:hanging="360"/>
      </w:pPr>
      <w:rPr>
        <w:rFonts w:ascii="Wingdings" w:hAnsi="Wingdings" w:hint="default"/>
      </w:rPr>
    </w:lvl>
    <w:lvl w:ilvl="6">
      <w:start w:val="1"/>
      <w:numFmt w:val="bullet"/>
      <w:lvlText w:val=""/>
      <w:lvlJc w:val="left"/>
      <w:pPr>
        <w:ind w:left="5976" w:hanging="360"/>
      </w:pPr>
      <w:rPr>
        <w:rFonts w:ascii="Symbol" w:hAnsi="Symbol" w:hint="default"/>
      </w:rPr>
    </w:lvl>
    <w:lvl w:ilvl="7">
      <w:start w:val="1"/>
      <w:numFmt w:val="bullet"/>
      <w:lvlText w:val="o"/>
      <w:lvlJc w:val="left"/>
      <w:pPr>
        <w:ind w:left="6696" w:hanging="360"/>
      </w:pPr>
      <w:rPr>
        <w:rFonts w:ascii="Courier New" w:hAnsi="Courier New" w:cs="Courier New" w:hint="default"/>
      </w:rPr>
    </w:lvl>
    <w:lvl w:ilvl="8">
      <w:start w:val="1"/>
      <w:numFmt w:val="bullet"/>
      <w:lvlText w:val=""/>
      <w:lvlJc w:val="left"/>
      <w:pPr>
        <w:ind w:left="7416" w:hanging="360"/>
      </w:pPr>
      <w:rPr>
        <w:rFonts w:ascii="Wingdings" w:hAnsi="Wingdings" w:hint="default"/>
      </w:rPr>
    </w:lvl>
  </w:abstractNum>
  <w:abstractNum w:abstractNumId="4">
    <w:nsid w:val="50877F7A"/>
    <w:multiLevelType w:val="multilevel"/>
    <w:tmpl w:val="50877F7A"/>
    <w:lvl w:ilvl="0">
      <w:start w:val="1"/>
      <w:numFmt w:val="bullet"/>
      <w:lvlText w:val=""/>
      <w:lvlJc w:val="left"/>
      <w:pPr>
        <w:tabs>
          <w:tab w:val="left" w:pos="1600"/>
        </w:tabs>
        <w:ind w:left="1520" w:hanging="360"/>
      </w:pPr>
      <w:rPr>
        <w:rFonts w:ascii="Wingdings" w:hAnsi="Wingdings" w:hint="default"/>
        <w:color w:val="00000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nsid w:val="614E8839"/>
    <w:multiLevelType w:val="singleLevel"/>
    <w:tmpl w:val="614E8839"/>
    <w:lvl w:ilvl="0">
      <w:start w:val="9"/>
      <w:numFmt w:val="decimal"/>
      <w:suff w:val="space"/>
      <w:lvlText w:val="%1)"/>
      <w:lvlJc w:val="left"/>
      <w:pPr>
        <w:ind w:left="600" w:firstLine="0"/>
      </w:pPr>
    </w:lvl>
  </w:abstractNum>
  <w:abstractNum w:abstractNumId="6">
    <w:nsid w:val="61D15342"/>
    <w:multiLevelType w:val="multilevel"/>
    <w:tmpl w:val="61D1534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6B710F3A"/>
    <w:multiLevelType w:val="multilevel"/>
    <w:tmpl w:val="6B710F3A"/>
    <w:lvl w:ilvl="0">
      <w:start w:val="1"/>
      <w:numFmt w:val="decimal"/>
      <w:lvlText w:val="%1."/>
      <w:lvlJc w:val="left"/>
      <w:pPr>
        <w:tabs>
          <w:tab w:val="left" w:pos="1068"/>
        </w:tabs>
        <w:ind w:left="1068"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70164BED"/>
    <w:multiLevelType w:val="hybridMultilevel"/>
    <w:tmpl w:val="470E6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2"/>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805"/>
    <w:rsid w:val="00053757"/>
    <w:rsid w:val="0006082F"/>
    <w:rsid w:val="000636A6"/>
    <w:rsid w:val="000806B9"/>
    <w:rsid w:val="00085151"/>
    <w:rsid w:val="00095669"/>
    <w:rsid w:val="000A7627"/>
    <w:rsid w:val="00100B50"/>
    <w:rsid w:val="001024F2"/>
    <w:rsid w:val="00103561"/>
    <w:rsid w:val="00103872"/>
    <w:rsid w:val="00103A31"/>
    <w:rsid w:val="001055E0"/>
    <w:rsid w:val="00114807"/>
    <w:rsid w:val="001276E0"/>
    <w:rsid w:val="0013326C"/>
    <w:rsid w:val="001358AB"/>
    <w:rsid w:val="0014671B"/>
    <w:rsid w:val="00172510"/>
    <w:rsid w:val="00184AB6"/>
    <w:rsid w:val="001946C4"/>
    <w:rsid w:val="00195B73"/>
    <w:rsid w:val="001A34A8"/>
    <w:rsid w:val="001A6DC7"/>
    <w:rsid w:val="001B65E0"/>
    <w:rsid w:val="001B69B8"/>
    <w:rsid w:val="001C7F15"/>
    <w:rsid w:val="001E58E3"/>
    <w:rsid w:val="001F3DE0"/>
    <w:rsid w:val="001F68E0"/>
    <w:rsid w:val="00217083"/>
    <w:rsid w:val="00226FC9"/>
    <w:rsid w:val="00260704"/>
    <w:rsid w:val="0026563A"/>
    <w:rsid w:val="00280599"/>
    <w:rsid w:val="00293C96"/>
    <w:rsid w:val="002A2CBE"/>
    <w:rsid w:val="002A54F5"/>
    <w:rsid w:val="002B499A"/>
    <w:rsid w:val="002E5793"/>
    <w:rsid w:val="002E66E4"/>
    <w:rsid w:val="002E73D2"/>
    <w:rsid w:val="0030721B"/>
    <w:rsid w:val="003077E1"/>
    <w:rsid w:val="00326610"/>
    <w:rsid w:val="0033349D"/>
    <w:rsid w:val="00340307"/>
    <w:rsid w:val="00347CB9"/>
    <w:rsid w:val="00352DE6"/>
    <w:rsid w:val="00353FE7"/>
    <w:rsid w:val="00355596"/>
    <w:rsid w:val="003557BA"/>
    <w:rsid w:val="00356644"/>
    <w:rsid w:val="00356FBE"/>
    <w:rsid w:val="0035762F"/>
    <w:rsid w:val="003645D3"/>
    <w:rsid w:val="00367AEC"/>
    <w:rsid w:val="00370EED"/>
    <w:rsid w:val="00377518"/>
    <w:rsid w:val="003B4A1B"/>
    <w:rsid w:val="003D0835"/>
    <w:rsid w:val="003D4DD2"/>
    <w:rsid w:val="003E6B1A"/>
    <w:rsid w:val="003F105D"/>
    <w:rsid w:val="0040343B"/>
    <w:rsid w:val="00406E54"/>
    <w:rsid w:val="00407A18"/>
    <w:rsid w:val="00407A7E"/>
    <w:rsid w:val="004279D1"/>
    <w:rsid w:val="00432373"/>
    <w:rsid w:val="004354E9"/>
    <w:rsid w:val="00437E62"/>
    <w:rsid w:val="004458FF"/>
    <w:rsid w:val="00445F28"/>
    <w:rsid w:val="0045074B"/>
    <w:rsid w:val="004507AC"/>
    <w:rsid w:val="00456BBC"/>
    <w:rsid w:val="0046752A"/>
    <w:rsid w:val="004813C1"/>
    <w:rsid w:val="00483D3C"/>
    <w:rsid w:val="00493358"/>
    <w:rsid w:val="00493481"/>
    <w:rsid w:val="004A30EB"/>
    <w:rsid w:val="004B3A5F"/>
    <w:rsid w:val="004C01C6"/>
    <w:rsid w:val="004C1783"/>
    <w:rsid w:val="004C1C9B"/>
    <w:rsid w:val="004F452A"/>
    <w:rsid w:val="00502CC8"/>
    <w:rsid w:val="00505C63"/>
    <w:rsid w:val="005130AD"/>
    <w:rsid w:val="00542679"/>
    <w:rsid w:val="005501B9"/>
    <w:rsid w:val="00556784"/>
    <w:rsid w:val="0057382D"/>
    <w:rsid w:val="00586436"/>
    <w:rsid w:val="005A1917"/>
    <w:rsid w:val="005A5804"/>
    <w:rsid w:val="005B2E1E"/>
    <w:rsid w:val="005B705F"/>
    <w:rsid w:val="005C0120"/>
    <w:rsid w:val="005C1DD3"/>
    <w:rsid w:val="005D115B"/>
    <w:rsid w:val="005D352C"/>
    <w:rsid w:val="005E4B60"/>
    <w:rsid w:val="005E6CBA"/>
    <w:rsid w:val="00605C9F"/>
    <w:rsid w:val="006354BC"/>
    <w:rsid w:val="00652EB3"/>
    <w:rsid w:val="006750C1"/>
    <w:rsid w:val="00675625"/>
    <w:rsid w:val="006942C6"/>
    <w:rsid w:val="00695650"/>
    <w:rsid w:val="006B5A53"/>
    <w:rsid w:val="006B7206"/>
    <w:rsid w:val="006C1F68"/>
    <w:rsid w:val="006C4539"/>
    <w:rsid w:val="006C5613"/>
    <w:rsid w:val="006C7183"/>
    <w:rsid w:val="006E2C6B"/>
    <w:rsid w:val="007061B8"/>
    <w:rsid w:val="00713F8D"/>
    <w:rsid w:val="007344FE"/>
    <w:rsid w:val="00744C3C"/>
    <w:rsid w:val="00746677"/>
    <w:rsid w:val="0076361E"/>
    <w:rsid w:val="007701CD"/>
    <w:rsid w:val="007708A1"/>
    <w:rsid w:val="00772036"/>
    <w:rsid w:val="007725C8"/>
    <w:rsid w:val="007A6851"/>
    <w:rsid w:val="007A740B"/>
    <w:rsid w:val="007B37CA"/>
    <w:rsid w:val="007D1716"/>
    <w:rsid w:val="007E0908"/>
    <w:rsid w:val="007E25E0"/>
    <w:rsid w:val="007E2EA3"/>
    <w:rsid w:val="007E3724"/>
    <w:rsid w:val="007F06F8"/>
    <w:rsid w:val="007F2598"/>
    <w:rsid w:val="007F774A"/>
    <w:rsid w:val="00811E37"/>
    <w:rsid w:val="008135E6"/>
    <w:rsid w:val="00815907"/>
    <w:rsid w:val="0083103B"/>
    <w:rsid w:val="00834313"/>
    <w:rsid w:val="00834CDE"/>
    <w:rsid w:val="0083522D"/>
    <w:rsid w:val="00837576"/>
    <w:rsid w:val="00841CEA"/>
    <w:rsid w:val="0085020C"/>
    <w:rsid w:val="00857915"/>
    <w:rsid w:val="00860CCE"/>
    <w:rsid w:val="00867859"/>
    <w:rsid w:val="00875E10"/>
    <w:rsid w:val="0088028B"/>
    <w:rsid w:val="0088329E"/>
    <w:rsid w:val="00885135"/>
    <w:rsid w:val="008949FC"/>
    <w:rsid w:val="008A0643"/>
    <w:rsid w:val="008A2697"/>
    <w:rsid w:val="008A2AE1"/>
    <w:rsid w:val="008C2B9F"/>
    <w:rsid w:val="008C5E92"/>
    <w:rsid w:val="008E4D62"/>
    <w:rsid w:val="008F1D75"/>
    <w:rsid w:val="0090723D"/>
    <w:rsid w:val="00916756"/>
    <w:rsid w:val="0092704C"/>
    <w:rsid w:val="00931D08"/>
    <w:rsid w:val="00941442"/>
    <w:rsid w:val="00970EFE"/>
    <w:rsid w:val="009A04FB"/>
    <w:rsid w:val="009A1EB3"/>
    <w:rsid w:val="009A476B"/>
    <w:rsid w:val="009C0D56"/>
    <w:rsid w:val="009C2EBD"/>
    <w:rsid w:val="009C603C"/>
    <w:rsid w:val="009D0534"/>
    <w:rsid w:val="009E1719"/>
    <w:rsid w:val="009E195E"/>
    <w:rsid w:val="009E67F0"/>
    <w:rsid w:val="009F07CC"/>
    <w:rsid w:val="009F1805"/>
    <w:rsid w:val="009F1B6F"/>
    <w:rsid w:val="00A40075"/>
    <w:rsid w:val="00A6216F"/>
    <w:rsid w:val="00A82331"/>
    <w:rsid w:val="00AB6BEC"/>
    <w:rsid w:val="00AC1988"/>
    <w:rsid w:val="00B05B7B"/>
    <w:rsid w:val="00B069C4"/>
    <w:rsid w:val="00B06C51"/>
    <w:rsid w:val="00B12BDB"/>
    <w:rsid w:val="00B2384F"/>
    <w:rsid w:val="00B30A22"/>
    <w:rsid w:val="00B36AFB"/>
    <w:rsid w:val="00B42453"/>
    <w:rsid w:val="00B47A23"/>
    <w:rsid w:val="00B709A1"/>
    <w:rsid w:val="00B82E51"/>
    <w:rsid w:val="00B83BB4"/>
    <w:rsid w:val="00BA1BAD"/>
    <w:rsid w:val="00BA4A29"/>
    <w:rsid w:val="00BB1ED0"/>
    <w:rsid w:val="00BB7568"/>
    <w:rsid w:val="00BB7B8D"/>
    <w:rsid w:val="00BC5A66"/>
    <w:rsid w:val="00BD0620"/>
    <w:rsid w:val="00BD4CB8"/>
    <w:rsid w:val="00BE46C6"/>
    <w:rsid w:val="00BF0142"/>
    <w:rsid w:val="00BF4D78"/>
    <w:rsid w:val="00C157D0"/>
    <w:rsid w:val="00C42138"/>
    <w:rsid w:val="00C5168C"/>
    <w:rsid w:val="00C75479"/>
    <w:rsid w:val="00C82007"/>
    <w:rsid w:val="00C82CD5"/>
    <w:rsid w:val="00C912C1"/>
    <w:rsid w:val="00C95E0C"/>
    <w:rsid w:val="00C96E27"/>
    <w:rsid w:val="00CB0921"/>
    <w:rsid w:val="00CC010A"/>
    <w:rsid w:val="00CC6491"/>
    <w:rsid w:val="00CD0B63"/>
    <w:rsid w:val="00CE3C5B"/>
    <w:rsid w:val="00CF2394"/>
    <w:rsid w:val="00D20F4D"/>
    <w:rsid w:val="00D2346E"/>
    <w:rsid w:val="00D40DB2"/>
    <w:rsid w:val="00D42211"/>
    <w:rsid w:val="00D500E9"/>
    <w:rsid w:val="00D52304"/>
    <w:rsid w:val="00D7099D"/>
    <w:rsid w:val="00D71FC9"/>
    <w:rsid w:val="00D74DD6"/>
    <w:rsid w:val="00D83B8B"/>
    <w:rsid w:val="00DB176C"/>
    <w:rsid w:val="00DB567D"/>
    <w:rsid w:val="00DD1938"/>
    <w:rsid w:val="00DF1F05"/>
    <w:rsid w:val="00DF369A"/>
    <w:rsid w:val="00DF5224"/>
    <w:rsid w:val="00E10646"/>
    <w:rsid w:val="00E14F44"/>
    <w:rsid w:val="00E151B6"/>
    <w:rsid w:val="00E277A4"/>
    <w:rsid w:val="00E32182"/>
    <w:rsid w:val="00E40BA0"/>
    <w:rsid w:val="00E54307"/>
    <w:rsid w:val="00E57ED7"/>
    <w:rsid w:val="00E77D76"/>
    <w:rsid w:val="00E94DBC"/>
    <w:rsid w:val="00E9748F"/>
    <w:rsid w:val="00EB5283"/>
    <w:rsid w:val="00EC3D64"/>
    <w:rsid w:val="00ED2BD0"/>
    <w:rsid w:val="00ED5C7B"/>
    <w:rsid w:val="00EE44D3"/>
    <w:rsid w:val="00EF78D7"/>
    <w:rsid w:val="00F1445E"/>
    <w:rsid w:val="00F213AF"/>
    <w:rsid w:val="00F253AC"/>
    <w:rsid w:val="00F31113"/>
    <w:rsid w:val="00F65E3E"/>
    <w:rsid w:val="00F7123C"/>
    <w:rsid w:val="00F734EC"/>
    <w:rsid w:val="00F73AA0"/>
    <w:rsid w:val="00F81E6B"/>
    <w:rsid w:val="00F90F7D"/>
    <w:rsid w:val="00F9179E"/>
    <w:rsid w:val="00FA3664"/>
    <w:rsid w:val="00FB388E"/>
    <w:rsid w:val="00FD0EE8"/>
    <w:rsid w:val="00FF08B2"/>
    <w:rsid w:val="00FF41F3"/>
    <w:rsid w:val="00FF4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17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D17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0F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D20F4D"/>
    <w:rPr>
      <w:rFonts w:ascii="Tahoma" w:hAnsi="Tahoma" w:cs="Tahoma"/>
      <w:sz w:val="16"/>
      <w:szCs w:val="16"/>
    </w:rPr>
  </w:style>
  <w:style w:type="paragraph" w:styleId="a5">
    <w:name w:val="List Paragraph"/>
    <w:basedOn w:val="a"/>
    <w:uiPriority w:val="34"/>
    <w:qFormat/>
    <w:rsid w:val="00FD0EE8"/>
    <w:pPr>
      <w:ind w:left="720"/>
      <w:contextualSpacing/>
    </w:pPr>
  </w:style>
  <w:style w:type="table" w:styleId="a6">
    <w:name w:val="Table Grid"/>
    <w:basedOn w:val="a1"/>
    <w:qFormat/>
    <w:rsid w:val="00353F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5D352C"/>
  </w:style>
  <w:style w:type="character" w:customStyle="1" w:styleId="Absatz-Standardschriftart">
    <w:name w:val="Absatz-Standardschriftart"/>
    <w:rsid w:val="005D352C"/>
  </w:style>
  <w:style w:type="character" w:customStyle="1" w:styleId="21">
    <w:name w:val="Основной шрифт абзаца2"/>
    <w:rsid w:val="005D352C"/>
  </w:style>
  <w:style w:type="character" w:customStyle="1" w:styleId="WW-Absatz-Standardschriftart">
    <w:name w:val="WW-Absatz-Standardschriftart"/>
    <w:rsid w:val="005D352C"/>
  </w:style>
  <w:style w:type="character" w:customStyle="1" w:styleId="WW-Absatz-Standardschriftart1">
    <w:name w:val="WW-Absatz-Standardschriftart1"/>
    <w:rsid w:val="005D352C"/>
  </w:style>
  <w:style w:type="character" w:customStyle="1" w:styleId="WW-Absatz-Standardschriftart11">
    <w:name w:val="WW-Absatz-Standardschriftart11"/>
    <w:rsid w:val="005D352C"/>
  </w:style>
  <w:style w:type="character" w:customStyle="1" w:styleId="WW-Absatz-Standardschriftart111">
    <w:name w:val="WW-Absatz-Standardschriftart111"/>
    <w:rsid w:val="005D352C"/>
  </w:style>
  <w:style w:type="character" w:customStyle="1" w:styleId="WW-Absatz-Standardschriftart1111">
    <w:name w:val="WW-Absatz-Standardschriftart1111"/>
    <w:rsid w:val="005D352C"/>
  </w:style>
  <w:style w:type="character" w:customStyle="1" w:styleId="WW-Absatz-Standardschriftart11111">
    <w:name w:val="WW-Absatz-Standardschriftart11111"/>
    <w:rsid w:val="005D352C"/>
  </w:style>
  <w:style w:type="character" w:customStyle="1" w:styleId="WW-Absatz-Standardschriftart111111">
    <w:name w:val="WW-Absatz-Standardschriftart111111"/>
    <w:rsid w:val="005D352C"/>
  </w:style>
  <w:style w:type="character" w:customStyle="1" w:styleId="WW-Absatz-Standardschriftart1111111">
    <w:name w:val="WW-Absatz-Standardschriftart1111111"/>
    <w:rsid w:val="005D352C"/>
  </w:style>
  <w:style w:type="character" w:customStyle="1" w:styleId="WW-Absatz-Standardschriftart11111111">
    <w:name w:val="WW-Absatz-Standardschriftart11111111"/>
    <w:rsid w:val="005D352C"/>
  </w:style>
  <w:style w:type="character" w:customStyle="1" w:styleId="WW-Absatz-Standardschriftart111111111">
    <w:name w:val="WW-Absatz-Standardschriftart111111111"/>
    <w:rsid w:val="005D352C"/>
  </w:style>
  <w:style w:type="character" w:customStyle="1" w:styleId="WW-Absatz-Standardschriftart1111111111">
    <w:name w:val="WW-Absatz-Standardschriftart1111111111"/>
    <w:rsid w:val="005D352C"/>
  </w:style>
  <w:style w:type="character" w:customStyle="1" w:styleId="WW-Absatz-Standardschriftart11111111111">
    <w:name w:val="WW-Absatz-Standardschriftart11111111111"/>
    <w:rsid w:val="005D352C"/>
  </w:style>
  <w:style w:type="character" w:customStyle="1" w:styleId="WW-Absatz-Standardschriftart111111111111">
    <w:name w:val="WW-Absatz-Standardschriftart111111111111"/>
    <w:rsid w:val="005D352C"/>
  </w:style>
  <w:style w:type="character" w:customStyle="1" w:styleId="WW-Absatz-Standardschriftart1111111111111">
    <w:name w:val="WW-Absatz-Standardschriftart1111111111111"/>
    <w:rsid w:val="005D352C"/>
  </w:style>
  <w:style w:type="character" w:customStyle="1" w:styleId="WW-Absatz-Standardschriftart11111111111111">
    <w:name w:val="WW-Absatz-Standardschriftart11111111111111"/>
    <w:rsid w:val="005D352C"/>
  </w:style>
  <w:style w:type="character" w:customStyle="1" w:styleId="12">
    <w:name w:val="Основной шрифт абзаца1"/>
    <w:rsid w:val="005D352C"/>
  </w:style>
  <w:style w:type="character" w:styleId="a7">
    <w:name w:val="page number"/>
    <w:basedOn w:val="12"/>
    <w:rsid w:val="005D352C"/>
  </w:style>
  <w:style w:type="paragraph" w:customStyle="1" w:styleId="a8">
    <w:name w:val="Заголовок"/>
    <w:basedOn w:val="a"/>
    <w:next w:val="a9"/>
    <w:rsid w:val="005D352C"/>
    <w:pPr>
      <w:keepNext/>
      <w:suppressAutoHyphens/>
      <w:spacing w:before="240" w:after="120" w:line="240" w:lineRule="auto"/>
    </w:pPr>
    <w:rPr>
      <w:rFonts w:ascii="Arial" w:eastAsia="Arial Unicode MS" w:hAnsi="Arial" w:cs="Mangal"/>
      <w:sz w:val="28"/>
      <w:szCs w:val="28"/>
      <w:lang w:eastAsia="ar-SA"/>
    </w:rPr>
  </w:style>
  <w:style w:type="paragraph" w:styleId="a9">
    <w:name w:val="Body Text"/>
    <w:basedOn w:val="a"/>
    <w:link w:val="aa"/>
    <w:rsid w:val="005D352C"/>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a">
    <w:name w:val="Основной текст Знак"/>
    <w:basedOn w:val="a0"/>
    <w:link w:val="a9"/>
    <w:rsid w:val="005D352C"/>
    <w:rPr>
      <w:rFonts w:ascii="Times New Roman" w:eastAsia="Times New Roman" w:hAnsi="Times New Roman" w:cs="Times New Roman"/>
      <w:b/>
      <w:bCs/>
      <w:sz w:val="28"/>
      <w:szCs w:val="24"/>
      <w:lang w:eastAsia="ar-SA"/>
    </w:rPr>
  </w:style>
  <w:style w:type="paragraph" w:styleId="ab">
    <w:name w:val="List"/>
    <w:basedOn w:val="a9"/>
    <w:rsid w:val="005D352C"/>
    <w:rPr>
      <w:rFonts w:cs="Mangal"/>
    </w:rPr>
  </w:style>
  <w:style w:type="paragraph" w:customStyle="1" w:styleId="22">
    <w:name w:val="Название2"/>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3">
    <w:name w:val="Название1"/>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styleId="ac">
    <w:name w:val="header"/>
    <w:basedOn w:val="a"/>
    <w:link w:val="ad"/>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0"/>
    <w:link w:val="ac"/>
    <w:rsid w:val="005D352C"/>
    <w:rPr>
      <w:rFonts w:ascii="Times New Roman" w:eastAsia="Times New Roman" w:hAnsi="Times New Roman" w:cs="Times New Roman"/>
      <w:sz w:val="24"/>
      <w:szCs w:val="24"/>
      <w:lang w:eastAsia="ar-SA"/>
    </w:rPr>
  </w:style>
  <w:style w:type="paragraph" w:styleId="ae">
    <w:name w:val="footer"/>
    <w:basedOn w:val="a"/>
    <w:link w:val="af"/>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Нижний колонтитул Знак"/>
    <w:basedOn w:val="a0"/>
    <w:link w:val="ae"/>
    <w:rsid w:val="005D352C"/>
    <w:rPr>
      <w:rFonts w:ascii="Times New Roman" w:eastAsia="Times New Roman" w:hAnsi="Times New Roman" w:cs="Times New Roman"/>
      <w:sz w:val="24"/>
      <w:szCs w:val="24"/>
      <w:lang w:eastAsia="ar-SA"/>
    </w:rPr>
  </w:style>
  <w:style w:type="paragraph" w:customStyle="1" w:styleId="af0">
    <w:name w:val="Содержимое таблицы"/>
    <w:basedOn w:val="a"/>
    <w:rsid w:val="005D352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1">
    <w:name w:val="Заголовок таблицы"/>
    <w:basedOn w:val="af0"/>
    <w:rsid w:val="005D352C"/>
    <w:pPr>
      <w:jc w:val="center"/>
    </w:pPr>
    <w:rPr>
      <w:b/>
      <w:bCs/>
    </w:rPr>
  </w:style>
  <w:style w:type="paragraph" w:customStyle="1" w:styleId="af2">
    <w:name w:val="Содержимое врезки"/>
    <w:basedOn w:val="a9"/>
    <w:rsid w:val="005D352C"/>
  </w:style>
  <w:style w:type="numbering" w:customStyle="1" w:styleId="110">
    <w:name w:val="Нет списка11"/>
    <w:next w:val="a2"/>
    <w:semiHidden/>
    <w:rsid w:val="005D352C"/>
  </w:style>
  <w:style w:type="numbering" w:customStyle="1" w:styleId="24">
    <w:name w:val="Нет списка2"/>
    <w:next w:val="a2"/>
    <w:uiPriority w:val="99"/>
    <w:semiHidden/>
    <w:unhideWhenUsed/>
    <w:rsid w:val="005D352C"/>
  </w:style>
  <w:style w:type="numbering" w:customStyle="1" w:styleId="120">
    <w:name w:val="Нет списка12"/>
    <w:next w:val="a2"/>
    <w:semiHidden/>
    <w:rsid w:val="005D352C"/>
  </w:style>
  <w:style w:type="character" w:customStyle="1" w:styleId="10">
    <w:name w:val="Заголовок 1 Знак"/>
    <w:basedOn w:val="a0"/>
    <w:link w:val="1"/>
    <w:uiPriority w:val="9"/>
    <w:qFormat/>
    <w:rsid w:val="007D17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7D1716"/>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qFormat/>
    <w:rsid w:val="007D1716"/>
    <w:rPr>
      <w:color w:val="0000FF"/>
      <w:u w:val="single"/>
    </w:rPr>
  </w:style>
  <w:style w:type="character" w:styleId="af4">
    <w:name w:val="Strong"/>
    <w:basedOn w:val="a0"/>
    <w:uiPriority w:val="22"/>
    <w:qFormat/>
    <w:rsid w:val="007D1716"/>
    <w:rPr>
      <w:b/>
      <w:bCs/>
    </w:rPr>
  </w:style>
  <w:style w:type="paragraph" w:styleId="af5">
    <w:name w:val="Title"/>
    <w:basedOn w:val="a"/>
    <w:next w:val="a"/>
    <w:link w:val="af6"/>
    <w:uiPriority w:val="10"/>
    <w:qFormat/>
    <w:rsid w:val="007D17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qFormat/>
    <w:rsid w:val="007D1716"/>
    <w:rPr>
      <w:rFonts w:asciiTheme="majorHAnsi" w:eastAsiaTheme="majorEastAsia" w:hAnsiTheme="majorHAnsi" w:cstheme="majorBidi"/>
      <w:color w:val="17365D" w:themeColor="text2" w:themeShade="BF"/>
      <w:spacing w:val="5"/>
      <w:kern w:val="28"/>
      <w:sz w:val="52"/>
      <w:szCs w:val="52"/>
    </w:rPr>
  </w:style>
  <w:style w:type="paragraph" w:styleId="af7">
    <w:name w:val="Normal (Web)"/>
    <w:basedOn w:val="a"/>
    <w:uiPriority w:val="99"/>
    <w:unhideWhenUsed/>
    <w:qFormat/>
    <w:rsid w:val="007D17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7D17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17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D17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0F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D20F4D"/>
    <w:rPr>
      <w:rFonts w:ascii="Tahoma" w:hAnsi="Tahoma" w:cs="Tahoma"/>
      <w:sz w:val="16"/>
      <w:szCs w:val="16"/>
    </w:rPr>
  </w:style>
  <w:style w:type="paragraph" w:styleId="a5">
    <w:name w:val="List Paragraph"/>
    <w:basedOn w:val="a"/>
    <w:uiPriority w:val="34"/>
    <w:qFormat/>
    <w:rsid w:val="00FD0EE8"/>
    <w:pPr>
      <w:ind w:left="720"/>
      <w:contextualSpacing/>
    </w:pPr>
  </w:style>
  <w:style w:type="table" w:styleId="a6">
    <w:name w:val="Table Grid"/>
    <w:basedOn w:val="a1"/>
    <w:qFormat/>
    <w:rsid w:val="00353F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5D352C"/>
  </w:style>
  <w:style w:type="character" w:customStyle="1" w:styleId="Absatz-Standardschriftart">
    <w:name w:val="Absatz-Standardschriftart"/>
    <w:rsid w:val="005D352C"/>
  </w:style>
  <w:style w:type="character" w:customStyle="1" w:styleId="21">
    <w:name w:val="Основной шрифт абзаца2"/>
    <w:rsid w:val="005D352C"/>
  </w:style>
  <w:style w:type="character" w:customStyle="1" w:styleId="WW-Absatz-Standardschriftart">
    <w:name w:val="WW-Absatz-Standardschriftart"/>
    <w:rsid w:val="005D352C"/>
  </w:style>
  <w:style w:type="character" w:customStyle="1" w:styleId="WW-Absatz-Standardschriftart1">
    <w:name w:val="WW-Absatz-Standardschriftart1"/>
    <w:rsid w:val="005D352C"/>
  </w:style>
  <w:style w:type="character" w:customStyle="1" w:styleId="WW-Absatz-Standardschriftart11">
    <w:name w:val="WW-Absatz-Standardschriftart11"/>
    <w:rsid w:val="005D352C"/>
  </w:style>
  <w:style w:type="character" w:customStyle="1" w:styleId="WW-Absatz-Standardschriftart111">
    <w:name w:val="WW-Absatz-Standardschriftart111"/>
    <w:rsid w:val="005D352C"/>
  </w:style>
  <w:style w:type="character" w:customStyle="1" w:styleId="WW-Absatz-Standardschriftart1111">
    <w:name w:val="WW-Absatz-Standardschriftart1111"/>
    <w:rsid w:val="005D352C"/>
  </w:style>
  <w:style w:type="character" w:customStyle="1" w:styleId="WW-Absatz-Standardschriftart11111">
    <w:name w:val="WW-Absatz-Standardschriftart11111"/>
    <w:rsid w:val="005D352C"/>
  </w:style>
  <w:style w:type="character" w:customStyle="1" w:styleId="WW-Absatz-Standardschriftart111111">
    <w:name w:val="WW-Absatz-Standardschriftart111111"/>
    <w:rsid w:val="005D352C"/>
  </w:style>
  <w:style w:type="character" w:customStyle="1" w:styleId="WW-Absatz-Standardschriftart1111111">
    <w:name w:val="WW-Absatz-Standardschriftart1111111"/>
    <w:rsid w:val="005D352C"/>
  </w:style>
  <w:style w:type="character" w:customStyle="1" w:styleId="WW-Absatz-Standardschriftart11111111">
    <w:name w:val="WW-Absatz-Standardschriftart11111111"/>
    <w:rsid w:val="005D352C"/>
  </w:style>
  <w:style w:type="character" w:customStyle="1" w:styleId="WW-Absatz-Standardschriftart111111111">
    <w:name w:val="WW-Absatz-Standardschriftart111111111"/>
    <w:rsid w:val="005D352C"/>
  </w:style>
  <w:style w:type="character" w:customStyle="1" w:styleId="WW-Absatz-Standardschriftart1111111111">
    <w:name w:val="WW-Absatz-Standardschriftart1111111111"/>
    <w:rsid w:val="005D352C"/>
  </w:style>
  <w:style w:type="character" w:customStyle="1" w:styleId="WW-Absatz-Standardschriftart11111111111">
    <w:name w:val="WW-Absatz-Standardschriftart11111111111"/>
    <w:rsid w:val="005D352C"/>
  </w:style>
  <w:style w:type="character" w:customStyle="1" w:styleId="WW-Absatz-Standardschriftart111111111111">
    <w:name w:val="WW-Absatz-Standardschriftart111111111111"/>
    <w:rsid w:val="005D352C"/>
  </w:style>
  <w:style w:type="character" w:customStyle="1" w:styleId="WW-Absatz-Standardschriftart1111111111111">
    <w:name w:val="WW-Absatz-Standardschriftart1111111111111"/>
    <w:rsid w:val="005D352C"/>
  </w:style>
  <w:style w:type="character" w:customStyle="1" w:styleId="WW-Absatz-Standardschriftart11111111111111">
    <w:name w:val="WW-Absatz-Standardschriftart11111111111111"/>
    <w:rsid w:val="005D352C"/>
  </w:style>
  <w:style w:type="character" w:customStyle="1" w:styleId="12">
    <w:name w:val="Основной шрифт абзаца1"/>
    <w:rsid w:val="005D352C"/>
  </w:style>
  <w:style w:type="character" w:styleId="a7">
    <w:name w:val="page number"/>
    <w:basedOn w:val="12"/>
    <w:rsid w:val="005D352C"/>
  </w:style>
  <w:style w:type="paragraph" w:customStyle="1" w:styleId="a8">
    <w:name w:val="Заголовок"/>
    <w:basedOn w:val="a"/>
    <w:next w:val="a9"/>
    <w:rsid w:val="005D352C"/>
    <w:pPr>
      <w:keepNext/>
      <w:suppressAutoHyphens/>
      <w:spacing w:before="240" w:after="120" w:line="240" w:lineRule="auto"/>
    </w:pPr>
    <w:rPr>
      <w:rFonts w:ascii="Arial" w:eastAsia="Arial Unicode MS" w:hAnsi="Arial" w:cs="Mangal"/>
      <w:sz w:val="28"/>
      <w:szCs w:val="28"/>
      <w:lang w:eastAsia="ar-SA"/>
    </w:rPr>
  </w:style>
  <w:style w:type="paragraph" w:styleId="a9">
    <w:name w:val="Body Text"/>
    <w:basedOn w:val="a"/>
    <w:link w:val="aa"/>
    <w:rsid w:val="005D352C"/>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a">
    <w:name w:val="Основной текст Знак"/>
    <w:basedOn w:val="a0"/>
    <w:link w:val="a9"/>
    <w:rsid w:val="005D352C"/>
    <w:rPr>
      <w:rFonts w:ascii="Times New Roman" w:eastAsia="Times New Roman" w:hAnsi="Times New Roman" w:cs="Times New Roman"/>
      <w:b/>
      <w:bCs/>
      <w:sz w:val="28"/>
      <w:szCs w:val="24"/>
      <w:lang w:eastAsia="ar-SA"/>
    </w:rPr>
  </w:style>
  <w:style w:type="paragraph" w:styleId="ab">
    <w:name w:val="List"/>
    <w:basedOn w:val="a9"/>
    <w:rsid w:val="005D352C"/>
    <w:rPr>
      <w:rFonts w:cs="Mangal"/>
    </w:rPr>
  </w:style>
  <w:style w:type="paragraph" w:customStyle="1" w:styleId="22">
    <w:name w:val="Название2"/>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3">
    <w:name w:val="Название1"/>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styleId="ac">
    <w:name w:val="header"/>
    <w:basedOn w:val="a"/>
    <w:link w:val="ad"/>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0"/>
    <w:link w:val="ac"/>
    <w:rsid w:val="005D352C"/>
    <w:rPr>
      <w:rFonts w:ascii="Times New Roman" w:eastAsia="Times New Roman" w:hAnsi="Times New Roman" w:cs="Times New Roman"/>
      <w:sz w:val="24"/>
      <w:szCs w:val="24"/>
      <w:lang w:eastAsia="ar-SA"/>
    </w:rPr>
  </w:style>
  <w:style w:type="paragraph" w:styleId="ae">
    <w:name w:val="footer"/>
    <w:basedOn w:val="a"/>
    <w:link w:val="af"/>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Нижний колонтитул Знак"/>
    <w:basedOn w:val="a0"/>
    <w:link w:val="ae"/>
    <w:rsid w:val="005D352C"/>
    <w:rPr>
      <w:rFonts w:ascii="Times New Roman" w:eastAsia="Times New Roman" w:hAnsi="Times New Roman" w:cs="Times New Roman"/>
      <w:sz w:val="24"/>
      <w:szCs w:val="24"/>
      <w:lang w:eastAsia="ar-SA"/>
    </w:rPr>
  </w:style>
  <w:style w:type="paragraph" w:customStyle="1" w:styleId="af0">
    <w:name w:val="Содержимое таблицы"/>
    <w:basedOn w:val="a"/>
    <w:rsid w:val="005D352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1">
    <w:name w:val="Заголовок таблицы"/>
    <w:basedOn w:val="af0"/>
    <w:rsid w:val="005D352C"/>
    <w:pPr>
      <w:jc w:val="center"/>
    </w:pPr>
    <w:rPr>
      <w:b/>
      <w:bCs/>
    </w:rPr>
  </w:style>
  <w:style w:type="paragraph" w:customStyle="1" w:styleId="af2">
    <w:name w:val="Содержимое врезки"/>
    <w:basedOn w:val="a9"/>
    <w:rsid w:val="005D352C"/>
  </w:style>
  <w:style w:type="numbering" w:customStyle="1" w:styleId="110">
    <w:name w:val="Нет списка11"/>
    <w:next w:val="a2"/>
    <w:semiHidden/>
    <w:rsid w:val="005D352C"/>
  </w:style>
  <w:style w:type="numbering" w:customStyle="1" w:styleId="24">
    <w:name w:val="Нет списка2"/>
    <w:next w:val="a2"/>
    <w:uiPriority w:val="99"/>
    <w:semiHidden/>
    <w:unhideWhenUsed/>
    <w:rsid w:val="005D352C"/>
  </w:style>
  <w:style w:type="numbering" w:customStyle="1" w:styleId="120">
    <w:name w:val="Нет списка12"/>
    <w:next w:val="a2"/>
    <w:semiHidden/>
    <w:rsid w:val="005D352C"/>
  </w:style>
  <w:style w:type="character" w:customStyle="1" w:styleId="10">
    <w:name w:val="Заголовок 1 Знак"/>
    <w:basedOn w:val="a0"/>
    <w:link w:val="1"/>
    <w:uiPriority w:val="9"/>
    <w:qFormat/>
    <w:rsid w:val="007D17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7D1716"/>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qFormat/>
    <w:rsid w:val="007D1716"/>
    <w:rPr>
      <w:color w:val="0000FF"/>
      <w:u w:val="single"/>
    </w:rPr>
  </w:style>
  <w:style w:type="character" w:styleId="af4">
    <w:name w:val="Strong"/>
    <w:basedOn w:val="a0"/>
    <w:uiPriority w:val="22"/>
    <w:qFormat/>
    <w:rsid w:val="007D1716"/>
    <w:rPr>
      <w:b/>
      <w:bCs/>
    </w:rPr>
  </w:style>
  <w:style w:type="paragraph" w:styleId="af5">
    <w:name w:val="Title"/>
    <w:basedOn w:val="a"/>
    <w:next w:val="a"/>
    <w:link w:val="af6"/>
    <w:uiPriority w:val="10"/>
    <w:qFormat/>
    <w:rsid w:val="007D17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qFormat/>
    <w:rsid w:val="007D1716"/>
    <w:rPr>
      <w:rFonts w:asciiTheme="majorHAnsi" w:eastAsiaTheme="majorEastAsia" w:hAnsiTheme="majorHAnsi" w:cstheme="majorBidi"/>
      <w:color w:val="17365D" w:themeColor="text2" w:themeShade="BF"/>
      <w:spacing w:val="5"/>
      <w:kern w:val="28"/>
      <w:sz w:val="52"/>
      <w:szCs w:val="52"/>
    </w:rPr>
  </w:style>
  <w:style w:type="paragraph" w:styleId="af7">
    <w:name w:val="Normal (Web)"/>
    <w:basedOn w:val="a"/>
    <w:uiPriority w:val="99"/>
    <w:unhideWhenUsed/>
    <w:qFormat/>
    <w:rsid w:val="007D17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7D17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3199">
      <w:bodyDiv w:val="1"/>
      <w:marLeft w:val="0"/>
      <w:marRight w:val="0"/>
      <w:marTop w:val="0"/>
      <w:marBottom w:val="0"/>
      <w:divBdr>
        <w:top w:val="none" w:sz="0" w:space="0" w:color="auto"/>
        <w:left w:val="none" w:sz="0" w:space="0" w:color="auto"/>
        <w:bottom w:val="none" w:sz="0" w:space="0" w:color="auto"/>
        <w:right w:val="none" w:sz="0" w:space="0" w:color="auto"/>
      </w:divBdr>
    </w:div>
    <w:div w:id="853542545">
      <w:bodyDiv w:val="1"/>
      <w:marLeft w:val="0"/>
      <w:marRight w:val="0"/>
      <w:marTop w:val="0"/>
      <w:marBottom w:val="0"/>
      <w:divBdr>
        <w:top w:val="none" w:sz="0" w:space="0" w:color="auto"/>
        <w:left w:val="none" w:sz="0" w:space="0" w:color="auto"/>
        <w:bottom w:val="none" w:sz="0" w:space="0" w:color="auto"/>
        <w:right w:val="none" w:sz="0" w:space="0" w:color="auto"/>
      </w:divBdr>
    </w:div>
    <w:div w:id="1676229292">
      <w:bodyDiv w:val="1"/>
      <w:marLeft w:val="0"/>
      <w:marRight w:val="0"/>
      <w:marTop w:val="0"/>
      <w:marBottom w:val="0"/>
      <w:divBdr>
        <w:top w:val="none" w:sz="0" w:space="0" w:color="auto"/>
        <w:left w:val="none" w:sz="0" w:space="0" w:color="auto"/>
        <w:bottom w:val="none" w:sz="0" w:space="0" w:color="auto"/>
        <w:right w:val="none" w:sz="0" w:space="0" w:color="auto"/>
      </w:divBdr>
    </w:div>
    <w:div w:id="1695841648">
      <w:bodyDiv w:val="1"/>
      <w:marLeft w:val="0"/>
      <w:marRight w:val="0"/>
      <w:marTop w:val="0"/>
      <w:marBottom w:val="0"/>
      <w:divBdr>
        <w:top w:val="none" w:sz="0" w:space="0" w:color="auto"/>
        <w:left w:val="none" w:sz="0" w:space="0" w:color="auto"/>
        <w:bottom w:val="none" w:sz="0" w:space="0" w:color="auto"/>
        <w:right w:val="none" w:sz="0" w:space="0" w:color="auto"/>
      </w:divBdr>
    </w:div>
    <w:div w:id="172996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lo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B3747-C780-4140-9CD0-D9735A9E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1</Pages>
  <Words>22820</Words>
  <Characters>130076</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Пользователь Windows</cp:lastModifiedBy>
  <cp:revision>263</cp:revision>
  <cp:lastPrinted>2026-01-12T07:24:00Z</cp:lastPrinted>
  <dcterms:created xsi:type="dcterms:W3CDTF">2018-11-12T10:50:00Z</dcterms:created>
  <dcterms:modified xsi:type="dcterms:W3CDTF">2026-01-12T07:25:00Z</dcterms:modified>
</cp:coreProperties>
</file>