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61" w:rsidRDefault="00D16461" w:rsidP="00D16461"/>
    <w:p w:rsidR="00D16461" w:rsidRPr="00F57649" w:rsidRDefault="00D16461" w:rsidP="00D16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49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      </w:t>
      </w:r>
    </w:p>
    <w:p w:rsidR="00D16461" w:rsidRPr="00F57649" w:rsidRDefault="00D16461" w:rsidP="00D16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49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D16461" w:rsidRPr="00F57649" w:rsidRDefault="00D16461" w:rsidP="00D16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49">
        <w:rPr>
          <w:rFonts w:ascii="Times New Roman" w:hAnsi="Times New Roman" w:cs="Times New Roman"/>
          <w:b/>
          <w:sz w:val="24"/>
          <w:szCs w:val="24"/>
        </w:rPr>
        <w:t>НЕХАЕВСКОГО МУНИЦИПАЛЬНОГО  РАЙОНА</w:t>
      </w:r>
    </w:p>
    <w:p w:rsidR="00D16461" w:rsidRPr="00F57649" w:rsidRDefault="00D16461" w:rsidP="00D1646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4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D16461" w:rsidRPr="00F57649" w:rsidRDefault="00D16461" w:rsidP="00D16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461" w:rsidRPr="00F57649" w:rsidRDefault="00D16461" w:rsidP="00D16461">
      <w:pPr>
        <w:rPr>
          <w:rFonts w:ascii="Times New Roman" w:hAnsi="Times New Roman" w:cs="Times New Roman"/>
          <w:sz w:val="24"/>
          <w:szCs w:val="24"/>
        </w:rPr>
      </w:pPr>
      <w:r w:rsidRPr="00F57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ПОСТАНОВЛЕНИЕ</w:t>
      </w:r>
    </w:p>
    <w:p w:rsidR="00D16461" w:rsidRPr="00F57649" w:rsidRDefault="00D16461" w:rsidP="00D1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16.08.2013</w:t>
      </w:r>
      <w:r w:rsidRPr="00F5764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 50</w:t>
      </w:r>
    </w:p>
    <w:p w:rsidR="00D16461" w:rsidRPr="00AC00A9" w:rsidRDefault="00D16461" w:rsidP="00D16461">
      <w:pPr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</w:p>
    <w:p w:rsidR="00D16461" w:rsidRPr="00AC00A9" w:rsidRDefault="00D16461" w:rsidP="00D1646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мероприятий, направленных </w:t>
      </w:r>
    </w:p>
    <w:p w:rsidR="00D16461" w:rsidRPr="00AC00A9" w:rsidRDefault="00D16461" w:rsidP="00D1646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на обеспечение реализации </w:t>
      </w:r>
    </w:p>
    <w:p w:rsidR="00D16461" w:rsidRPr="00AC00A9" w:rsidRDefault="00D16461" w:rsidP="00D1646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D16461" w:rsidRPr="00AC00A9" w:rsidRDefault="00D16461" w:rsidP="00D1646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D16461" w:rsidRPr="00AC00A9" w:rsidRDefault="00D16461" w:rsidP="00D1646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>от 28.12.2012 № 1468</w:t>
      </w:r>
    </w:p>
    <w:p w:rsidR="00D16461" w:rsidRPr="00AC00A9" w:rsidRDefault="00D16461" w:rsidP="00D16461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16461" w:rsidRDefault="00D16461" w:rsidP="00D16461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0A9">
        <w:rPr>
          <w:rFonts w:ascii="Times New Roman" w:hAnsi="Times New Roman" w:cs="Times New Roman"/>
          <w:sz w:val="24"/>
          <w:szCs w:val="24"/>
        </w:rPr>
        <w:t>В соответствии со статьей 165 Жилищного кодекса Российской Федерации, статьей 43 Федерального закона от 06.10.2003 №131-ФЗ «Об общих принципах организации местного самоуправления в Российской Федерации», в целях обеспечения реализации постановления Правительства Российской Федерации от 28.12.2012 № 1468 «О порядке предоставления органам местного самоуправления лицами, осуществляющими поставки ресурсов, необходимых для предоставления коммунальных услуг, и (или) оказывающие коммунальные услуги в многоквартирных и жилых</w:t>
      </w:r>
      <w:proofErr w:type="gramEnd"/>
      <w:r w:rsidRPr="00AC0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AC00A9">
        <w:rPr>
          <w:rFonts w:ascii="Times New Roman" w:hAnsi="Times New Roman" w:cs="Times New Roman"/>
          <w:sz w:val="24"/>
          <w:szCs w:val="24"/>
        </w:rPr>
        <w:t xml:space="preserve"> либо услуги (работы) по содержанию и ремонту общего имущества собственников помещений в многоквартирных домах»  </w:t>
      </w:r>
    </w:p>
    <w:p w:rsidR="00D16461" w:rsidRPr="00AC00A9" w:rsidRDefault="00D16461" w:rsidP="00D1646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16461" w:rsidRPr="00AC00A9" w:rsidRDefault="00D16461" w:rsidP="00D16461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 xml:space="preserve">Создать рабочую группу для реализации Постановления Правительства Р.Ф. от 28.12.2012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A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A9">
        <w:rPr>
          <w:rFonts w:ascii="Times New Roman" w:hAnsi="Times New Roman" w:cs="Times New Roman"/>
          <w:sz w:val="24"/>
          <w:szCs w:val="24"/>
        </w:rPr>
        <w:t>1468  «О порядке предоставления органам местного самоуправления лицами,  осуществляющими поставки ресурсов, необходимых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Приложение №1</w:t>
      </w:r>
      <w:proofErr w:type="gramEnd"/>
    </w:p>
    <w:p w:rsidR="00D16461" w:rsidRPr="00AC00A9" w:rsidRDefault="00D16461" w:rsidP="00D16461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по реализации Постановления Правительства Р.Ф. от 28.12.2012 №1468  «О порядке предоставления органам местного самоуправления лицами,  осуществляющими поставки ресурсов, необходимых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специалиста 1категории </w:t>
      </w:r>
      <w:proofErr w:type="spellStart"/>
      <w:r w:rsidRPr="00AC00A9">
        <w:rPr>
          <w:rFonts w:ascii="Times New Roman" w:hAnsi="Times New Roman" w:cs="Times New Roman"/>
          <w:sz w:val="24"/>
          <w:szCs w:val="24"/>
        </w:rPr>
        <w:t>Винникову</w:t>
      </w:r>
      <w:proofErr w:type="spellEnd"/>
      <w:r w:rsidRPr="00AC00A9">
        <w:rPr>
          <w:rFonts w:ascii="Times New Roman" w:hAnsi="Times New Roman" w:cs="Times New Roman"/>
          <w:sz w:val="24"/>
          <w:szCs w:val="24"/>
        </w:rPr>
        <w:t xml:space="preserve"> И.А.</w:t>
      </w:r>
      <w:proofErr w:type="gramEnd"/>
    </w:p>
    <w:p w:rsidR="00D16461" w:rsidRPr="00AC00A9" w:rsidRDefault="00D16461" w:rsidP="00D16461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 xml:space="preserve">Утвердить план мероприятий, направленных на обеспечение реализации  постановления Правительства Российской Федерации от 28.12.2012 №1468  «О порядке </w:t>
      </w:r>
      <w:r w:rsidRPr="00AC00A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органам местного самоуправления лицами,  осуществляющими поставки ресурсов, необходимых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согласно приложению №2 </w:t>
      </w:r>
      <w:proofErr w:type="gramEnd"/>
    </w:p>
    <w:p w:rsidR="00D16461" w:rsidRPr="00AC00A9" w:rsidRDefault="00D16461" w:rsidP="00D16461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>Утвердить перечень лиц, обязанных предоставлять информацию в соответствии с постановлением Правительства Российской Федерации от 28.12.2012 №1468  «О порядке предоставления органам местного самоуправления лицами,  осуществляющими поставки ресурсов, необходимых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согласно приложения №3</w:t>
      </w:r>
      <w:proofErr w:type="gramEnd"/>
    </w:p>
    <w:p w:rsidR="00D16461" w:rsidRPr="00AC00A9" w:rsidRDefault="00D16461" w:rsidP="00D16461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         5. Утвердить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согласно приложению №4 к настоящему постановлению.</w:t>
      </w:r>
    </w:p>
    <w:p w:rsidR="00D16461" w:rsidRPr="00AC00A9" w:rsidRDefault="00D16461" w:rsidP="00D16461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         6. Настоящее постановление вступает в силу со дня его издания и  подлежит обнародованию в установленном порядке.</w:t>
      </w:r>
    </w:p>
    <w:p w:rsidR="00D16461" w:rsidRPr="00AC00A9" w:rsidRDefault="00D16461" w:rsidP="00D16461">
      <w:pPr>
        <w:tabs>
          <w:tab w:val="left" w:pos="0"/>
          <w:tab w:val="left" w:pos="993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     7. 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00A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Кузмину С.И.</w:t>
      </w:r>
    </w:p>
    <w:p w:rsidR="00D16461" w:rsidRPr="00AC00A9" w:rsidRDefault="00D16461" w:rsidP="00D16461">
      <w:pPr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6461" w:rsidRPr="00AC00A9" w:rsidRDefault="00D16461" w:rsidP="00D16461">
      <w:pPr>
        <w:rPr>
          <w:rFonts w:ascii="Times New Roman" w:hAnsi="Times New Roman" w:cs="Times New Roman"/>
          <w:sz w:val="24"/>
          <w:szCs w:val="24"/>
        </w:rPr>
      </w:pPr>
    </w:p>
    <w:p w:rsidR="00D16461" w:rsidRPr="00AC00A9" w:rsidRDefault="00D16461" w:rsidP="00D1646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16461" w:rsidRDefault="00D16461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Родничковского сельского </w:t>
      </w:r>
    </w:p>
    <w:p w:rsid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D92" w:rsidRPr="00CF0D92" w:rsidRDefault="00CF0D92" w:rsidP="00CF0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6461" w:rsidRPr="00AC00A9" w:rsidRDefault="00D16461" w:rsidP="00D16461">
      <w:pPr>
        <w:tabs>
          <w:tab w:val="left" w:pos="27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16461" w:rsidRPr="00AC00A9" w:rsidRDefault="00D16461" w:rsidP="00D16461">
      <w:pPr>
        <w:tabs>
          <w:tab w:val="left" w:pos="27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6461" w:rsidRPr="00AC00A9" w:rsidRDefault="00D16461" w:rsidP="00D16461">
      <w:pPr>
        <w:tabs>
          <w:tab w:val="left" w:pos="27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Родничковского сельского поселения </w:t>
      </w:r>
    </w:p>
    <w:p w:rsidR="00D16461" w:rsidRPr="00AC00A9" w:rsidRDefault="00D16461" w:rsidP="00D16461">
      <w:pPr>
        <w:tabs>
          <w:tab w:val="left" w:pos="2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№ 50       от16.08.2013г</w:t>
      </w:r>
      <w:r w:rsidRPr="00AC00A9">
        <w:rPr>
          <w:rFonts w:ascii="Times New Roman" w:hAnsi="Times New Roman" w:cs="Times New Roman"/>
          <w:sz w:val="24"/>
          <w:szCs w:val="24"/>
        </w:rPr>
        <w:tab/>
      </w:r>
    </w:p>
    <w:p w:rsidR="00D16461" w:rsidRPr="00AC00A9" w:rsidRDefault="00D16461" w:rsidP="00D16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>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D16461" w:rsidRPr="00AC00A9" w:rsidRDefault="00D16461" w:rsidP="00D16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</w:t>
      </w:r>
      <w:r w:rsidRPr="00AC00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>Настоящий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лица, осуществляющие поставку коммунальных ресурсов и (или) оказание услуг), при предоставлении информации, указанной в постановлении Правительства Российской Федерации от 28 декабря 2012</w:t>
      </w:r>
      <w:proofErr w:type="gramEnd"/>
      <w:r w:rsidRPr="00AC0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 xml:space="preserve">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разработан в целях реализации органами местного самоуправления части 4 статьи 165 Жилищного кодекса Российской Федерации. </w:t>
      </w:r>
      <w:proofErr w:type="gramEnd"/>
    </w:p>
    <w:p w:rsidR="00D16461" w:rsidRPr="00AC00A9" w:rsidRDefault="00D16461" w:rsidP="00D16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>2. Участники информационного взаимодействия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2.1. Во взаимодействии принимают участие следующие органы и организации: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2.1.1.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 xml:space="preserve">Лица, осуществляющие поставку коммунальных ресурсов и (или) оказание услуг, обязанные предоставлять информацию (далее – лица, осуществляющие поставку коммунальных ресурсов и (или) оказание услуг): </w:t>
      </w:r>
      <w:proofErr w:type="gramEnd"/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а) организации, осуществляющие поставку в многоквартирные дома ресурсов, необходимых для предоставления коммунальных услуг (далее – </w:t>
      </w:r>
      <w:proofErr w:type="spellStart"/>
      <w:r w:rsidRPr="00AC00A9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AC00A9">
        <w:rPr>
          <w:rFonts w:ascii="Times New Roman" w:hAnsi="Times New Roman" w:cs="Times New Roman"/>
          <w:sz w:val="24"/>
          <w:szCs w:val="24"/>
        </w:rPr>
        <w:t xml:space="preserve"> организации);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б) организации, осуществляющие предоставление коммунальных услуг в многоквартирных и жилых домах: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- 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-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</w:t>
      </w:r>
      <w:r w:rsidRPr="00AC00A9">
        <w:rPr>
          <w:rFonts w:ascii="Times New Roman" w:hAnsi="Times New Roman" w:cs="Times New Roman"/>
          <w:sz w:val="24"/>
          <w:szCs w:val="24"/>
        </w:rPr>
        <w:lastRenderedPageBreak/>
        <w:t xml:space="preserve">способ управления многоквартирным домом, предусмотренный пунктом 2 части 2 статьи 161 Жилищного кодекса Российской Федерации, или собственниками жилых домов;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C00A9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AC00A9">
        <w:rPr>
          <w:rFonts w:ascii="Times New Roman" w:hAnsi="Times New Roman" w:cs="Times New Roman"/>
          <w:sz w:val="24"/>
          <w:szCs w:val="24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пунктом 1 части 2 статьи 161 Жилищного кодекса Российской Федерации, либо с собственниками жилых домов договор предоставления коммунальных услуг соответствующего вида;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Pr="00AC00A9">
        <w:rPr>
          <w:rFonts w:ascii="Times New Roman" w:hAnsi="Times New Roman" w:cs="Times New Roman"/>
          <w:sz w:val="24"/>
          <w:szCs w:val="24"/>
        </w:rPr>
        <w:t xml:space="preserve"> в абзацах втором и «б»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пунктом 2 части 2 статьи 161 Жилищного кодекса Российской Федерации.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2.1.2. Лица, отвечающие за эксплуатацию объектов коммунальной и инженерной инфраструктуры, расположенной на территории поселения; </w:t>
      </w:r>
    </w:p>
    <w:p w:rsidR="00D16461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2.1.3. Орган местного самоуправления Родничковского сельского поселения Нехаевского муниципального района.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461" w:rsidRPr="00AC00A9" w:rsidRDefault="00D16461" w:rsidP="00D16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>3. Порядок информационного взаимодействия при передаче информации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3.1.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>Информация в форме электронного паспорта многоквартирного дома или электронного паспорта жилого дома, в форме электронного документа о состоянии расположенных на территории Родничковского сельского поселения объектов коммунальной и инженерной инфраструктуры,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</w:t>
      </w:r>
      <w:proofErr w:type="gramEnd"/>
      <w:r w:rsidRPr="00AC00A9">
        <w:rPr>
          <w:rFonts w:ascii="Times New Roman" w:hAnsi="Times New Roman" w:cs="Times New Roman"/>
          <w:sz w:val="24"/>
          <w:szCs w:val="24"/>
        </w:rPr>
        <w:t xml:space="preserve"> имущества собственников помещений в многоквартирных домах, либо об изменении перечня услуг (работ, ресурсов), поставляемых в каждый дом (далее — информация) передается в форме электронного документа в зашифрованном виде. Шифрование осуществляется отправителем документа в адрес уполномоченного лица получателя. Файл электронной подписи под документами передается в открытом виде.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3.2. Порядок предоставления информации в форме электронного паспорта многоквартирного дома или электронного паспорта жилого дома (далее – электронный паспорт):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lastRenderedPageBreak/>
        <w:t xml:space="preserve"> 3.2.1. С момента утверждения в установленном порядке формы электронного паспорта орган местного самоуправления Родничковского сельского поселения размещает в открытом доступе на официальном сайте администрации Родничковского сельского поселения (далее – официальный сайт) в информационно-телекоммуникационной сети «Интернет» (далее – сеть «Интернет»):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- форму электронного паспорта для заполнения лицами, осуществляющими поставку коммунальных ресурсов и (или) оказание услуг;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- сведения о выделенном адресе электронной почты для получения информации.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3.2.2. Обязанность по предоставлению информации возникает: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а) в отношении лиц, осуществляющих оказание коммунальных услуг в многоквартирных и жилых домах, - со дня, определяемого в соответствии с пунктами 14 - 17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354;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со дня заключения соответствующего договора.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3.2.3.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>С момента возникновения обязанности по предоставлению информации,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органа местного самоуправления (</w:t>
      </w:r>
      <w:hyperlink r:id="rId5" w:history="1">
        <w:r w:rsidRPr="00AC00A9">
          <w:rPr>
            <w:rStyle w:val="af6"/>
            <w:rFonts w:ascii="Times New Roman" w:hAnsi="Times New Roman"/>
            <w:sz w:val="24"/>
            <w:szCs w:val="24"/>
            <w:lang w:val="en-US"/>
          </w:rPr>
          <w:t>rodnichki</w:t>
        </w:r>
        <w:r w:rsidRPr="00AC00A9">
          <w:rPr>
            <w:rStyle w:val="af6"/>
            <w:rFonts w:ascii="Times New Roman" w:hAnsi="Times New Roman"/>
            <w:sz w:val="24"/>
            <w:szCs w:val="24"/>
          </w:rPr>
          <w:t>34@</w:t>
        </w:r>
        <w:r w:rsidRPr="00AC00A9">
          <w:rPr>
            <w:rStyle w:val="af6"/>
            <w:rFonts w:ascii="Times New Roman" w:hAnsi="Times New Roman"/>
            <w:sz w:val="24"/>
            <w:szCs w:val="24"/>
            <w:lang w:val="en-US"/>
          </w:rPr>
          <w:t>yandex</w:t>
        </w:r>
        <w:r w:rsidRPr="00AC00A9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AC00A9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C00A9">
        <w:rPr>
          <w:rFonts w:ascii="Times New Roman" w:hAnsi="Times New Roman" w:cs="Times New Roman"/>
          <w:sz w:val="24"/>
          <w:szCs w:val="24"/>
        </w:rPr>
        <w:t>)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</w:t>
      </w:r>
      <w:proofErr w:type="gramEnd"/>
      <w:r w:rsidRPr="00AC00A9">
        <w:rPr>
          <w:rFonts w:ascii="Times New Roman" w:hAnsi="Times New Roman" w:cs="Times New Roman"/>
          <w:sz w:val="24"/>
          <w:szCs w:val="24"/>
        </w:rPr>
        <w:t xml:space="preserve"> указанного документа доверенностью, с использованием усиленной квалифицированной электронной подписи в соответствии с Федеральным законом от 6 апреля 2011 года № 63-ФЗ «Об электронной подписи». При этом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00A9">
        <w:rPr>
          <w:rFonts w:ascii="Times New Roman" w:hAnsi="Times New Roman" w:cs="Times New Roman"/>
          <w:sz w:val="24"/>
          <w:szCs w:val="24"/>
        </w:rPr>
        <w:t xml:space="preserve"> электронная подпись передается отдельным файлом в рамках единого сеанса электронного обмена (транзакции).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3.2.4. Форма электронного паспорта заполняется отдельно по каждому многоквартирному дому или жилому дому лицами, указанными в пункте 3.2.2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3.2.5. Орган местного самоуправления обеспечивает направление автоматического ответного сообщения о факте получения информации лицам, предоставившим информацию при получении информации на выделенный адрес электронной почты органа местного самоуправления.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3.2.6.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3.2.5 настоящего </w:t>
      </w:r>
      <w:r w:rsidRPr="00AC00A9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при условии надлежащего заполнения и подписания формы электронного паспорта.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3.2.7.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 xml:space="preserve">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орган местного самоуправления в течение двух рабочих дней со дня получения электронного паспорта направляет посредством выделенного адреса электронной почты органа местного самоуправления соответствующее извещение о необходимости внесения корректировок с указанием замечаний, которые необходимо устранить. </w:t>
      </w:r>
      <w:proofErr w:type="gramEnd"/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3.2.8. Лицо, осуществляющее поставку коммунальных ресурсов и (или) оказание услуг, получившее извещение, указанное в пункте 3.2.7 настоящего регламента, обязано в течение пяти рабочих дней устранить замечания, перечисленные в извещении органа местного самоуправления, и направить доработанную форму электронного паспорта в адрес органа местного самоуправления в порядке, предусмотренном пунктами 3.2.3 – 3.2.6 настоящего регламента.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3.3. Порядок предоставления информации в форме электронного документа для предоставления информации о состоянии расположенных на территории Родничковского сельского  поселения объектов коммунальной и инженерной инфраструктуры (далее – электронный документ об объектах коммунальной и инженерной инфраструктуры).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3.3.1. С момента утверждения в установленном порядке формы электронного документа об объектах коммунальной и инженерной инфраструктуры орган местного самоуправления размещает в открытом доступе на официальном сайте в сети «Интернет»: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- 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образования;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- сведения о выделенном адресе электронной почты для получения информации.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3.3.2.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>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Родничковского сельского поселения, направляют на выделенный адрес электронной почты органа местного самоуправления (</w:t>
      </w:r>
      <w:hyperlink r:id="rId6" w:history="1">
        <w:r w:rsidRPr="00AC00A9">
          <w:rPr>
            <w:rStyle w:val="af6"/>
            <w:rFonts w:ascii="Times New Roman" w:hAnsi="Times New Roman"/>
            <w:sz w:val="24"/>
            <w:szCs w:val="24"/>
            <w:lang w:val="en-US"/>
          </w:rPr>
          <w:t>rodnichki</w:t>
        </w:r>
        <w:r w:rsidRPr="00AC00A9">
          <w:rPr>
            <w:rStyle w:val="af6"/>
            <w:rFonts w:ascii="Times New Roman" w:hAnsi="Times New Roman"/>
            <w:sz w:val="24"/>
            <w:szCs w:val="24"/>
          </w:rPr>
          <w:t>34@</w:t>
        </w:r>
        <w:r w:rsidRPr="00AC00A9">
          <w:rPr>
            <w:rStyle w:val="af6"/>
            <w:rFonts w:ascii="Times New Roman" w:hAnsi="Times New Roman"/>
            <w:sz w:val="24"/>
            <w:szCs w:val="24"/>
            <w:lang w:val="en-US"/>
          </w:rPr>
          <w:t>yandex</w:t>
        </w:r>
        <w:r w:rsidRPr="00AC00A9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AC00A9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C00A9">
        <w:rPr>
          <w:rFonts w:ascii="Times New Roman" w:hAnsi="Times New Roman" w:cs="Times New Roman"/>
          <w:sz w:val="24"/>
          <w:szCs w:val="24"/>
        </w:rPr>
        <w:t>) 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</w:t>
      </w:r>
      <w:proofErr w:type="gramEnd"/>
      <w:r w:rsidRPr="00AC00A9">
        <w:rPr>
          <w:rFonts w:ascii="Times New Roman" w:hAnsi="Times New Roman" w:cs="Times New Roman"/>
          <w:sz w:val="24"/>
          <w:szCs w:val="24"/>
        </w:rPr>
        <w:t xml:space="preserve"> доверенностью, с использованием усиленной квалифицированной электронной подписи в соответствии с Федеральным законом от 6 апреля 2011 года № 63-ФЗ «Об электронной подписи». При этом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00A9">
        <w:rPr>
          <w:rFonts w:ascii="Times New Roman" w:hAnsi="Times New Roman" w:cs="Times New Roman"/>
          <w:sz w:val="24"/>
          <w:szCs w:val="24"/>
        </w:rPr>
        <w:t xml:space="preserve"> электронная подпись передается отдельным файлом в рамках единого сеанса электронного обмена (транзакции).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3.3.3. Орган местного самоуправления обеспечивает направление автоматического ответного сообщения о факте получения информации лицам, предоставившим </w:t>
      </w:r>
      <w:r w:rsidRPr="00AC00A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информацию, при получении информации на выделенный адрес электронной почты органа местного самоуправления.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3.3.4.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3.3.3 настоящего регламента, при условии надлежащего заполнения и подписания формы электронного документа об объектах коммунальной и инженерной инфраструктуры.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3.3.5.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>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орган местного самоуправления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органа местного самоуправления соответствующее извещение о необходимости внесения</w:t>
      </w:r>
      <w:proofErr w:type="gramEnd"/>
      <w:r w:rsidRPr="00AC00A9">
        <w:rPr>
          <w:rFonts w:ascii="Times New Roman" w:hAnsi="Times New Roman" w:cs="Times New Roman"/>
          <w:sz w:val="24"/>
          <w:szCs w:val="24"/>
        </w:rPr>
        <w:t xml:space="preserve"> корректировок с указанием замечаний, которые необходимо устранить. </w:t>
      </w:r>
    </w:p>
    <w:p w:rsidR="00D16461" w:rsidRPr="00AC00A9" w:rsidRDefault="00D16461" w:rsidP="00D16461">
      <w:pPr>
        <w:jc w:val="both"/>
        <w:rPr>
          <w:rFonts w:ascii="Times New Roman" w:hAnsi="Times New Roman" w:cs="Times New Roman"/>
          <w:sz w:val="24"/>
          <w:szCs w:val="24"/>
        </w:rPr>
      </w:pPr>
      <w:r w:rsidRPr="00AC00A9">
        <w:rPr>
          <w:rFonts w:ascii="Times New Roman" w:hAnsi="Times New Roman" w:cs="Times New Roman"/>
          <w:sz w:val="24"/>
          <w:szCs w:val="24"/>
        </w:rPr>
        <w:t xml:space="preserve"> 3.3.6. </w:t>
      </w:r>
      <w:proofErr w:type="gramStart"/>
      <w:r w:rsidRPr="00AC00A9">
        <w:rPr>
          <w:rFonts w:ascii="Times New Roman" w:hAnsi="Times New Roman" w:cs="Times New Roman"/>
          <w:sz w:val="24"/>
          <w:szCs w:val="24"/>
        </w:rPr>
        <w:t>Лицо, отвечающее за эксплуатацию объектов коммунальной и инженерной инфраструктуры, получившее извещение, указанное в пункте 3.3.5 настоящего регламента, обязано в течение пяти рабочих дней устранить замечания, перечисленные в извещении органа местного самоуправления, и направить доработанную форму электронного документа об объектах коммунальной и инженерной инфраструктуры в адрес органа местного самоуправления в порядке, предусмотренном пунктами 3.3.2 – 3.3.4 настоящего регламента.</w:t>
      </w:r>
      <w:proofErr w:type="gramEnd"/>
    </w:p>
    <w:p w:rsidR="00D16461" w:rsidRPr="00AC00A9" w:rsidRDefault="00D16461" w:rsidP="00D16461">
      <w:pPr>
        <w:rPr>
          <w:rFonts w:ascii="Times New Roman" w:hAnsi="Times New Roman" w:cs="Times New Roman"/>
          <w:sz w:val="24"/>
          <w:szCs w:val="24"/>
        </w:rPr>
      </w:pPr>
    </w:p>
    <w:p w:rsidR="00D16461" w:rsidRDefault="00D16461" w:rsidP="00D1646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D16461" w:rsidRPr="006A745E" w:rsidRDefault="00D16461" w:rsidP="00D1646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sectPr w:rsidR="00D16461" w:rsidRPr="006A745E" w:rsidSect="00E7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5BCE"/>
    <w:multiLevelType w:val="multilevel"/>
    <w:tmpl w:val="F678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D40D2"/>
    <w:multiLevelType w:val="hybridMultilevel"/>
    <w:tmpl w:val="A146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2078"/>
    <w:multiLevelType w:val="hybridMultilevel"/>
    <w:tmpl w:val="3C26D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61107"/>
    <w:multiLevelType w:val="singleLevel"/>
    <w:tmpl w:val="959E5F3E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5">
    <w:nsid w:val="11DB3015"/>
    <w:multiLevelType w:val="hybridMultilevel"/>
    <w:tmpl w:val="9D96FC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B1A2C"/>
    <w:multiLevelType w:val="multilevel"/>
    <w:tmpl w:val="84820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>
    <w:nsid w:val="1CA7686E"/>
    <w:multiLevelType w:val="hybridMultilevel"/>
    <w:tmpl w:val="4BB6F7D6"/>
    <w:lvl w:ilvl="0" w:tplc="7CD468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EA901DB"/>
    <w:multiLevelType w:val="multilevel"/>
    <w:tmpl w:val="B09E47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00642D4"/>
    <w:multiLevelType w:val="hybridMultilevel"/>
    <w:tmpl w:val="AAE0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1052C"/>
    <w:multiLevelType w:val="hybridMultilevel"/>
    <w:tmpl w:val="C4C2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947610"/>
    <w:multiLevelType w:val="hybridMultilevel"/>
    <w:tmpl w:val="C4C2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CF4547"/>
    <w:multiLevelType w:val="hybridMultilevel"/>
    <w:tmpl w:val="13AC2F3A"/>
    <w:lvl w:ilvl="0" w:tplc="775A27BE">
      <w:start w:val="1"/>
      <w:numFmt w:val="decimal"/>
      <w:lvlText w:val="%1."/>
      <w:lvlJc w:val="left"/>
      <w:pPr>
        <w:tabs>
          <w:tab w:val="num" w:pos="285"/>
        </w:tabs>
        <w:ind w:left="28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E64CB"/>
    <w:multiLevelType w:val="hybridMultilevel"/>
    <w:tmpl w:val="39FCD50C"/>
    <w:lvl w:ilvl="0" w:tplc="510225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2C435F5"/>
    <w:multiLevelType w:val="hybridMultilevel"/>
    <w:tmpl w:val="1CEE41A8"/>
    <w:lvl w:ilvl="0" w:tplc="41222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1E2A9E">
      <w:numFmt w:val="none"/>
      <w:lvlText w:val=""/>
      <w:lvlJc w:val="left"/>
      <w:pPr>
        <w:tabs>
          <w:tab w:val="num" w:pos="360"/>
        </w:tabs>
      </w:pPr>
    </w:lvl>
    <w:lvl w:ilvl="2" w:tplc="5FC0A6F0">
      <w:numFmt w:val="none"/>
      <w:lvlText w:val=""/>
      <w:lvlJc w:val="left"/>
      <w:pPr>
        <w:tabs>
          <w:tab w:val="num" w:pos="360"/>
        </w:tabs>
      </w:pPr>
    </w:lvl>
    <w:lvl w:ilvl="3" w:tplc="E02A2EF8">
      <w:numFmt w:val="none"/>
      <w:lvlText w:val=""/>
      <w:lvlJc w:val="left"/>
      <w:pPr>
        <w:tabs>
          <w:tab w:val="num" w:pos="360"/>
        </w:tabs>
      </w:pPr>
    </w:lvl>
    <w:lvl w:ilvl="4" w:tplc="24CE623E">
      <w:numFmt w:val="none"/>
      <w:lvlText w:val=""/>
      <w:lvlJc w:val="left"/>
      <w:pPr>
        <w:tabs>
          <w:tab w:val="num" w:pos="360"/>
        </w:tabs>
      </w:pPr>
    </w:lvl>
    <w:lvl w:ilvl="5" w:tplc="5148AD22">
      <w:numFmt w:val="none"/>
      <w:lvlText w:val=""/>
      <w:lvlJc w:val="left"/>
      <w:pPr>
        <w:tabs>
          <w:tab w:val="num" w:pos="360"/>
        </w:tabs>
      </w:pPr>
    </w:lvl>
    <w:lvl w:ilvl="6" w:tplc="69A2DC5C">
      <w:numFmt w:val="none"/>
      <w:lvlText w:val=""/>
      <w:lvlJc w:val="left"/>
      <w:pPr>
        <w:tabs>
          <w:tab w:val="num" w:pos="360"/>
        </w:tabs>
      </w:pPr>
    </w:lvl>
    <w:lvl w:ilvl="7" w:tplc="3000D874">
      <w:numFmt w:val="none"/>
      <w:lvlText w:val=""/>
      <w:lvlJc w:val="left"/>
      <w:pPr>
        <w:tabs>
          <w:tab w:val="num" w:pos="360"/>
        </w:tabs>
      </w:pPr>
    </w:lvl>
    <w:lvl w:ilvl="8" w:tplc="7A38347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4630654"/>
    <w:multiLevelType w:val="multilevel"/>
    <w:tmpl w:val="FCA6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106B3"/>
    <w:multiLevelType w:val="hybridMultilevel"/>
    <w:tmpl w:val="F3A0FCFE"/>
    <w:lvl w:ilvl="0" w:tplc="CE9000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409D0D5E"/>
    <w:multiLevelType w:val="multilevel"/>
    <w:tmpl w:val="901E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18B3D45"/>
    <w:multiLevelType w:val="hybridMultilevel"/>
    <w:tmpl w:val="3C26D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A6E90"/>
    <w:multiLevelType w:val="hybridMultilevel"/>
    <w:tmpl w:val="9DD8D1BC"/>
    <w:lvl w:ilvl="0" w:tplc="ED265B0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90255"/>
    <w:multiLevelType w:val="multilevel"/>
    <w:tmpl w:val="3DFC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40430C"/>
    <w:multiLevelType w:val="hybridMultilevel"/>
    <w:tmpl w:val="99886C82"/>
    <w:lvl w:ilvl="0" w:tplc="32E2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6A4BFC">
      <w:numFmt w:val="none"/>
      <w:lvlText w:val=""/>
      <w:lvlJc w:val="left"/>
      <w:pPr>
        <w:tabs>
          <w:tab w:val="num" w:pos="-360"/>
        </w:tabs>
        <w:ind w:left="-720" w:firstLine="0"/>
      </w:pPr>
    </w:lvl>
    <w:lvl w:ilvl="2" w:tplc="99DE7BA0">
      <w:numFmt w:val="none"/>
      <w:lvlText w:val=""/>
      <w:lvlJc w:val="left"/>
      <w:pPr>
        <w:tabs>
          <w:tab w:val="num" w:pos="-360"/>
        </w:tabs>
        <w:ind w:left="-720" w:firstLine="0"/>
      </w:pPr>
    </w:lvl>
    <w:lvl w:ilvl="3" w:tplc="244C0538">
      <w:numFmt w:val="none"/>
      <w:lvlText w:val=""/>
      <w:lvlJc w:val="left"/>
      <w:pPr>
        <w:tabs>
          <w:tab w:val="num" w:pos="-360"/>
        </w:tabs>
        <w:ind w:left="-720" w:firstLine="0"/>
      </w:pPr>
    </w:lvl>
    <w:lvl w:ilvl="4" w:tplc="AE28E66A">
      <w:numFmt w:val="none"/>
      <w:lvlText w:val=""/>
      <w:lvlJc w:val="left"/>
      <w:pPr>
        <w:tabs>
          <w:tab w:val="num" w:pos="-360"/>
        </w:tabs>
        <w:ind w:left="-720" w:firstLine="0"/>
      </w:pPr>
    </w:lvl>
    <w:lvl w:ilvl="5" w:tplc="F77CECD4">
      <w:numFmt w:val="none"/>
      <w:lvlText w:val=""/>
      <w:lvlJc w:val="left"/>
      <w:pPr>
        <w:tabs>
          <w:tab w:val="num" w:pos="-360"/>
        </w:tabs>
        <w:ind w:left="-720" w:firstLine="0"/>
      </w:pPr>
    </w:lvl>
    <w:lvl w:ilvl="6" w:tplc="37925C54">
      <w:numFmt w:val="none"/>
      <w:lvlText w:val=""/>
      <w:lvlJc w:val="left"/>
      <w:pPr>
        <w:tabs>
          <w:tab w:val="num" w:pos="-360"/>
        </w:tabs>
        <w:ind w:left="-720" w:firstLine="0"/>
      </w:pPr>
    </w:lvl>
    <w:lvl w:ilvl="7" w:tplc="68E44D66">
      <w:numFmt w:val="none"/>
      <w:lvlText w:val=""/>
      <w:lvlJc w:val="left"/>
      <w:pPr>
        <w:tabs>
          <w:tab w:val="num" w:pos="-360"/>
        </w:tabs>
        <w:ind w:left="-720" w:firstLine="0"/>
      </w:pPr>
    </w:lvl>
    <w:lvl w:ilvl="8" w:tplc="9DEC150E">
      <w:numFmt w:val="none"/>
      <w:lvlText w:val=""/>
      <w:lvlJc w:val="left"/>
      <w:pPr>
        <w:tabs>
          <w:tab w:val="num" w:pos="-360"/>
        </w:tabs>
        <w:ind w:left="-720" w:firstLine="0"/>
      </w:pPr>
    </w:lvl>
  </w:abstractNum>
  <w:abstractNum w:abstractNumId="24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3FDC"/>
    <w:multiLevelType w:val="multilevel"/>
    <w:tmpl w:val="E73C9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6">
    <w:nsid w:val="65776312"/>
    <w:multiLevelType w:val="multilevel"/>
    <w:tmpl w:val="E76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E41B40"/>
    <w:multiLevelType w:val="multilevel"/>
    <w:tmpl w:val="2E88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E4E18"/>
    <w:multiLevelType w:val="hybridMultilevel"/>
    <w:tmpl w:val="883A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ED3DDB"/>
    <w:multiLevelType w:val="multilevel"/>
    <w:tmpl w:val="00B0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7DAD2A2F"/>
    <w:multiLevelType w:val="hybridMultilevel"/>
    <w:tmpl w:val="E6140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305BD5"/>
    <w:multiLevelType w:val="hybridMultilevel"/>
    <w:tmpl w:val="AAE0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10DE1"/>
    <w:multiLevelType w:val="hybridMultilevel"/>
    <w:tmpl w:val="6398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8"/>
  </w:num>
  <w:num w:numId="7">
    <w:abstractNumId w:val="6"/>
  </w:num>
  <w:num w:numId="8">
    <w:abstractNumId w:val="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19"/>
  </w:num>
  <w:num w:numId="19">
    <w:abstractNumId w:val="32"/>
  </w:num>
  <w:num w:numId="20">
    <w:abstractNumId w:val="9"/>
  </w:num>
  <w:num w:numId="21">
    <w:abstractNumId w:val="3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2"/>
  </w:num>
  <w:num w:numId="25">
    <w:abstractNumId w:val="11"/>
  </w:num>
  <w:num w:numId="26">
    <w:abstractNumId w:val="3"/>
  </w:num>
  <w:num w:numId="27">
    <w:abstractNumId w:val="30"/>
  </w:num>
  <w:num w:numId="28">
    <w:abstractNumId w:val="2"/>
  </w:num>
  <w:num w:numId="29">
    <w:abstractNumId w:val="24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61"/>
    <w:rsid w:val="00011D62"/>
    <w:rsid w:val="00015FF1"/>
    <w:rsid w:val="00094A25"/>
    <w:rsid w:val="000C6EF7"/>
    <w:rsid w:val="000F639D"/>
    <w:rsid w:val="0012391C"/>
    <w:rsid w:val="001328F0"/>
    <w:rsid w:val="0018153C"/>
    <w:rsid w:val="00187F1C"/>
    <w:rsid w:val="001A1B5C"/>
    <w:rsid w:val="001F44FA"/>
    <w:rsid w:val="00293B2C"/>
    <w:rsid w:val="002A0926"/>
    <w:rsid w:val="003002FF"/>
    <w:rsid w:val="00302986"/>
    <w:rsid w:val="003605E2"/>
    <w:rsid w:val="003B44F3"/>
    <w:rsid w:val="003F6E0C"/>
    <w:rsid w:val="003F7814"/>
    <w:rsid w:val="004545C9"/>
    <w:rsid w:val="00466EEC"/>
    <w:rsid w:val="004B516C"/>
    <w:rsid w:val="004D735B"/>
    <w:rsid w:val="005C71C0"/>
    <w:rsid w:val="005E142D"/>
    <w:rsid w:val="00604E00"/>
    <w:rsid w:val="006631DB"/>
    <w:rsid w:val="00684B42"/>
    <w:rsid w:val="006C459C"/>
    <w:rsid w:val="006D3F43"/>
    <w:rsid w:val="006D671C"/>
    <w:rsid w:val="00722A0B"/>
    <w:rsid w:val="007407C9"/>
    <w:rsid w:val="00747EA3"/>
    <w:rsid w:val="0078688F"/>
    <w:rsid w:val="007A395B"/>
    <w:rsid w:val="007F3455"/>
    <w:rsid w:val="0081779D"/>
    <w:rsid w:val="008238D3"/>
    <w:rsid w:val="00825023"/>
    <w:rsid w:val="008A524B"/>
    <w:rsid w:val="008C70F6"/>
    <w:rsid w:val="00907143"/>
    <w:rsid w:val="00910A49"/>
    <w:rsid w:val="00937358"/>
    <w:rsid w:val="00996527"/>
    <w:rsid w:val="009C4128"/>
    <w:rsid w:val="009E766C"/>
    <w:rsid w:val="00A17964"/>
    <w:rsid w:val="00A57165"/>
    <w:rsid w:val="00A6030E"/>
    <w:rsid w:val="00A95BC6"/>
    <w:rsid w:val="00B44CB7"/>
    <w:rsid w:val="00B51242"/>
    <w:rsid w:val="00B572BA"/>
    <w:rsid w:val="00BD7173"/>
    <w:rsid w:val="00C23AED"/>
    <w:rsid w:val="00C75089"/>
    <w:rsid w:val="00CB082E"/>
    <w:rsid w:val="00CF0D92"/>
    <w:rsid w:val="00CF31EE"/>
    <w:rsid w:val="00D049E7"/>
    <w:rsid w:val="00D13DEF"/>
    <w:rsid w:val="00D16461"/>
    <w:rsid w:val="00DF13C2"/>
    <w:rsid w:val="00DF5105"/>
    <w:rsid w:val="00E50A3B"/>
    <w:rsid w:val="00E73784"/>
    <w:rsid w:val="00EC2A9A"/>
    <w:rsid w:val="00F05C9C"/>
    <w:rsid w:val="00F13EAA"/>
    <w:rsid w:val="00FA3786"/>
    <w:rsid w:val="00FE0E1A"/>
    <w:rsid w:val="00FF2025"/>
    <w:rsid w:val="00FF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61"/>
  </w:style>
  <w:style w:type="paragraph" w:styleId="1">
    <w:name w:val="heading 1"/>
    <w:basedOn w:val="a"/>
    <w:next w:val="a"/>
    <w:link w:val="10"/>
    <w:qFormat/>
    <w:rsid w:val="00D164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64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646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D1646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46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64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6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D164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1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6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6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16461"/>
    <w:pPr>
      <w:ind w:left="720"/>
      <w:contextualSpacing/>
    </w:pPr>
  </w:style>
  <w:style w:type="table" w:styleId="a4">
    <w:name w:val="Table Grid"/>
    <w:basedOn w:val="a1"/>
    <w:rsid w:val="00D16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6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D1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1646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164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D16461"/>
    <w:pPr>
      <w:spacing w:after="120"/>
      <w:ind w:left="283"/>
    </w:pPr>
  </w:style>
  <w:style w:type="paragraph" w:styleId="21">
    <w:name w:val="Body Text 2"/>
    <w:basedOn w:val="Standard"/>
    <w:link w:val="22"/>
    <w:unhideWhenUsed/>
    <w:rsid w:val="00D16461"/>
    <w:pPr>
      <w:spacing w:after="120" w:line="480" w:lineRule="auto"/>
    </w:pPr>
    <w:rPr>
      <w:lang w:val="ru-RU" w:bidi="ar-SA"/>
    </w:rPr>
  </w:style>
  <w:style w:type="character" w:customStyle="1" w:styleId="22">
    <w:name w:val="Основной текст 2 Знак"/>
    <w:basedOn w:val="a0"/>
    <w:link w:val="21"/>
    <w:rsid w:val="00D16461"/>
    <w:rPr>
      <w:rFonts w:ascii="Times New Roman" w:eastAsia="Andale Sans UI" w:hAnsi="Times New Roman" w:cs="Tahoma"/>
      <w:kern w:val="3"/>
      <w:sz w:val="24"/>
      <w:szCs w:val="24"/>
      <w:lang w:eastAsia="ja-JP"/>
    </w:rPr>
  </w:style>
  <w:style w:type="paragraph" w:styleId="a7">
    <w:name w:val="No Spacing"/>
    <w:uiPriority w:val="1"/>
    <w:qFormat/>
    <w:rsid w:val="00D1646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8">
    <w:name w:val="Таблицы (моноширинный)"/>
    <w:basedOn w:val="a"/>
    <w:next w:val="a"/>
    <w:uiPriority w:val="99"/>
    <w:rsid w:val="00D16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16461"/>
    <w:rPr>
      <w:b/>
      <w:bCs/>
      <w:color w:val="000080"/>
    </w:rPr>
  </w:style>
  <w:style w:type="paragraph" w:customStyle="1" w:styleId="ConsPlusCell">
    <w:name w:val="ConsPlusCell"/>
    <w:rsid w:val="00D16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1646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16461"/>
  </w:style>
  <w:style w:type="character" w:customStyle="1" w:styleId="26">
    <w:name w:val="Основной текст + 26"/>
    <w:aliases w:val="5 pt5"/>
    <w:basedOn w:val="a0"/>
    <w:uiPriority w:val="99"/>
    <w:rsid w:val="00D16461"/>
    <w:rPr>
      <w:rFonts w:ascii="Times New Roman" w:hAnsi="Times New Roman" w:cs="Times New Roman"/>
      <w:i/>
      <w:iCs/>
      <w:sz w:val="53"/>
      <w:szCs w:val="53"/>
      <w:u w:val="none"/>
      <w:lang w:val="en-US" w:eastAsia="en-US"/>
    </w:rPr>
  </w:style>
  <w:style w:type="character" w:customStyle="1" w:styleId="41">
    <w:name w:val="Основной текст (4)_"/>
    <w:basedOn w:val="a0"/>
    <w:link w:val="11"/>
    <w:uiPriority w:val="99"/>
    <w:locked/>
    <w:rsid w:val="00D16461"/>
    <w:rPr>
      <w:rFonts w:ascii="Times New Roman" w:hAnsi="Times New Roman" w:cs="Times New Roman"/>
      <w:i/>
      <w:iCs/>
      <w:sz w:val="51"/>
      <w:szCs w:val="51"/>
      <w:shd w:val="clear" w:color="auto" w:fill="FFFFFF"/>
      <w:lang w:val="en-US"/>
    </w:rPr>
  </w:style>
  <w:style w:type="character" w:customStyle="1" w:styleId="260">
    <w:name w:val="Подпись к таблице + 26"/>
    <w:aliases w:val="5 pt2"/>
    <w:basedOn w:val="41"/>
    <w:uiPriority w:val="99"/>
    <w:rsid w:val="00D16461"/>
    <w:rPr>
      <w:sz w:val="53"/>
      <w:szCs w:val="53"/>
    </w:rPr>
  </w:style>
  <w:style w:type="paragraph" w:customStyle="1" w:styleId="11">
    <w:name w:val="Подпись к таблице1"/>
    <w:basedOn w:val="a"/>
    <w:link w:val="41"/>
    <w:uiPriority w:val="99"/>
    <w:rsid w:val="00D1646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51"/>
      <w:szCs w:val="51"/>
      <w:lang w:val="en-US"/>
    </w:rPr>
  </w:style>
  <w:style w:type="character" w:customStyle="1" w:styleId="0ptExact">
    <w:name w:val="Основной текст + Интервал 0 pt Exact"/>
    <w:basedOn w:val="41"/>
    <w:uiPriority w:val="99"/>
    <w:rsid w:val="00D16461"/>
    <w:rPr>
      <w:spacing w:val="9"/>
      <w:sz w:val="50"/>
      <w:szCs w:val="50"/>
    </w:rPr>
  </w:style>
  <w:style w:type="paragraph" w:styleId="ac">
    <w:name w:val="caption"/>
    <w:basedOn w:val="a"/>
    <w:next w:val="a"/>
    <w:qFormat/>
    <w:rsid w:val="00D164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">
    <w:name w:val="Знак Знак9"/>
    <w:rsid w:val="00D16461"/>
    <w:rPr>
      <w:b/>
      <w:sz w:val="32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D164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rsid w:val="00D1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1646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uiPriority w:val="22"/>
    <w:qFormat/>
    <w:rsid w:val="00D16461"/>
    <w:rPr>
      <w:b/>
      <w:bCs/>
    </w:rPr>
  </w:style>
  <w:style w:type="paragraph" w:styleId="af0">
    <w:name w:val="Balloon Text"/>
    <w:basedOn w:val="a"/>
    <w:link w:val="af1"/>
    <w:rsid w:val="00D164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D1646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16461"/>
  </w:style>
  <w:style w:type="paragraph" w:styleId="af2">
    <w:name w:val="header"/>
    <w:basedOn w:val="a"/>
    <w:link w:val="af3"/>
    <w:uiPriority w:val="99"/>
    <w:rsid w:val="00D164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16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D16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16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32">
    <w:name w:val="normal32"/>
    <w:basedOn w:val="a"/>
    <w:rsid w:val="00D16461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character" w:styleId="af6">
    <w:name w:val="Hyperlink"/>
    <w:basedOn w:val="a0"/>
    <w:uiPriority w:val="99"/>
    <w:rsid w:val="00D16461"/>
    <w:rPr>
      <w:rFonts w:cs="Times New Roman"/>
      <w:color w:val="004B91"/>
      <w:u w:val="single"/>
    </w:rPr>
  </w:style>
  <w:style w:type="character" w:styleId="af7">
    <w:name w:val="Emphasis"/>
    <w:basedOn w:val="a0"/>
    <w:uiPriority w:val="99"/>
    <w:qFormat/>
    <w:rsid w:val="00D16461"/>
    <w:rPr>
      <w:rFonts w:cs="Times New Roman"/>
      <w:i/>
      <w:iCs/>
    </w:rPr>
  </w:style>
  <w:style w:type="paragraph" w:customStyle="1" w:styleId="13">
    <w:name w:val="Абзац списка1"/>
    <w:basedOn w:val="a"/>
    <w:rsid w:val="00D1646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8">
    <w:name w:val="Title"/>
    <w:basedOn w:val="a"/>
    <w:link w:val="af9"/>
    <w:qFormat/>
    <w:rsid w:val="00D164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164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a">
    <w:name w:val="Subtitle"/>
    <w:basedOn w:val="a"/>
    <w:link w:val="afb"/>
    <w:qFormat/>
    <w:rsid w:val="00D164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D164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D1646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D16461"/>
  </w:style>
  <w:style w:type="paragraph" w:styleId="23">
    <w:name w:val="List Continue 2"/>
    <w:basedOn w:val="afe"/>
    <w:rsid w:val="00D16461"/>
    <w:pPr>
      <w:widowControl w:val="0"/>
      <w:spacing w:after="220" w:line="216" w:lineRule="auto"/>
      <w:ind w:left="1920" w:right="720"/>
      <w:contextualSpacing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Continue"/>
    <w:basedOn w:val="a"/>
    <w:uiPriority w:val="99"/>
    <w:semiHidden/>
    <w:unhideWhenUsed/>
    <w:rsid w:val="00D16461"/>
    <w:pPr>
      <w:spacing w:after="120"/>
      <w:ind w:left="283"/>
      <w:contextualSpacing/>
    </w:pPr>
  </w:style>
  <w:style w:type="character" w:customStyle="1" w:styleId="blue">
    <w:name w:val="blue"/>
    <w:basedOn w:val="a0"/>
    <w:rsid w:val="00D16461"/>
  </w:style>
  <w:style w:type="character" w:styleId="aff">
    <w:name w:val="FollowedHyperlink"/>
    <w:basedOn w:val="a0"/>
    <w:uiPriority w:val="99"/>
    <w:semiHidden/>
    <w:unhideWhenUsed/>
    <w:rsid w:val="00D164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ebka_blag1@mail.ru" TargetMode="External"/><Relationship Id="rId5" Type="http://schemas.openxmlformats.org/officeDocument/2006/relationships/hyperlink" Target="mailto:rodnichki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2478</Words>
  <Characters>14125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2013-08-27T06:42:00Z</dcterms:created>
  <dcterms:modified xsi:type="dcterms:W3CDTF">2013-08-27T10:02:00Z</dcterms:modified>
</cp:coreProperties>
</file>