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DC" w:rsidRPr="00C71F70" w:rsidRDefault="00520ADC" w:rsidP="00520ADC">
      <w:pPr>
        <w:jc w:val="center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b/>
          <w:sz w:val="24"/>
        </w:rPr>
        <w:t>АДМИНИСТРАЦИЯ</w:t>
      </w:r>
    </w:p>
    <w:p w:rsidR="00520ADC" w:rsidRPr="00C71F70" w:rsidRDefault="00520ADC" w:rsidP="00520ADC">
      <w:pPr>
        <w:jc w:val="center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b/>
          <w:sz w:val="24"/>
        </w:rPr>
        <w:t>РОДНИЧКОВСКОГО   СЕЛЬСКОГО   ПОСЕЛЕНИЯ</w:t>
      </w:r>
      <w:r w:rsidRPr="00C71F70">
        <w:rPr>
          <w:rFonts w:ascii="Arial" w:hAnsi="Arial" w:cs="Arial"/>
          <w:b/>
          <w:sz w:val="24"/>
        </w:rPr>
        <w:br/>
        <w:t>НЕХАЕВСКОГО  МУНИЦИПАЛЬНОГО   РАЙОНА</w:t>
      </w:r>
      <w:r w:rsidRPr="00C71F70">
        <w:rPr>
          <w:rFonts w:ascii="Arial" w:hAnsi="Arial" w:cs="Arial"/>
          <w:b/>
          <w:sz w:val="24"/>
        </w:rPr>
        <w:br/>
        <w:t xml:space="preserve">   ВОЛГОГРАДСКОЙ   ОБЛАСТИ</w:t>
      </w:r>
    </w:p>
    <w:p w:rsidR="00520ADC" w:rsidRPr="00C71F70" w:rsidRDefault="00520ADC" w:rsidP="00520ADC">
      <w:pPr>
        <w:jc w:val="center"/>
        <w:rPr>
          <w:rFonts w:ascii="Arial" w:hAnsi="Arial" w:cs="Arial"/>
          <w:sz w:val="24"/>
        </w:rPr>
      </w:pPr>
      <w:r w:rsidRPr="00C71F70">
        <w:rPr>
          <w:rFonts w:ascii="Arial" w:hAnsi="Arial" w:cs="Arial"/>
          <w:b/>
          <w:sz w:val="24"/>
        </w:rPr>
        <w:t>________________________________________________________</w:t>
      </w:r>
    </w:p>
    <w:p w:rsidR="00520ADC" w:rsidRPr="00C71F70" w:rsidRDefault="00520ADC" w:rsidP="00520ADC">
      <w:pPr>
        <w:jc w:val="center"/>
        <w:rPr>
          <w:rFonts w:ascii="Arial" w:hAnsi="Arial" w:cs="Arial"/>
          <w:sz w:val="24"/>
        </w:rPr>
      </w:pPr>
    </w:p>
    <w:p w:rsidR="00520ADC" w:rsidRPr="00C71F70" w:rsidRDefault="00520ADC" w:rsidP="00520ADC">
      <w:pPr>
        <w:pStyle w:val="1"/>
        <w:tabs>
          <w:tab w:val="left" w:pos="0"/>
        </w:tabs>
        <w:rPr>
          <w:rFonts w:cs="Arial"/>
          <w:color w:val="000000"/>
          <w:sz w:val="24"/>
          <w:szCs w:val="24"/>
        </w:rPr>
      </w:pPr>
      <w:r w:rsidRPr="00C71F70">
        <w:rPr>
          <w:rFonts w:cs="Arial"/>
          <w:color w:val="000000"/>
          <w:sz w:val="24"/>
          <w:szCs w:val="24"/>
        </w:rPr>
        <w:t>ПОСТАНОВЛЕНИЕ</w:t>
      </w:r>
    </w:p>
    <w:p w:rsidR="00520ADC" w:rsidRPr="00C71F70" w:rsidRDefault="00520ADC" w:rsidP="00520ADC">
      <w:pPr>
        <w:rPr>
          <w:rFonts w:ascii="Arial" w:hAnsi="Arial" w:cs="Arial"/>
          <w:sz w:val="24"/>
        </w:rPr>
      </w:pPr>
    </w:p>
    <w:p w:rsidR="00520ADC" w:rsidRPr="00C71F70" w:rsidRDefault="00520ADC" w:rsidP="00520ADC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от  14.03.2016 года                                                                                                  №  15</w:t>
      </w:r>
    </w:p>
    <w:p w:rsidR="00520ADC" w:rsidRPr="00C71F70" w:rsidRDefault="00520ADC" w:rsidP="00520ADC">
      <w:pPr>
        <w:rPr>
          <w:rFonts w:ascii="Arial" w:hAnsi="Arial" w:cs="Arial"/>
          <w:sz w:val="24"/>
          <w:lang w:eastAsia="en-US"/>
        </w:rPr>
      </w:pPr>
    </w:p>
    <w:p w:rsidR="00520ADC" w:rsidRPr="00C71F70" w:rsidRDefault="00520ADC" w:rsidP="00520ADC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Об усилении пожарной безопасности</w:t>
      </w:r>
    </w:p>
    <w:p w:rsidR="00520ADC" w:rsidRPr="00C71F70" w:rsidRDefault="00520ADC" w:rsidP="00520ADC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в весенне-летний период 2016года</w:t>
      </w:r>
    </w:p>
    <w:p w:rsidR="00520ADC" w:rsidRPr="00C71F70" w:rsidRDefault="00520ADC" w:rsidP="00520ADC">
      <w:pPr>
        <w:rPr>
          <w:rFonts w:ascii="Arial" w:hAnsi="Arial" w:cs="Arial"/>
          <w:sz w:val="24"/>
        </w:rPr>
      </w:pPr>
    </w:p>
    <w:p w:rsidR="00520ADC" w:rsidRPr="00C71F70" w:rsidRDefault="00520ADC" w:rsidP="00520ADC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C71F70">
          <w:rPr>
            <w:rFonts w:ascii="Arial" w:hAnsi="Arial" w:cs="Arial"/>
            <w:sz w:val="24"/>
          </w:rPr>
          <w:t>1994 г</w:t>
        </w:r>
      </w:smartTag>
      <w:r w:rsidRPr="00C71F70">
        <w:rPr>
          <w:rFonts w:ascii="Arial" w:hAnsi="Arial" w:cs="Arial"/>
          <w:sz w:val="24"/>
        </w:rPr>
        <w:t>. №69-ФЗ «О пожарной безопасности», Закона Волгоградской области от 28 апреля1998 г. № 1220-ОД «О пожарной безопасности»  и в целях обеспечения пожарной безопасности на территории Родничковского  сельского   поселения  в весенне-летний период 2015 года</w:t>
      </w:r>
    </w:p>
    <w:p w:rsidR="00520ADC" w:rsidRPr="00C71F70" w:rsidRDefault="00520ADC" w:rsidP="00520ADC">
      <w:pPr>
        <w:jc w:val="center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b/>
          <w:sz w:val="24"/>
        </w:rPr>
        <w:t>постановляю: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1.Рекомендовать  руководителям организаций, предприятий и учреждений независимо от организационно-правовых форм и форм собственности в пределах своих полномочий: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- принять меры по обеспечению пожарной безопасности на подведомственных территориях, населенных пунктах, жилищном фонде и объектах, сосредоточив особое внимание на мерах по предотвращению гибели и </w:t>
      </w:r>
      <w:proofErr w:type="spellStart"/>
      <w:r w:rsidRPr="00C71F70">
        <w:rPr>
          <w:rFonts w:ascii="Arial" w:hAnsi="Arial" w:cs="Arial"/>
          <w:sz w:val="24"/>
        </w:rPr>
        <w:t>травмирования</w:t>
      </w:r>
      <w:proofErr w:type="spellEnd"/>
      <w:r w:rsidRPr="00C71F70">
        <w:rPr>
          <w:rFonts w:ascii="Arial" w:hAnsi="Arial" w:cs="Arial"/>
          <w:sz w:val="24"/>
        </w:rPr>
        <w:t xml:space="preserve"> людей при пожарах;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- до наступления пожароопасного периода создать системы противопожарных барьеров, </w:t>
      </w:r>
      <w:proofErr w:type="spellStart"/>
      <w:r w:rsidRPr="00C71F70">
        <w:rPr>
          <w:rFonts w:ascii="Arial" w:hAnsi="Arial" w:cs="Arial"/>
          <w:sz w:val="24"/>
        </w:rPr>
        <w:t>огнепреградительных</w:t>
      </w:r>
      <w:proofErr w:type="spellEnd"/>
      <w:r w:rsidRPr="00C71F70">
        <w:rPr>
          <w:rFonts w:ascii="Arial" w:hAnsi="Arial" w:cs="Arial"/>
          <w:sz w:val="24"/>
        </w:rPr>
        <w:t xml:space="preserve"> защитных полос вокруг объектов и населенных пунктов;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- повысить </w:t>
      </w:r>
      <w:proofErr w:type="gramStart"/>
      <w:r w:rsidRPr="00C71F70">
        <w:rPr>
          <w:rFonts w:ascii="Arial" w:hAnsi="Arial" w:cs="Arial"/>
          <w:sz w:val="24"/>
        </w:rPr>
        <w:t>контроль за</w:t>
      </w:r>
      <w:proofErr w:type="gramEnd"/>
      <w:r w:rsidRPr="00C71F70">
        <w:rPr>
          <w:rFonts w:ascii="Arial" w:hAnsi="Arial" w:cs="Arial"/>
          <w:sz w:val="24"/>
        </w:rPr>
        <w:t xml:space="preserve"> своевременным исполнением решений о выделении пожарных машин, бульдозеров, вездеходов и людских ресурсов для борьбы с пожарами;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- проверить и восстановить работоспособность пожарных гидрантов, исправность пожарных водоемов и состояние подъездов к ним, а также возможность забора воды пожарными машинами из водонапорных башен через специальные приспособления;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- организовать обучение населения мерам пожарной безопасности и его привлечение к предупреждению и тушению пожаров, через имеющиеся средства массовой информации организовать целенаправленное информирование населения о </w:t>
      </w:r>
      <w:proofErr w:type="spellStart"/>
      <w:r w:rsidRPr="00C71F70">
        <w:rPr>
          <w:rFonts w:ascii="Arial" w:hAnsi="Arial" w:cs="Arial"/>
          <w:sz w:val="24"/>
        </w:rPr>
        <w:t>пожаробезопасном</w:t>
      </w:r>
      <w:proofErr w:type="spellEnd"/>
      <w:r w:rsidRPr="00C71F70">
        <w:rPr>
          <w:rFonts w:ascii="Arial" w:hAnsi="Arial" w:cs="Arial"/>
          <w:sz w:val="24"/>
        </w:rPr>
        <w:t xml:space="preserve"> поведении в быту, в лесных массивах и о действиях в случае возникновения пожаров;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- не допускать на подведомственных территориях сельскохозяйственные палы в пожароопасный период, особенно в непосредственной близости от зданий, сооружений, линий электропередач, хлебных и лесных массивов;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- в случае ухудшения пожароопасной обстановки устанавливать особый противопожарный режим в местах летнего отдыха детей, ограничивать доступ граждан в лесные массивы;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- организовать общественный </w:t>
      </w:r>
      <w:proofErr w:type="gramStart"/>
      <w:r w:rsidRPr="00C71F70">
        <w:rPr>
          <w:rFonts w:ascii="Arial" w:hAnsi="Arial" w:cs="Arial"/>
          <w:sz w:val="24"/>
        </w:rPr>
        <w:t>контроль за</w:t>
      </w:r>
      <w:proofErr w:type="gramEnd"/>
      <w:r w:rsidRPr="00C71F70">
        <w:rPr>
          <w:rFonts w:ascii="Arial" w:hAnsi="Arial" w:cs="Arial"/>
          <w:sz w:val="24"/>
        </w:rPr>
        <w:t xml:space="preserve"> обеспечением пожарной безопасности;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- провести проверку боеготовности имеющихся формирований ведомственной и добровольной пожарной охраны, а также учебно-методические сборы с начальниками этих формирований.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lastRenderedPageBreak/>
        <w:t xml:space="preserve">2. Специалисту по ГОЧС и ПБ Родничковского  сельского поселения Ганжа Л.П.взять на списочный учет всю </w:t>
      </w:r>
      <w:proofErr w:type="spellStart"/>
      <w:r w:rsidRPr="00C71F70">
        <w:rPr>
          <w:rFonts w:ascii="Arial" w:hAnsi="Arial" w:cs="Arial"/>
          <w:sz w:val="24"/>
        </w:rPr>
        <w:t>автотехнику</w:t>
      </w:r>
      <w:proofErr w:type="spellEnd"/>
      <w:r w:rsidRPr="00C71F70">
        <w:rPr>
          <w:rFonts w:ascii="Arial" w:hAnsi="Arial" w:cs="Arial"/>
          <w:sz w:val="24"/>
        </w:rPr>
        <w:t>, приспособленную для перевозки воды, скреперы, тракторы и другие механизмы, способные участвовать в ликвидации лесных и степных пожаров.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3. Администрации поселения создать резерв финансовых средств для оперативного реагирования на возникающие чрезвычайные ситуации при борьбе с лесными и степными пожарами  в течени</w:t>
      </w:r>
      <w:proofErr w:type="gramStart"/>
      <w:r w:rsidRPr="00C71F70">
        <w:rPr>
          <w:rFonts w:ascii="Arial" w:hAnsi="Arial" w:cs="Arial"/>
          <w:sz w:val="24"/>
        </w:rPr>
        <w:t>и</w:t>
      </w:r>
      <w:proofErr w:type="gramEnd"/>
      <w:r w:rsidRPr="00C71F70">
        <w:rPr>
          <w:rFonts w:ascii="Arial" w:hAnsi="Arial" w:cs="Arial"/>
          <w:sz w:val="24"/>
        </w:rPr>
        <w:t xml:space="preserve"> всего пожароопасного периода.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4. Рекомендовать   руководителям  ТОС, руководителям  сельхозпредприятий</w:t>
      </w:r>
      <w:proofErr w:type="gramStart"/>
      <w:r w:rsidRPr="00C71F70">
        <w:rPr>
          <w:rFonts w:ascii="Arial" w:hAnsi="Arial" w:cs="Arial"/>
          <w:sz w:val="24"/>
        </w:rPr>
        <w:t xml:space="preserve">  ,</w:t>
      </w:r>
      <w:proofErr w:type="gramEnd"/>
      <w:r w:rsidRPr="00C71F70">
        <w:rPr>
          <w:rFonts w:ascii="Arial" w:hAnsi="Arial" w:cs="Arial"/>
          <w:sz w:val="24"/>
        </w:rPr>
        <w:t xml:space="preserve"> специалисту по ГОЧС и ПБ администрации  поселения: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- создать необходимые запасы воды, достаточное количество инструмента для сбивания огня, а также неприкосновенный запас горюче-смазочных материалов, в том числе не менее </w:t>
      </w:r>
      <w:smartTag w:uri="urn:schemas-microsoft-com:office:smarttags" w:element="metricconverter">
        <w:smartTagPr>
          <w:attr w:name="ProductID" w:val="100 литров"/>
        </w:smartTagPr>
        <w:r w:rsidRPr="00C71F70">
          <w:rPr>
            <w:rFonts w:ascii="Arial" w:hAnsi="Arial" w:cs="Arial"/>
            <w:sz w:val="24"/>
          </w:rPr>
          <w:t>100 литров</w:t>
        </w:r>
      </w:smartTag>
      <w:r w:rsidRPr="00C71F70">
        <w:rPr>
          <w:rFonts w:ascii="Arial" w:hAnsi="Arial" w:cs="Arial"/>
          <w:sz w:val="24"/>
        </w:rPr>
        <w:t xml:space="preserve"> топлива на каждую единицу техники, привлекаемую к тушению пожаров;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- принять необходимые меры по обеспечению регулярной заправки горюче-смазочными материалами имеющейся пожарной техники и предотвращению использования ее не по назначению;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- обеспечить бесперебойную работу телефонной связи в местах дислокации выездной пожарной и приспособленной техники и организовать круглосуточное дежурство водителя на ней;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- решить вопросы быстрого сбора боевого расчета для последующего прибытия к месту пожара на выездной технике;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- организовать своевременной техническое обслуживание имеющейся выездной и приспособленной техники для предотвращения выхода ее из строя;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- немедленно сообщать в </w:t>
      </w:r>
      <w:proofErr w:type="spellStart"/>
      <w:r w:rsidRPr="00C71F70">
        <w:rPr>
          <w:rFonts w:ascii="Arial" w:hAnsi="Arial" w:cs="Arial"/>
          <w:sz w:val="24"/>
        </w:rPr>
        <w:t>Нехаевскую</w:t>
      </w:r>
      <w:proofErr w:type="spellEnd"/>
      <w:r w:rsidRPr="00C71F70">
        <w:rPr>
          <w:rFonts w:ascii="Arial" w:hAnsi="Arial" w:cs="Arial"/>
          <w:sz w:val="24"/>
        </w:rPr>
        <w:t xml:space="preserve"> пожарную часть МЧС России о выходе из строя имеющейся выездной пожарной техники и производить ее ремонт в кратчайшие сроки.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5.ООО «</w:t>
      </w:r>
      <w:proofErr w:type="spellStart"/>
      <w:r w:rsidRPr="00C71F70">
        <w:rPr>
          <w:rFonts w:ascii="Arial" w:hAnsi="Arial" w:cs="Arial"/>
          <w:sz w:val="24"/>
        </w:rPr>
        <w:t>Инвид-Агро</w:t>
      </w:r>
      <w:proofErr w:type="spellEnd"/>
      <w:r w:rsidRPr="00C71F70">
        <w:rPr>
          <w:rFonts w:ascii="Arial" w:hAnsi="Arial" w:cs="Arial"/>
          <w:sz w:val="24"/>
        </w:rPr>
        <w:t>»,  главам  КФХ  рекомендовать провести: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- предуборочные совещания-семинары  по вопросам сохранности урожая от огня;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- комиссионные проверки готовности хлебных полей и других сельскохозяйственных угодий к уборочным работам с участием представителей государственного пожарного надзора;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- обязательные проверки технического состояния всей уборочной техники, обеспечение ее искрогасителями, огнетушителями и другими первичными средствами пожаротушения;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- противопожарные инструктажи с комбайнерами, механизаторами и другими лицами, привлекаемыми к проведению посевной и уборочной кампании 2016 года;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- запретить сжигание стерни и соломы, а также другие сельскохозяйственные палы.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- запретить при скирдовании соломы размещение стогов в охранной зоне воздушных линий(</w:t>
      </w:r>
      <w:smartTag w:uri="urn:schemas-microsoft-com:office:smarttags" w:element="metricconverter">
        <w:smartTagPr>
          <w:attr w:name="ProductID" w:val="30 м"/>
        </w:smartTagPr>
        <w:r w:rsidRPr="00C71F70">
          <w:rPr>
            <w:rFonts w:ascii="Arial" w:hAnsi="Arial" w:cs="Arial"/>
            <w:sz w:val="24"/>
          </w:rPr>
          <w:t>30 м</w:t>
        </w:r>
      </w:smartTag>
      <w:r w:rsidRPr="00C71F70">
        <w:rPr>
          <w:rFonts w:ascii="Arial" w:hAnsi="Arial" w:cs="Arial"/>
          <w:sz w:val="24"/>
        </w:rPr>
        <w:t xml:space="preserve"> от крайних проводов по обе стороны линии)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6.Рекомендовать директору  МОУ  </w:t>
      </w:r>
      <w:proofErr w:type="spellStart"/>
      <w:r w:rsidRPr="00C71F70">
        <w:rPr>
          <w:rFonts w:ascii="Arial" w:hAnsi="Arial" w:cs="Arial"/>
          <w:sz w:val="24"/>
        </w:rPr>
        <w:t>Родничковской</w:t>
      </w:r>
      <w:proofErr w:type="spellEnd"/>
      <w:r w:rsidRPr="00C71F70">
        <w:rPr>
          <w:rFonts w:ascii="Arial" w:hAnsi="Arial" w:cs="Arial"/>
          <w:sz w:val="24"/>
        </w:rPr>
        <w:t xml:space="preserve"> СОШ   Соломка О.В.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</w:t>
      </w:r>
      <w:proofErr w:type="gramStart"/>
      <w:r w:rsidRPr="00C71F70">
        <w:rPr>
          <w:rFonts w:ascii="Arial" w:hAnsi="Arial" w:cs="Arial"/>
          <w:sz w:val="24"/>
        </w:rPr>
        <w:t xml:space="preserve">- принять меры по приведению подведомственных объектов в </w:t>
      </w:r>
      <w:proofErr w:type="spellStart"/>
      <w:r w:rsidRPr="00C71F70">
        <w:rPr>
          <w:rFonts w:ascii="Arial" w:hAnsi="Arial" w:cs="Arial"/>
          <w:sz w:val="24"/>
        </w:rPr>
        <w:t>пожаробезопасное</w:t>
      </w:r>
      <w:proofErr w:type="spellEnd"/>
      <w:r w:rsidRPr="00C71F70">
        <w:rPr>
          <w:rFonts w:ascii="Arial" w:hAnsi="Arial" w:cs="Arial"/>
          <w:sz w:val="24"/>
        </w:rPr>
        <w:t xml:space="preserve"> состояние, выполнению предписаний государственного пожарного надзора, оборудованию объектов первичными средствами пожаротушения, системами оповещения людей о пожаре, проведению огнезащитной обработки деревянных конструкций чердачных помещений, приведению в исправное состояние противопожарного водопровода, электрических цепей, приведению эвакуационных путей и выходов в соответствие с требованиями пожарной безопасности, проведению </w:t>
      </w:r>
      <w:r w:rsidRPr="00C71F70">
        <w:rPr>
          <w:rFonts w:ascii="Arial" w:hAnsi="Arial" w:cs="Arial"/>
          <w:sz w:val="24"/>
        </w:rPr>
        <w:lastRenderedPageBreak/>
        <w:t>противопожарных инструктажей;</w:t>
      </w:r>
      <w:proofErr w:type="gramEnd"/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- организовать проведение бесед с участием о предупреждении пожаров, возникающих в результате детской шалости с огнем;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- организовать комиссионную приемку образовательных учреждений к новому учебному году.</w:t>
      </w:r>
    </w:p>
    <w:p w:rsidR="00520ADC" w:rsidRPr="00C71F70" w:rsidRDefault="00520ADC" w:rsidP="00520ADC">
      <w:pPr>
        <w:shd w:val="clear" w:color="auto" w:fill="FFFFFF"/>
        <w:ind w:firstLine="426"/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7. Жителям поселения:</w:t>
      </w:r>
    </w:p>
    <w:p w:rsidR="00520ADC" w:rsidRPr="00C71F70" w:rsidRDefault="00520ADC" w:rsidP="00520ADC">
      <w:pPr>
        <w:shd w:val="clear" w:color="auto" w:fill="FFFFFF"/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</w:t>
      </w:r>
      <w:r w:rsidRPr="00C71F70">
        <w:rPr>
          <w:rFonts w:ascii="Arial" w:hAnsi="Arial" w:cs="Arial"/>
          <w:sz w:val="24"/>
        </w:rPr>
        <w:tab/>
        <w:t xml:space="preserve">- до  15 апреля провести очистку территорий домовладений в пределах противопожарных расстояний между зданиями и сооружениями, а также участков, прилегающих к жилым домам (шириной </w:t>
      </w:r>
      <w:smartTag w:uri="urn:schemas-microsoft-com:office:smarttags" w:element="metricconverter">
        <w:smartTagPr>
          <w:attr w:name="ProductID" w:val="6 м"/>
        </w:smartTagPr>
        <w:r w:rsidRPr="00C71F70">
          <w:rPr>
            <w:rFonts w:ascii="Arial" w:hAnsi="Arial" w:cs="Arial"/>
            <w:sz w:val="24"/>
          </w:rPr>
          <w:t>6 м</w:t>
        </w:r>
      </w:smartTag>
      <w:r w:rsidRPr="00C71F70">
        <w:rPr>
          <w:rFonts w:ascii="Arial" w:hAnsi="Arial" w:cs="Arial"/>
          <w:sz w:val="24"/>
        </w:rPr>
        <w:t>. по периметру) и иным постройкам, от горючих отходов (мусора, опавших листьев, сухой травы и тому подобного);</w:t>
      </w:r>
    </w:p>
    <w:p w:rsidR="00520ADC" w:rsidRPr="00C71F70" w:rsidRDefault="00520ADC" w:rsidP="00520ADC">
      <w:pPr>
        <w:shd w:val="clear" w:color="auto" w:fill="FFFFFF"/>
        <w:ind w:firstLine="426"/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- не использовать противопожарные разрывы между зданиями, сооружениями, противопожарные проезды и подъезды к зданиям и пожарным </w:t>
      </w:r>
      <w:proofErr w:type="spellStart"/>
      <w:r w:rsidRPr="00C71F70">
        <w:rPr>
          <w:rFonts w:ascii="Arial" w:hAnsi="Arial" w:cs="Arial"/>
          <w:sz w:val="24"/>
        </w:rPr>
        <w:t>водоисточникам</w:t>
      </w:r>
      <w:proofErr w:type="spellEnd"/>
      <w:r w:rsidRPr="00C71F70">
        <w:rPr>
          <w:rFonts w:ascii="Arial" w:hAnsi="Arial" w:cs="Arial"/>
          <w:sz w:val="24"/>
        </w:rPr>
        <w:t xml:space="preserve"> под складирование материалов и оборудования, для стоянки (парковки) транспорта, размещения стогов грубых кормов и других горючих материалов</w:t>
      </w:r>
    </w:p>
    <w:p w:rsidR="00520ADC" w:rsidRPr="00C71F70" w:rsidRDefault="00520ADC" w:rsidP="00520ADC">
      <w:pPr>
        <w:spacing w:before="75"/>
        <w:rPr>
          <w:rFonts w:ascii="Arial" w:hAnsi="Arial" w:cs="Arial"/>
          <w:bCs/>
          <w:sz w:val="24"/>
        </w:rPr>
      </w:pPr>
      <w:r w:rsidRPr="00C71F70">
        <w:rPr>
          <w:rFonts w:ascii="Arial" w:hAnsi="Arial" w:cs="Arial"/>
          <w:bCs/>
          <w:sz w:val="24"/>
        </w:rPr>
        <w:t xml:space="preserve">       - установить у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C71F70">
          <w:rPr>
            <w:rFonts w:ascii="Arial" w:hAnsi="Arial" w:cs="Arial"/>
            <w:bCs/>
            <w:sz w:val="24"/>
          </w:rPr>
          <w:t>200 л</w:t>
        </w:r>
      </w:smartTag>
      <w:r w:rsidRPr="00C71F70">
        <w:rPr>
          <w:rFonts w:ascii="Arial" w:hAnsi="Arial" w:cs="Arial"/>
          <w:bCs/>
          <w:sz w:val="24"/>
        </w:rPr>
        <w:t xml:space="preserve"> или иметь огнетушитель 5л – 1 </w:t>
      </w:r>
      <w:proofErr w:type="spellStart"/>
      <w:proofErr w:type="gramStart"/>
      <w:r w:rsidRPr="00C71F70">
        <w:rPr>
          <w:rFonts w:ascii="Arial" w:hAnsi="Arial" w:cs="Arial"/>
          <w:bCs/>
          <w:sz w:val="24"/>
        </w:rPr>
        <w:t>шт</w:t>
      </w:r>
      <w:proofErr w:type="spellEnd"/>
      <w:proofErr w:type="gramEnd"/>
    </w:p>
    <w:p w:rsidR="00520ADC" w:rsidRPr="00C71F70" w:rsidRDefault="00520ADC" w:rsidP="00520ADC">
      <w:pPr>
        <w:spacing w:before="75"/>
        <w:ind w:firstLine="495"/>
        <w:rPr>
          <w:rFonts w:ascii="Arial" w:hAnsi="Arial" w:cs="Arial"/>
          <w:bCs/>
          <w:sz w:val="24"/>
        </w:rPr>
      </w:pPr>
      <w:r w:rsidRPr="00C71F70">
        <w:rPr>
          <w:rFonts w:ascii="Arial" w:hAnsi="Arial" w:cs="Arial"/>
          <w:bCs/>
          <w:sz w:val="24"/>
        </w:rPr>
        <w:t>- участки, прилегающие к жилым домам и иным постройкам</w:t>
      </w:r>
      <w:proofErr w:type="gramStart"/>
      <w:r w:rsidRPr="00C71F70">
        <w:rPr>
          <w:rFonts w:ascii="Arial" w:hAnsi="Arial" w:cs="Arial"/>
          <w:bCs/>
          <w:sz w:val="24"/>
        </w:rPr>
        <w:t xml:space="preserve"> ,</w:t>
      </w:r>
      <w:proofErr w:type="gramEnd"/>
      <w:r w:rsidRPr="00C71F70">
        <w:rPr>
          <w:rFonts w:ascii="Arial" w:hAnsi="Arial" w:cs="Arial"/>
          <w:bCs/>
          <w:sz w:val="24"/>
        </w:rPr>
        <w:t xml:space="preserve"> должны своевременно очищаться от горючих отходов, мусора, тары, опавших листьев, сухой травы и т.п.</w:t>
      </w:r>
    </w:p>
    <w:p w:rsidR="00520ADC" w:rsidRPr="00C71F70" w:rsidRDefault="00520ADC" w:rsidP="00520ADC">
      <w:pPr>
        <w:spacing w:before="75"/>
        <w:ind w:firstLine="495"/>
        <w:rPr>
          <w:rFonts w:ascii="Arial" w:hAnsi="Arial" w:cs="Arial"/>
          <w:bCs/>
          <w:sz w:val="24"/>
        </w:rPr>
      </w:pPr>
      <w:r w:rsidRPr="00C71F70">
        <w:rPr>
          <w:rFonts w:ascii="Arial" w:hAnsi="Arial" w:cs="Arial"/>
          <w:bCs/>
          <w:sz w:val="24"/>
        </w:rPr>
        <w:t>- противопожарные расстояния между зданиями и сооружениями не загромождать и держать всегда свободными для проезда пожарной техники.</w:t>
      </w:r>
    </w:p>
    <w:p w:rsidR="00520ADC" w:rsidRPr="00C71F70" w:rsidRDefault="00520ADC" w:rsidP="00520ADC">
      <w:pPr>
        <w:spacing w:before="75"/>
        <w:ind w:firstLine="495"/>
        <w:rPr>
          <w:rFonts w:ascii="Arial" w:hAnsi="Arial" w:cs="Arial"/>
          <w:bCs/>
          <w:sz w:val="24"/>
        </w:rPr>
      </w:pPr>
      <w:r w:rsidRPr="00C71F70">
        <w:rPr>
          <w:rFonts w:ascii="Arial" w:hAnsi="Arial" w:cs="Arial"/>
          <w:bCs/>
          <w:sz w:val="24"/>
        </w:rPr>
        <w:t xml:space="preserve">- разведение костров, сжигание отходов и тары разрешается не ближе </w:t>
      </w:r>
      <w:smartTag w:uri="urn:schemas-microsoft-com:office:smarttags" w:element="metricconverter">
        <w:smartTagPr>
          <w:attr w:name="ProductID" w:val="50 метров"/>
        </w:smartTagPr>
        <w:r w:rsidRPr="00C71F70">
          <w:rPr>
            <w:rFonts w:ascii="Arial" w:hAnsi="Arial" w:cs="Arial"/>
            <w:bCs/>
            <w:sz w:val="24"/>
          </w:rPr>
          <w:t>50 метров</w:t>
        </w:r>
      </w:smartTag>
      <w:r w:rsidRPr="00C71F70">
        <w:rPr>
          <w:rFonts w:ascii="Arial" w:hAnsi="Arial" w:cs="Arial"/>
          <w:bCs/>
          <w:sz w:val="24"/>
        </w:rPr>
        <w:t xml:space="preserve"> до зданий и сооружений и под строгим контролем обслуживающего персонала.</w:t>
      </w:r>
    </w:p>
    <w:p w:rsidR="00520ADC" w:rsidRPr="00C71F70" w:rsidRDefault="00520ADC" w:rsidP="00520ADC">
      <w:pPr>
        <w:spacing w:before="75"/>
        <w:ind w:firstLine="495"/>
        <w:rPr>
          <w:rFonts w:ascii="Arial" w:hAnsi="Arial" w:cs="Arial"/>
          <w:bCs/>
          <w:sz w:val="24"/>
        </w:rPr>
      </w:pPr>
      <w:r w:rsidRPr="00C71F70">
        <w:rPr>
          <w:rFonts w:ascii="Arial" w:hAnsi="Arial" w:cs="Arial"/>
          <w:bCs/>
          <w:sz w:val="24"/>
        </w:rPr>
        <w:t>- во время Особого противопожарного режима разведение костров, сжигание мусора, топка печей на твердом топливе запрещена.</w:t>
      </w:r>
    </w:p>
    <w:p w:rsidR="00520ADC" w:rsidRPr="00C71F70" w:rsidRDefault="00520ADC" w:rsidP="00520ADC">
      <w:pPr>
        <w:spacing w:before="75"/>
        <w:ind w:firstLine="495"/>
        <w:rPr>
          <w:rFonts w:ascii="Arial" w:hAnsi="Arial" w:cs="Arial"/>
          <w:bCs/>
          <w:sz w:val="24"/>
        </w:rPr>
      </w:pPr>
      <w:r w:rsidRPr="00C71F70">
        <w:rPr>
          <w:rFonts w:ascii="Arial" w:hAnsi="Arial" w:cs="Arial"/>
          <w:bCs/>
          <w:sz w:val="24"/>
        </w:rPr>
        <w:t>- не допускается складирование горючих материалов (дрова, сено, солома и т.п.) в охранной зоне воздушных линий электропередач.</w:t>
      </w:r>
    </w:p>
    <w:p w:rsidR="00520ADC" w:rsidRPr="00C71F70" w:rsidRDefault="00520ADC" w:rsidP="00520ADC">
      <w:pPr>
        <w:spacing w:before="75"/>
        <w:ind w:firstLine="495"/>
        <w:rPr>
          <w:rFonts w:ascii="Arial" w:hAnsi="Arial" w:cs="Arial"/>
          <w:sz w:val="24"/>
        </w:rPr>
      </w:pPr>
      <w:r w:rsidRPr="00C71F70">
        <w:rPr>
          <w:rFonts w:ascii="Arial" w:hAnsi="Arial" w:cs="Arial"/>
          <w:bCs/>
          <w:sz w:val="24"/>
        </w:rPr>
        <w:t>8. Настоящее постановление подлежит обнародованию и вступает в силу с момента его официального обнародования.</w:t>
      </w:r>
    </w:p>
    <w:p w:rsidR="00520ADC" w:rsidRPr="00C71F70" w:rsidRDefault="00520ADC" w:rsidP="00520ADC">
      <w:pPr>
        <w:rPr>
          <w:rFonts w:ascii="Arial" w:hAnsi="Arial" w:cs="Arial"/>
          <w:sz w:val="24"/>
          <w:lang w:eastAsia="en-US"/>
        </w:rPr>
      </w:pPr>
      <w:r w:rsidRPr="00C71F70">
        <w:rPr>
          <w:rFonts w:ascii="Arial" w:hAnsi="Arial" w:cs="Arial"/>
          <w:sz w:val="24"/>
        </w:rPr>
        <w:t xml:space="preserve">         </w:t>
      </w:r>
    </w:p>
    <w:p w:rsidR="00520ADC" w:rsidRPr="00C71F70" w:rsidRDefault="00520ADC" w:rsidP="00520ADC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 9. </w:t>
      </w:r>
      <w:proofErr w:type="gramStart"/>
      <w:r w:rsidRPr="00C71F70">
        <w:rPr>
          <w:rFonts w:ascii="Arial" w:hAnsi="Arial" w:cs="Arial"/>
          <w:sz w:val="24"/>
        </w:rPr>
        <w:t>Контроль за</w:t>
      </w:r>
      <w:proofErr w:type="gramEnd"/>
      <w:r w:rsidRPr="00C71F70">
        <w:rPr>
          <w:rFonts w:ascii="Arial" w:hAnsi="Arial" w:cs="Arial"/>
          <w:sz w:val="24"/>
        </w:rPr>
        <w:t xml:space="preserve"> исполнением настоящего постановления  оставляю  за собой.</w:t>
      </w:r>
    </w:p>
    <w:p w:rsidR="00520ADC" w:rsidRPr="00C71F70" w:rsidRDefault="00520ADC" w:rsidP="00520ADC">
      <w:pPr>
        <w:ind w:left="360"/>
        <w:rPr>
          <w:rFonts w:ascii="Arial" w:hAnsi="Arial" w:cs="Arial"/>
          <w:sz w:val="24"/>
        </w:rPr>
      </w:pPr>
    </w:p>
    <w:p w:rsidR="00520ADC" w:rsidRPr="00C71F70" w:rsidRDefault="00520ADC" w:rsidP="00520ADC">
      <w:pPr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Глава Родничковского </w:t>
      </w:r>
    </w:p>
    <w:p w:rsidR="00520ADC" w:rsidRPr="00C71F70" w:rsidRDefault="00520ADC" w:rsidP="00520ADC">
      <w:pPr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сельского поселения                                                               Белоус А.М.</w:t>
      </w:r>
    </w:p>
    <w:p w:rsidR="00520ADC" w:rsidRPr="00C71F70" w:rsidRDefault="00520ADC" w:rsidP="00520ADC">
      <w:pPr>
        <w:jc w:val="both"/>
        <w:rPr>
          <w:rFonts w:ascii="Arial" w:hAnsi="Arial" w:cs="Arial"/>
          <w:sz w:val="24"/>
        </w:rPr>
      </w:pPr>
    </w:p>
    <w:p w:rsidR="00520ADC" w:rsidRPr="00C71F70" w:rsidRDefault="00520ADC" w:rsidP="00520ADC">
      <w:pPr>
        <w:jc w:val="both"/>
        <w:rPr>
          <w:rFonts w:ascii="Arial" w:hAnsi="Arial" w:cs="Arial"/>
          <w:sz w:val="24"/>
        </w:rPr>
      </w:pPr>
    </w:p>
    <w:p w:rsidR="00520ADC" w:rsidRPr="00C71F70" w:rsidRDefault="00520ADC" w:rsidP="00520ADC">
      <w:pPr>
        <w:jc w:val="both"/>
        <w:rPr>
          <w:rFonts w:ascii="Arial" w:hAnsi="Arial" w:cs="Arial"/>
          <w:sz w:val="24"/>
        </w:rPr>
      </w:pPr>
    </w:p>
    <w:p w:rsidR="00833A4C" w:rsidRDefault="00833A4C"/>
    <w:sectPr w:rsidR="00833A4C" w:rsidSect="0083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ADC"/>
    <w:rsid w:val="00520ADC"/>
    <w:rsid w:val="0083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AD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AD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2016-04-05T05:38:00Z</dcterms:created>
  <dcterms:modified xsi:type="dcterms:W3CDTF">2016-04-05T05:38:00Z</dcterms:modified>
</cp:coreProperties>
</file>