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6" w:rsidRPr="00C71F70" w:rsidRDefault="00B849A6" w:rsidP="00B849A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B849A6" w:rsidRPr="00C71F70" w:rsidRDefault="00B849A6" w:rsidP="00B849A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B849A6" w:rsidRPr="00C71F70" w:rsidRDefault="00B849A6" w:rsidP="00B849A6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B849A6" w:rsidRPr="00C71F70" w:rsidRDefault="00B849A6" w:rsidP="00B849A6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>от  25 марта  2016 года                                                                         № 19</w:t>
      </w: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B849A6" w:rsidRPr="00C71F70" w:rsidRDefault="00B849A6" w:rsidP="00B849A6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Об  утверждении  Положения   о  порядке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сообщения муниципальными служащими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администрации Родничковского сельского поселения 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о возникновении личной  заинтересованности 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при  исполнении должностных обязанностей,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которая приводит или  может  привести  к  </w:t>
      </w:r>
    </w:p>
    <w:p w:rsidR="00B849A6" w:rsidRPr="00C71F70" w:rsidRDefault="00B849A6" w:rsidP="00B849A6">
      <w:pPr>
        <w:adjustRightInd w:val="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конфликту интересов</w:t>
      </w:r>
    </w:p>
    <w:p w:rsidR="00B849A6" w:rsidRPr="00C71F70" w:rsidRDefault="00B849A6" w:rsidP="00B849A6">
      <w:pPr>
        <w:adjustRightInd w:val="0"/>
        <w:ind w:firstLine="709"/>
        <w:jc w:val="both"/>
        <w:rPr>
          <w:rFonts w:ascii="Arial" w:hAnsi="Arial" w:cs="Arial"/>
          <w:sz w:val="24"/>
        </w:rPr>
      </w:pPr>
    </w:p>
    <w:p w:rsidR="00B849A6" w:rsidRPr="00C71F70" w:rsidRDefault="00B849A6" w:rsidP="00B849A6">
      <w:pPr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C71F70">
        <w:rPr>
          <w:rFonts w:ascii="Arial" w:hAnsi="Arial" w:cs="Arial"/>
          <w:sz w:val="24"/>
        </w:rPr>
        <w:t xml:space="preserve">В соответствии с Федеральным законом от 25.12.2008 №273-ФЗ «О противодействии коррупции» (с </w:t>
      </w:r>
      <w:proofErr w:type="spellStart"/>
      <w:r w:rsidRPr="00C71F70">
        <w:rPr>
          <w:rFonts w:ascii="Arial" w:hAnsi="Arial" w:cs="Arial"/>
          <w:sz w:val="24"/>
        </w:rPr>
        <w:t>изм</w:t>
      </w:r>
      <w:proofErr w:type="spellEnd"/>
      <w:r w:rsidRPr="00C71F70">
        <w:rPr>
          <w:rFonts w:ascii="Arial" w:hAnsi="Arial" w:cs="Arial"/>
          <w:sz w:val="24"/>
        </w:rPr>
        <w:t>.), подпунктом «б» пункта 8 Указа Президента Российской Федерации от 22.12.2015 № </w:t>
      </w:r>
      <w:r w:rsidRPr="00C71F70">
        <w:rPr>
          <w:rStyle w:val="a4"/>
          <w:rFonts w:ascii="Arial" w:hAnsi="Arial" w:cs="Arial"/>
          <w:sz w:val="24"/>
        </w:rPr>
        <w:t>650</w:t>
      </w:r>
      <w:r w:rsidRPr="00C71F70">
        <w:rPr>
          <w:rFonts w:ascii="Arial" w:hAnsi="Arial" w:cs="Arial"/>
          <w:sz w:val="24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71F70">
        <w:rPr>
          <w:rFonts w:ascii="Arial" w:hAnsi="Arial" w:cs="Arial"/>
          <w:sz w:val="24"/>
        </w:rPr>
        <w:t xml:space="preserve"> изменений в некоторые акты Президента Российской Федерации», Администрация  Родничковского сельского поселения</w:t>
      </w:r>
    </w:p>
    <w:p w:rsidR="00B849A6" w:rsidRPr="00C71F70" w:rsidRDefault="00B849A6" w:rsidP="00B849A6">
      <w:pPr>
        <w:adjustRightInd w:val="0"/>
        <w:ind w:firstLine="709"/>
        <w:jc w:val="both"/>
        <w:rPr>
          <w:rFonts w:ascii="Arial" w:hAnsi="Arial" w:cs="Arial"/>
          <w:sz w:val="24"/>
        </w:rPr>
      </w:pPr>
    </w:p>
    <w:p w:rsidR="00B849A6" w:rsidRPr="00C71F70" w:rsidRDefault="00B849A6" w:rsidP="00B849A6">
      <w:pPr>
        <w:adjustRightInd w:val="0"/>
        <w:ind w:firstLine="709"/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ПОСТАНОВЛЯЕТ:</w:t>
      </w:r>
    </w:p>
    <w:p w:rsidR="00B849A6" w:rsidRPr="00C71F70" w:rsidRDefault="00B849A6" w:rsidP="00B849A6">
      <w:pPr>
        <w:adjustRightInd w:val="0"/>
        <w:ind w:firstLine="709"/>
        <w:jc w:val="center"/>
        <w:rPr>
          <w:rFonts w:ascii="Arial" w:hAnsi="Arial" w:cs="Arial"/>
          <w:b/>
          <w:sz w:val="24"/>
        </w:rPr>
      </w:pPr>
    </w:p>
    <w:p w:rsidR="00B849A6" w:rsidRPr="00C71F70" w:rsidRDefault="00B849A6" w:rsidP="00B849A6">
      <w:pPr>
        <w:adjustRightInd w:val="0"/>
        <w:ind w:firstLine="709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1. Утвердить Положение о порядке сообщения муниципальными служащими </w:t>
      </w:r>
      <w:r w:rsidRPr="00C71F70">
        <w:rPr>
          <w:rFonts w:ascii="Arial" w:hAnsi="Arial" w:cs="Arial"/>
          <w:sz w:val="24"/>
        </w:rPr>
        <w:br/>
        <w:t xml:space="preserve">администрации Родничковского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2. Обнародовать настоящее постановление в установленном порядке.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3. Настоящее постановление вступает в силу с момента его подписания.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4. </w:t>
      </w:r>
      <w:proofErr w:type="gramStart"/>
      <w:r w:rsidRPr="00C71F70">
        <w:rPr>
          <w:rFonts w:ascii="Arial" w:hAnsi="Arial" w:cs="Arial"/>
          <w:sz w:val="24"/>
        </w:rPr>
        <w:t>Контроль за</w:t>
      </w:r>
      <w:proofErr w:type="gramEnd"/>
      <w:r w:rsidRPr="00C71F70">
        <w:rPr>
          <w:rFonts w:ascii="Arial" w:hAnsi="Arial" w:cs="Arial"/>
          <w:sz w:val="24"/>
        </w:rPr>
        <w:t xml:space="preserve"> исполнением  данного постановления оставляю за собой.</w:t>
      </w:r>
    </w:p>
    <w:p w:rsidR="00B849A6" w:rsidRPr="00C71F70" w:rsidRDefault="00B849A6" w:rsidP="00B849A6">
      <w:pPr>
        <w:ind w:left="360"/>
        <w:rPr>
          <w:rFonts w:ascii="Arial" w:hAnsi="Arial" w:cs="Arial"/>
          <w:sz w:val="24"/>
        </w:rPr>
      </w:pPr>
    </w:p>
    <w:p w:rsidR="00B849A6" w:rsidRPr="00C71F70" w:rsidRDefault="00B849A6" w:rsidP="00B849A6">
      <w:pPr>
        <w:ind w:left="1440" w:hanging="1440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</w:p>
    <w:p w:rsidR="00B849A6" w:rsidRPr="00C71F70" w:rsidRDefault="00B849A6" w:rsidP="00B849A6">
      <w:pPr>
        <w:ind w:left="1440" w:hanging="1440"/>
        <w:jc w:val="both"/>
        <w:rPr>
          <w:rFonts w:ascii="Arial" w:hAnsi="Arial" w:cs="Arial"/>
          <w:sz w:val="24"/>
        </w:rPr>
      </w:pPr>
    </w:p>
    <w:p w:rsidR="00B849A6" w:rsidRPr="00C71F70" w:rsidRDefault="00B849A6" w:rsidP="00B849A6">
      <w:pPr>
        <w:ind w:left="1440" w:hanging="1440"/>
        <w:jc w:val="both"/>
        <w:rPr>
          <w:rFonts w:ascii="Arial" w:hAnsi="Arial" w:cs="Arial"/>
          <w:sz w:val="24"/>
        </w:rPr>
      </w:pPr>
    </w:p>
    <w:p w:rsidR="00B849A6" w:rsidRPr="00C71F70" w:rsidRDefault="00B849A6" w:rsidP="00B849A6">
      <w:pPr>
        <w:ind w:left="1440" w:hanging="1440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</w:p>
    <w:p w:rsidR="00B849A6" w:rsidRPr="00C71F70" w:rsidRDefault="00B849A6" w:rsidP="00B849A6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Глава Родничковского </w:t>
      </w:r>
    </w:p>
    <w:p w:rsidR="00B849A6" w:rsidRPr="00C71F70" w:rsidRDefault="00B849A6" w:rsidP="00B849A6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сельского  поселения                                            А.М. Белоус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  <w:r w:rsidRPr="00C71F70">
        <w:rPr>
          <w:b w:val="0"/>
          <w:sz w:val="24"/>
          <w:szCs w:val="24"/>
        </w:rPr>
        <w:lastRenderedPageBreak/>
        <w:t xml:space="preserve">Приложение к Постановлению </w:t>
      </w: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  <w:r w:rsidRPr="00C71F70">
        <w:rPr>
          <w:b w:val="0"/>
          <w:sz w:val="24"/>
          <w:szCs w:val="24"/>
        </w:rPr>
        <w:t xml:space="preserve">администрации  Родничковского </w:t>
      </w: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  <w:r w:rsidRPr="00C71F70">
        <w:rPr>
          <w:b w:val="0"/>
          <w:sz w:val="24"/>
          <w:szCs w:val="24"/>
        </w:rPr>
        <w:t>сельского поселения</w:t>
      </w:r>
    </w:p>
    <w:p w:rsidR="00B849A6" w:rsidRPr="00C71F70" w:rsidRDefault="00B849A6" w:rsidP="00B849A6">
      <w:pPr>
        <w:pStyle w:val="ConsPlusTitle"/>
        <w:ind w:firstLine="5529"/>
        <w:rPr>
          <w:b w:val="0"/>
          <w:sz w:val="24"/>
          <w:szCs w:val="24"/>
        </w:rPr>
      </w:pPr>
      <w:r w:rsidRPr="00C71F70">
        <w:rPr>
          <w:b w:val="0"/>
          <w:sz w:val="24"/>
          <w:szCs w:val="24"/>
        </w:rPr>
        <w:t>от 25.03.2016 № 19</w:t>
      </w:r>
    </w:p>
    <w:p w:rsidR="00B849A6" w:rsidRPr="00C71F70" w:rsidRDefault="00B849A6" w:rsidP="00B849A6">
      <w:pPr>
        <w:pStyle w:val="ConsPlusTitle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rPr>
          <w:b w:val="0"/>
          <w:sz w:val="24"/>
          <w:szCs w:val="24"/>
        </w:rPr>
      </w:pPr>
    </w:p>
    <w:p w:rsidR="00B849A6" w:rsidRPr="00C71F70" w:rsidRDefault="00B849A6" w:rsidP="00B849A6">
      <w:pPr>
        <w:pStyle w:val="ConsPlusTitle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ПОЛОЖЕНИЕ</w:t>
      </w:r>
    </w:p>
    <w:p w:rsidR="00B849A6" w:rsidRPr="00C71F70" w:rsidRDefault="00B849A6" w:rsidP="00B849A6">
      <w:pPr>
        <w:pStyle w:val="ConsPlusTitle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о порядке сообщения муниципальными служащими администрации Родничковского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49A6" w:rsidRPr="00C71F70" w:rsidRDefault="00B849A6" w:rsidP="00B849A6">
      <w:pPr>
        <w:pStyle w:val="ConsPlusNormal"/>
        <w:jc w:val="both"/>
        <w:outlineLvl w:val="0"/>
        <w:rPr>
          <w:sz w:val="24"/>
          <w:szCs w:val="24"/>
        </w:rPr>
      </w:pPr>
    </w:p>
    <w:p w:rsidR="00B849A6" w:rsidRPr="00C71F70" w:rsidRDefault="00B849A6" w:rsidP="00B849A6">
      <w:pPr>
        <w:pStyle w:val="ConsPlusNormal"/>
        <w:jc w:val="both"/>
        <w:outlineLvl w:val="0"/>
        <w:rPr>
          <w:sz w:val="24"/>
          <w:szCs w:val="24"/>
        </w:rPr>
      </w:pP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1. Настоящим Положением определяется порядок сообщения муниципальными служащими администрации Родничковского сельского поселения 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71F70">
        <w:rPr>
          <w:sz w:val="24"/>
          <w:szCs w:val="24"/>
        </w:rPr>
        <w:t>сообщать</w:t>
      </w:r>
      <w:proofErr w:type="gramEnd"/>
      <w:r w:rsidRPr="00C71F70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Pr="00C71F70">
        <w:rPr>
          <w:rFonts w:eastAsia="Times New Roman"/>
          <w:sz w:val="24"/>
          <w:szCs w:val="24"/>
        </w:rPr>
        <w:t xml:space="preserve">                                            </w:t>
      </w:r>
      <w:r w:rsidRPr="00C71F70">
        <w:rPr>
          <w:rFonts w:eastAsia="Times New Roman"/>
          <w:sz w:val="24"/>
          <w:szCs w:val="24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bookmarkStart w:id="0" w:name="Par11"/>
      <w:bookmarkEnd w:id="0"/>
      <w:r w:rsidRPr="00C71F70">
        <w:rPr>
          <w:sz w:val="24"/>
          <w:szCs w:val="24"/>
        </w:rPr>
        <w:t xml:space="preserve">3. Муниципальные служащие направляют представителю нанимателя (работодателю) уведомление, составленное по форме согласно </w:t>
      </w:r>
      <w:hyperlink r:id="rId4" w:history="1">
        <w:r w:rsidRPr="00C71F70">
          <w:rPr>
            <w:rStyle w:val="a3"/>
            <w:sz w:val="24"/>
            <w:szCs w:val="24"/>
          </w:rPr>
          <w:t xml:space="preserve">приложению к настоящему Положению. </w:t>
        </w:r>
      </w:hyperlink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C71F70">
        <w:rPr>
          <w:sz w:val="24"/>
          <w:szCs w:val="24"/>
        </w:rPr>
        <w:t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bookmarkStart w:id="3" w:name="Par20"/>
      <w:bookmarkEnd w:id="3"/>
      <w:r w:rsidRPr="00C71F70">
        <w:rPr>
          <w:sz w:val="24"/>
          <w:szCs w:val="24"/>
        </w:rPr>
        <w:t xml:space="preserve">5. </w:t>
      </w:r>
      <w:proofErr w:type="gramStart"/>
      <w:r w:rsidRPr="00C71F70">
        <w:rPr>
          <w:sz w:val="24"/>
          <w:szCs w:val="24"/>
        </w:rPr>
        <w:t xml:space="preserve"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</w:t>
      </w:r>
      <w:r w:rsidRPr="00C71F70">
        <w:rPr>
          <w:sz w:val="24"/>
          <w:szCs w:val="24"/>
          <w:lang w:eastAsia="ru-RU"/>
        </w:rPr>
        <w:t xml:space="preserve">или его заместителя, специально на то уполномоченного, </w:t>
      </w:r>
      <w:r w:rsidRPr="00C71F70">
        <w:rPr>
          <w:sz w:val="24"/>
          <w:szCs w:val="24"/>
        </w:rPr>
        <w:t>запросы в федеральные органы государственной власти</w:t>
      </w:r>
      <w:proofErr w:type="gramEnd"/>
      <w:r w:rsidRPr="00C71F70">
        <w:rPr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6. Руководитель кадровой службы либо иное лицо, ответственное за работу по профилактике коррупционных и иных правонарушений по результатам </w:t>
      </w:r>
      <w:r w:rsidRPr="00C71F70">
        <w:rPr>
          <w:sz w:val="24"/>
          <w:szCs w:val="24"/>
        </w:rPr>
        <w:lastRenderedPageBreak/>
        <w:t>предварительного рассмотрения уведомлений подготавливается мотивированное заключение на каждое из них.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7. 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администрации Родничковского сельского поселения 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В случае направления запросов, указанных в </w:t>
      </w:r>
      <w:hyperlink r:id="rId5" w:anchor="Par20" w:history="1">
        <w:r w:rsidRPr="00C71F70">
          <w:rPr>
            <w:rStyle w:val="a3"/>
            <w:sz w:val="24"/>
            <w:szCs w:val="24"/>
          </w:rPr>
          <w:t xml:space="preserve">пункте </w:t>
        </w:r>
      </w:hyperlink>
      <w:r w:rsidRPr="00C71F70">
        <w:rPr>
          <w:sz w:val="24"/>
          <w:szCs w:val="24"/>
        </w:rPr>
        <w:t xml:space="preserve">5 настоящего Положения, уведомления, заключения и другие материалы представляются в Комиссию в течение </w:t>
      </w:r>
      <w:r w:rsidRPr="00C71F70">
        <w:rPr>
          <w:sz w:val="24"/>
          <w:szCs w:val="24"/>
        </w:rPr>
        <w:br/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bookmarkStart w:id="4" w:name="Par0"/>
      <w:bookmarkEnd w:id="4"/>
      <w:r w:rsidRPr="00C71F70">
        <w:rPr>
          <w:sz w:val="24"/>
          <w:szCs w:val="24"/>
        </w:rPr>
        <w:t>8. По результатам рассмотрения уведомлений Комиссия принимает одно из следующих решений: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  <w:bookmarkStart w:id="5" w:name="Par26"/>
      <w:bookmarkEnd w:id="5"/>
      <w:r w:rsidRPr="00C71F70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B849A6" w:rsidRPr="00C71F70" w:rsidRDefault="00B849A6" w:rsidP="00B849A6">
      <w:pPr>
        <w:adjustRightInd w:val="0"/>
        <w:ind w:firstLine="709"/>
        <w:jc w:val="both"/>
        <w:rPr>
          <w:rFonts w:ascii="Arial" w:eastAsia="Calibri" w:hAnsi="Arial" w:cs="Arial"/>
          <w:sz w:val="24"/>
        </w:rPr>
      </w:pPr>
      <w:bookmarkStart w:id="6" w:name="Par27"/>
      <w:bookmarkEnd w:id="6"/>
      <w:r w:rsidRPr="00C71F70">
        <w:rPr>
          <w:rFonts w:ascii="Arial" w:hAnsi="Arial" w:cs="Arial"/>
          <w:sz w:val="24"/>
        </w:rPr>
        <w:t>в) признать, что муниципальный служащий, не соблюдал требования об урегулировании конфликта интересов.</w:t>
      </w:r>
      <w:r w:rsidRPr="00C71F70">
        <w:rPr>
          <w:rFonts w:ascii="Arial" w:eastAsia="Calibri" w:hAnsi="Arial" w:cs="Arial"/>
          <w:sz w:val="24"/>
        </w:rPr>
        <w:t xml:space="preserve"> В этом случае Комиссия рекомендует </w:t>
      </w:r>
      <w:r w:rsidRPr="00C71F70">
        <w:rPr>
          <w:rFonts w:ascii="Arial" w:hAnsi="Arial" w:cs="Arial"/>
          <w:sz w:val="24"/>
        </w:rPr>
        <w:t>представителю нанимателя (работодателю)</w:t>
      </w:r>
      <w:r w:rsidRPr="00C71F70">
        <w:rPr>
          <w:rFonts w:ascii="Arial" w:eastAsia="Calibri" w:hAnsi="Arial" w:cs="Arial"/>
          <w:sz w:val="24"/>
        </w:rPr>
        <w:t xml:space="preserve"> применить к муниципальному служащему конкретную меру ответственности.</w:t>
      </w:r>
    </w:p>
    <w:p w:rsidR="00B849A6" w:rsidRPr="00C71F70" w:rsidRDefault="00B849A6" w:rsidP="00B849A6">
      <w:pPr>
        <w:pStyle w:val="ConsPlusNormal"/>
        <w:ind w:firstLine="709"/>
        <w:jc w:val="both"/>
        <w:rPr>
          <w:sz w:val="24"/>
          <w:szCs w:val="24"/>
        </w:rPr>
      </w:pPr>
    </w:p>
    <w:p w:rsidR="00B849A6" w:rsidRPr="00C71F70" w:rsidRDefault="00B849A6" w:rsidP="00B849A6">
      <w:pPr>
        <w:ind w:firstLine="709"/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Ознакомлены: ___________ Васильева В.В.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                 ___________ Захарова Т.В.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                ____________ Ляшенко Н.И.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               ____________ Колганова Я.А.</w:t>
      </w: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rPr>
          <w:rFonts w:ascii="Arial" w:hAnsi="Arial" w:cs="Arial"/>
          <w:sz w:val="24"/>
        </w:rPr>
      </w:pPr>
    </w:p>
    <w:p w:rsidR="00B849A6" w:rsidRPr="00C71F70" w:rsidRDefault="00B849A6" w:rsidP="00B849A6">
      <w:pPr>
        <w:ind w:left="3828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>Приложение №1</w:t>
      </w:r>
      <w:r w:rsidRPr="00C71F70">
        <w:rPr>
          <w:rFonts w:ascii="Arial" w:hAnsi="Arial" w:cs="Arial"/>
          <w:sz w:val="24"/>
        </w:rPr>
        <w:t xml:space="preserve"> Приложение 1 к Положению «О порядке сообщения муниципальными служащими администрации Родничковского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(отметка об ознакомлении)</w:t>
      </w:r>
    </w:p>
    <w:p w:rsidR="00B849A6" w:rsidRPr="00C71F70" w:rsidRDefault="00B849A6" w:rsidP="00B849A6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Главе администрации сельского поселения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                                                         от </w:t>
      </w:r>
      <w:r>
        <w:rPr>
          <w:rFonts w:ascii="Arial" w:eastAsia="Times New Roman" w:hAnsi="Arial" w:cs="Arial"/>
          <w:sz w:val="24"/>
        </w:rPr>
        <w:t xml:space="preserve">   ________________________________</w:t>
      </w:r>
      <w:r w:rsidRPr="00C71F70">
        <w:rPr>
          <w:rFonts w:ascii="Arial" w:eastAsia="Times New Roman" w:hAnsi="Arial" w:cs="Arial"/>
          <w:sz w:val="24"/>
        </w:rPr>
        <w:t xml:space="preserve">                                                </w:t>
      </w:r>
      <w:r>
        <w:rPr>
          <w:rFonts w:ascii="Arial" w:eastAsia="Times New Roman" w:hAnsi="Arial" w:cs="Arial"/>
          <w:sz w:val="24"/>
        </w:rPr>
        <w:t xml:space="preserve">                            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</w:t>
      </w:r>
      <w:r w:rsidRPr="00C71F70">
        <w:rPr>
          <w:rFonts w:ascii="Arial" w:eastAsia="Times New Roman" w:hAnsi="Arial" w:cs="Arial"/>
          <w:sz w:val="24"/>
        </w:rPr>
        <w:t xml:space="preserve">                              (Ф.И.О. муниципального служащего, замещаемая должность)</w:t>
      </w:r>
    </w:p>
    <w:p w:rsidR="00B849A6" w:rsidRPr="00C71F70" w:rsidRDefault="00B849A6" w:rsidP="00B849A6">
      <w:pPr>
        <w:spacing w:before="100" w:before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                                                           УВЕДОМЛЕНИЕ</w:t>
      </w:r>
    </w:p>
    <w:p w:rsidR="00B849A6" w:rsidRPr="00C71F70" w:rsidRDefault="00B849A6" w:rsidP="00B849A6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71F70">
        <w:rPr>
          <w:rFonts w:ascii="Arial" w:eastAsia="Times New Roman" w:hAnsi="Arial" w:cs="Arial"/>
          <w:sz w:val="24"/>
        </w:rPr>
        <w:t>нужное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подчеркнуть).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Обстоятельства, являющиеся основанием возникновения личной заинтересованности: __________________________________________</w:t>
      </w:r>
      <w:r>
        <w:rPr>
          <w:rFonts w:ascii="Arial" w:eastAsia="Times New Roman" w:hAnsi="Arial" w:cs="Arial"/>
          <w:sz w:val="24"/>
        </w:rPr>
        <w:t>____________________________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</w:t>
      </w:r>
      <w:r>
        <w:rPr>
          <w:rFonts w:ascii="Arial" w:eastAsia="Times New Roman" w:hAnsi="Arial" w:cs="Arial"/>
          <w:sz w:val="24"/>
        </w:rPr>
        <w:t>____________________________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</w:t>
      </w:r>
      <w:r>
        <w:rPr>
          <w:rFonts w:ascii="Arial" w:eastAsia="Times New Roman" w:hAnsi="Arial" w:cs="Arial"/>
          <w:sz w:val="24"/>
        </w:rPr>
        <w:t>____________________________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Предлагаемые меры по предотвращению или урегулированию конфликта интересов:____________________________________</w:t>
      </w:r>
      <w:r>
        <w:rPr>
          <w:rFonts w:ascii="Arial" w:eastAsia="Times New Roman" w:hAnsi="Arial" w:cs="Arial"/>
          <w:sz w:val="24"/>
        </w:rPr>
        <w:t>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_____________________________________________</w:t>
      </w:r>
      <w:r>
        <w:rPr>
          <w:rFonts w:ascii="Arial" w:eastAsia="Times New Roman" w:hAnsi="Arial" w:cs="Arial"/>
          <w:sz w:val="24"/>
        </w:rPr>
        <w:t>_________________________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Родничковского сельского поселения и урегулированию конфликта интересов (</w:t>
      </w:r>
      <w:proofErr w:type="gramStart"/>
      <w:r w:rsidRPr="00C71F70">
        <w:rPr>
          <w:rFonts w:ascii="Arial" w:eastAsia="Times New Roman" w:hAnsi="Arial" w:cs="Arial"/>
          <w:sz w:val="24"/>
        </w:rPr>
        <w:t>нужное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подчеркнуть). 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"__"__________ 20__ г. __________________________ ___________________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>(подпись лица,      направляющего уведомление,  (расшифровка подписи)</w:t>
      </w:r>
      <w:proofErr w:type="gramEnd"/>
    </w:p>
    <w:p w:rsidR="00B849A6" w:rsidRDefault="00B849A6" w:rsidP="00B849A6">
      <w:pPr>
        <w:ind w:left="3828"/>
        <w:jc w:val="right"/>
        <w:rPr>
          <w:rFonts w:ascii="Arial" w:eastAsia="Times New Roman" w:hAnsi="Arial" w:cs="Arial"/>
          <w:sz w:val="24"/>
        </w:rPr>
        <w:sectPr w:rsidR="00B849A6" w:rsidSect="00833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>Приложение №1</w:t>
      </w:r>
      <w:r w:rsidRPr="00C71F70">
        <w:rPr>
          <w:rFonts w:ascii="Arial" w:hAnsi="Arial" w:cs="Arial"/>
          <w:sz w:val="24"/>
        </w:rPr>
        <w:t xml:space="preserve"> Приложение 1 к Положению</w:t>
      </w: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«О порядке сообщения </w:t>
      </w:r>
      <w:proofErr w:type="gramStart"/>
      <w:r w:rsidRPr="00C71F70">
        <w:rPr>
          <w:rFonts w:ascii="Arial" w:hAnsi="Arial" w:cs="Arial"/>
          <w:sz w:val="24"/>
        </w:rPr>
        <w:t>муниципальными</w:t>
      </w:r>
      <w:proofErr w:type="gramEnd"/>
      <w:r w:rsidRPr="00C71F70">
        <w:rPr>
          <w:rFonts w:ascii="Arial" w:hAnsi="Arial" w:cs="Arial"/>
          <w:sz w:val="24"/>
        </w:rPr>
        <w:t xml:space="preserve"> </w:t>
      </w: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служащими администрации Родничковского </w:t>
      </w: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сельского поселения о возникновении </w:t>
      </w:r>
      <w:proofErr w:type="gramStart"/>
      <w:r w:rsidRPr="00C71F70">
        <w:rPr>
          <w:rFonts w:ascii="Arial" w:hAnsi="Arial" w:cs="Arial"/>
          <w:sz w:val="24"/>
        </w:rPr>
        <w:t>личной</w:t>
      </w:r>
      <w:proofErr w:type="gramEnd"/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заинтересованности при исполнении </w:t>
      </w:r>
      <w:proofErr w:type="gramStart"/>
      <w:r w:rsidRPr="00C71F70">
        <w:rPr>
          <w:rFonts w:ascii="Arial" w:hAnsi="Arial" w:cs="Arial"/>
          <w:sz w:val="24"/>
        </w:rPr>
        <w:t>должностных</w:t>
      </w:r>
      <w:proofErr w:type="gramEnd"/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обязанностей, </w:t>
      </w:r>
      <w:proofErr w:type="gramStart"/>
      <w:r w:rsidRPr="00C71F70">
        <w:rPr>
          <w:rFonts w:ascii="Arial" w:hAnsi="Arial" w:cs="Arial"/>
          <w:sz w:val="24"/>
        </w:rPr>
        <w:t>которая</w:t>
      </w:r>
      <w:proofErr w:type="gramEnd"/>
      <w:r w:rsidRPr="00C71F70">
        <w:rPr>
          <w:rFonts w:ascii="Arial" w:hAnsi="Arial" w:cs="Arial"/>
          <w:sz w:val="24"/>
        </w:rPr>
        <w:t xml:space="preserve"> приводит или может</w:t>
      </w: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привести к конфликту интересов</w:t>
      </w:r>
    </w:p>
    <w:p w:rsidR="00B849A6" w:rsidRPr="00C71F70" w:rsidRDefault="00B849A6" w:rsidP="00B849A6">
      <w:pPr>
        <w:ind w:left="3828"/>
        <w:jc w:val="right"/>
        <w:rPr>
          <w:rFonts w:ascii="Arial" w:hAnsi="Arial" w:cs="Arial"/>
          <w:sz w:val="24"/>
        </w:rPr>
      </w:pPr>
    </w:p>
    <w:p w:rsidR="00B849A6" w:rsidRPr="00C71F70" w:rsidRDefault="00B849A6" w:rsidP="00B849A6">
      <w:pPr>
        <w:ind w:left="3828"/>
        <w:jc w:val="right"/>
        <w:rPr>
          <w:rFonts w:ascii="Arial" w:eastAsia="Times New Roman" w:hAnsi="Arial" w:cs="Arial"/>
          <w:sz w:val="24"/>
        </w:rPr>
      </w:pPr>
    </w:p>
    <w:p w:rsidR="00B849A6" w:rsidRPr="00C71F70" w:rsidRDefault="00B849A6" w:rsidP="00B849A6">
      <w:pPr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                                                   Журнал </w:t>
      </w:r>
    </w:p>
    <w:p w:rsidR="00B849A6" w:rsidRPr="00C71F70" w:rsidRDefault="00B849A6" w:rsidP="00B849A6">
      <w:pPr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71F70">
        <w:rPr>
          <w:rFonts w:ascii="Arial" w:eastAsia="Times New Roman" w:hAnsi="Arial" w:cs="Arial"/>
          <w:sz w:val="24"/>
        </w:rPr>
        <w:t xml:space="preserve"> </w:t>
      </w:r>
    </w:p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tbl>
      <w:tblPr>
        <w:tblW w:w="141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1"/>
        <w:gridCol w:w="1971"/>
        <w:gridCol w:w="1538"/>
        <w:gridCol w:w="2239"/>
        <w:gridCol w:w="1863"/>
        <w:gridCol w:w="2797"/>
        <w:gridCol w:w="2951"/>
      </w:tblGrid>
      <w:tr w:rsidR="00B849A6" w:rsidRPr="00C71F70" w:rsidTr="00AA7443">
        <w:trPr>
          <w:cantSplit/>
          <w:trHeight w:val="20"/>
          <w:tblCellSpacing w:w="0" w:type="dxa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Краткое содержание уведомления</w:t>
            </w:r>
          </w:p>
        </w:tc>
      </w:tr>
      <w:tr w:rsidR="00B849A6" w:rsidRPr="00C71F70" w:rsidTr="00AA7443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849A6" w:rsidRPr="00C71F70" w:rsidRDefault="00B849A6" w:rsidP="00AA744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849A6" w:rsidRPr="00C71F70" w:rsidRDefault="00B849A6" w:rsidP="00AA744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849A6" w:rsidRPr="00C71F70" w:rsidRDefault="00B849A6" w:rsidP="00AA744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B849A6" w:rsidRPr="00C71F70" w:rsidTr="00AA7443">
        <w:trPr>
          <w:cantSplit/>
          <w:trHeight w:val="20"/>
          <w:tblCellSpacing w:w="0" w:type="dxa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B849A6" w:rsidRPr="00C71F70" w:rsidTr="00AA7443">
        <w:trPr>
          <w:cantSplit/>
          <w:trHeight w:val="20"/>
          <w:tblCellSpacing w:w="0" w:type="dxa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49A6" w:rsidRPr="00C71F70" w:rsidRDefault="00B849A6" w:rsidP="00AA7443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B849A6" w:rsidRPr="00C71F70" w:rsidRDefault="00B849A6" w:rsidP="00B849A6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833A4C" w:rsidRDefault="00833A4C"/>
    <w:sectPr w:rsidR="00833A4C" w:rsidSect="00B849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A6"/>
    <w:rsid w:val="00833A4C"/>
    <w:rsid w:val="00B8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49A6"/>
    <w:rPr>
      <w:color w:val="0000FF"/>
      <w:u w:val="single"/>
    </w:rPr>
  </w:style>
  <w:style w:type="paragraph" w:customStyle="1" w:styleId="ConsPlusNormal">
    <w:name w:val="ConsPlusNormal"/>
    <w:rsid w:val="00B84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84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84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4" Type="http://schemas.openxmlformats.org/officeDocument/2006/relationships/hyperlink" Target="consultantplus://offline/ref=A88669C15F6B3DA728FF3C7CC7D991E2A0807BD619417434783E2B1F96BDA5A16202FBBFD8901477T3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2016-04-05T05:55:00Z</dcterms:created>
  <dcterms:modified xsi:type="dcterms:W3CDTF">2016-04-05T05:58:00Z</dcterms:modified>
</cp:coreProperties>
</file>