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1F" w:rsidRDefault="0091631F" w:rsidP="0091631F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91631F" w:rsidRDefault="0091631F" w:rsidP="0091631F">
      <w:pPr>
        <w:jc w:val="center"/>
        <w:rPr>
          <w:b/>
          <w:sz w:val="24"/>
        </w:rPr>
      </w:pPr>
      <w:r>
        <w:rPr>
          <w:b/>
          <w:sz w:val="24"/>
        </w:rPr>
        <w:t>РОДНИЧКОВСКОГО СЕЛЬСКОГО ПОСЕЛЕНИЯ</w:t>
      </w:r>
    </w:p>
    <w:p w:rsidR="0091631F" w:rsidRDefault="0091631F" w:rsidP="0091631F">
      <w:pPr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91631F" w:rsidRDefault="0091631F" w:rsidP="0091631F">
      <w:pPr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91631F" w:rsidRDefault="0091631F" w:rsidP="0091631F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</w:t>
      </w:r>
    </w:p>
    <w:p w:rsidR="0091631F" w:rsidRDefault="0091631F" w:rsidP="0091631F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91631F" w:rsidRDefault="0091631F" w:rsidP="0091631F">
      <w:pPr>
        <w:rPr>
          <w:sz w:val="24"/>
        </w:rPr>
      </w:pPr>
    </w:p>
    <w:p w:rsidR="0091631F" w:rsidRDefault="0091631F" w:rsidP="0091631F">
      <w:pPr>
        <w:rPr>
          <w:sz w:val="24"/>
        </w:rPr>
      </w:pPr>
      <w:r>
        <w:rPr>
          <w:sz w:val="24"/>
        </w:rPr>
        <w:t>от   20.05.  2016 г.                                                                                       № 34</w:t>
      </w:r>
    </w:p>
    <w:p w:rsidR="0091631F" w:rsidRDefault="0091631F" w:rsidP="0091631F">
      <w:pPr>
        <w:rPr>
          <w:sz w:val="24"/>
        </w:rPr>
      </w:pPr>
    </w:p>
    <w:p w:rsidR="0091631F" w:rsidRDefault="0091631F" w:rsidP="0091631F">
      <w:pPr>
        <w:rPr>
          <w:sz w:val="24"/>
        </w:rPr>
      </w:pPr>
    </w:p>
    <w:p w:rsidR="0091631F" w:rsidRDefault="0091631F" w:rsidP="0091631F">
      <w:pPr>
        <w:tabs>
          <w:tab w:val="left" w:pos="4395"/>
        </w:tabs>
        <w:ind w:right="5004"/>
        <w:rPr>
          <w:sz w:val="24"/>
        </w:rPr>
      </w:pPr>
      <w:r>
        <w:rPr>
          <w:sz w:val="24"/>
        </w:rPr>
        <w:t>Об утверждении схемы земельного участка из земель сельскохозяйственного назначения на территории Родничковского сельского поселения</w:t>
      </w:r>
    </w:p>
    <w:p w:rsidR="0091631F" w:rsidRDefault="0091631F" w:rsidP="0091631F">
      <w:pPr>
        <w:tabs>
          <w:tab w:val="left" w:pos="4395"/>
        </w:tabs>
        <w:ind w:right="5004"/>
        <w:rPr>
          <w:sz w:val="24"/>
        </w:rPr>
      </w:pPr>
    </w:p>
    <w:p w:rsidR="0091631F" w:rsidRDefault="0091631F" w:rsidP="0091631F">
      <w:pPr>
        <w:ind w:firstLine="567"/>
        <w:rPr>
          <w:sz w:val="24"/>
        </w:rPr>
      </w:pPr>
      <w:r>
        <w:rPr>
          <w:sz w:val="24"/>
        </w:rPr>
        <w:t xml:space="preserve">В соответствии с п.2, ст. 3.3 Федерального Закона от 25.10.2001 г.  № 137-ФЗ «О введение в действие Земельного Кодекса Российской Федерации», ч.13, ст. 11.10 Земельного Кодекса РФ   (в редакции от 08.03.2015г),  Федеральным Законом от 24.07.2007 г.   № 221-ФЗ «О государственном кадастре недвижимости», администрация Родничковского сельского поселения Нехаевского муниципального района </w:t>
      </w:r>
    </w:p>
    <w:p w:rsidR="0091631F" w:rsidRDefault="0091631F" w:rsidP="0091631F">
      <w:pPr>
        <w:ind w:firstLine="567"/>
        <w:rPr>
          <w:sz w:val="24"/>
        </w:rPr>
      </w:pPr>
    </w:p>
    <w:p w:rsidR="0091631F" w:rsidRDefault="0091631F" w:rsidP="0091631F">
      <w:pPr>
        <w:ind w:firstLine="567"/>
        <w:rPr>
          <w:sz w:val="24"/>
        </w:rPr>
      </w:pP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 о с т а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о в л я е т:    </w:t>
      </w:r>
    </w:p>
    <w:p w:rsidR="0091631F" w:rsidRDefault="0091631F" w:rsidP="0091631F">
      <w:pPr>
        <w:ind w:firstLine="567"/>
        <w:rPr>
          <w:sz w:val="24"/>
        </w:rPr>
      </w:pPr>
      <w:r>
        <w:rPr>
          <w:sz w:val="24"/>
        </w:rPr>
        <w:t xml:space="preserve">                  </w:t>
      </w:r>
    </w:p>
    <w:p w:rsidR="0091631F" w:rsidRDefault="0091631F" w:rsidP="0091631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схему расположения земельного участка на кадастровом плане территории находящегося по адресу: Волгоградская обл., Нехаевский район, территория Родничковского сельского поселения, примерно 400 м. в  северо-восточном направлении от машинно-тракторной мастерской, в зоне объектов сельскохозяйственного назначения (СХ-2), площадью 1584 кв. метров, из земель сельскохозяйственного назначения, под строительство склада для хранения сельскохозяйственной продукции.</w:t>
      </w:r>
    </w:p>
    <w:p w:rsidR="0091631F" w:rsidRDefault="0091631F" w:rsidP="009163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  2. Обнародовать настоящее постановление в установленном порядке.</w:t>
      </w:r>
    </w:p>
    <w:p w:rsidR="0091631F" w:rsidRDefault="0091631F" w:rsidP="009163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</w:p>
    <w:p w:rsidR="0091631F" w:rsidRDefault="0091631F" w:rsidP="0091631F">
      <w:pPr>
        <w:autoSpaceDE w:val="0"/>
        <w:autoSpaceDN w:val="0"/>
        <w:adjustRightInd w:val="0"/>
        <w:ind w:firstLine="426"/>
        <w:rPr>
          <w:sz w:val="24"/>
        </w:rPr>
      </w:pPr>
      <w:r>
        <w:rPr>
          <w:sz w:val="24"/>
        </w:rPr>
        <w:t xml:space="preserve">3. 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 исполнением  настоящего  постановления оставляю за собой.</w:t>
      </w:r>
    </w:p>
    <w:p w:rsidR="0091631F" w:rsidRDefault="0091631F" w:rsidP="0091631F">
      <w:pPr>
        <w:autoSpaceDE w:val="0"/>
        <w:autoSpaceDN w:val="0"/>
        <w:adjustRightInd w:val="0"/>
        <w:ind w:firstLine="709"/>
        <w:rPr>
          <w:sz w:val="24"/>
        </w:rPr>
      </w:pPr>
    </w:p>
    <w:p w:rsidR="0091631F" w:rsidRDefault="0091631F" w:rsidP="0091631F">
      <w:pPr>
        <w:autoSpaceDE w:val="0"/>
        <w:autoSpaceDN w:val="0"/>
        <w:adjustRightInd w:val="0"/>
        <w:rPr>
          <w:sz w:val="24"/>
        </w:rPr>
      </w:pPr>
    </w:p>
    <w:p w:rsidR="0091631F" w:rsidRDefault="0091631F" w:rsidP="0091631F">
      <w:pPr>
        <w:pStyle w:val="a3"/>
        <w:ind w:firstLine="567"/>
        <w:jc w:val="both"/>
        <w:rPr>
          <w:sz w:val="24"/>
          <w:szCs w:val="24"/>
        </w:rPr>
      </w:pPr>
    </w:p>
    <w:p w:rsidR="0091631F" w:rsidRDefault="0091631F" w:rsidP="0091631F">
      <w:pPr>
        <w:pStyle w:val="a3"/>
        <w:jc w:val="both"/>
        <w:rPr>
          <w:sz w:val="24"/>
          <w:szCs w:val="24"/>
        </w:rPr>
      </w:pPr>
    </w:p>
    <w:p w:rsidR="0091631F" w:rsidRDefault="0091631F" w:rsidP="0091631F">
      <w:pPr>
        <w:rPr>
          <w:sz w:val="24"/>
        </w:rPr>
      </w:pPr>
      <w:r>
        <w:rPr>
          <w:sz w:val="24"/>
        </w:rPr>
        <w:t xml:space="preserve">Глава администрации </w:t>
      </w:r>
    </w:p>
    <w:p w:rsidR="0091631F" w:rsidRDefault="0091631F" w:rsidP="0091631F">
      <w:pPr>
        <w:tabs>
          <w:tab w:val="left" w:pos="1633"/>
        </w:tabs>
        <w:rPr>
          <w:sz w:val="24"/>
        </w:rPr>
      </w:pPr>
      <w:r>
        <w:rPr>
          <w:sz w:val="24"/>
        </w:rPr>
        <w:t>Родничковского сельского поселения                                     А.М. Белоус</w:t>
      </w:r>
    </w:p>
    <w:p w:rsidR="0091631F" w:rsidRDefault="0091631F" w:rsidP="0091631F">
      <w:pPr>
        <w:tabs>
          <w:tab w:val="left" w:pos="1633"/>
        </w:tabs>
        <w:rPr>
          <w:sz w:val="24"/>
        </w:rPr>
      </w:pPr>
    </w:p>
    <w:p w:rsidR="0091631F" w:rsidRDefault="0091631F" w:rsidP="0091631F">
      <w:pPr>
        <w:tabs>
          <w:tab w:val="left" w:pos="1633"/>
        </w:tabs>
        <w:rPr>
          <w:sz w:val="24"/>
        </w:rPr>
      </w:pPr>
    </w:p>
    <w:p w:rsidR="0091631F" w:rsidRDefault="0091631F" w:rsidP="0091631F">
      <w:pPr>
        <w:tabs>
          <w:tab w:val="left" w:pos="1633"/>
        </w:tabs>
        <w:rPr>
          <w:sz w:val="24"/>
        </w:rPr>
      </w:pPr>
    </w:p>
    <w:p w:rsidR="0091631F" w:rsidRDefault="0091631F" w:rsidP="0091631F">
      <w:pPr>
        <w:rPr>
          <w:rFonts w:asciiTheme="minorHAnsi" w:hAnsiTheme="minorHAnsi" w:cstheme="minorBidi"/>
          <w:sz w:val="22"/>
          <w:szCs w:val="22"/>
        </w:rPr>
      </w:pPr>
    </w:p>
    <w:p w:rsidR="0091631F" w:rsidRDefault="0091631F" w:rsidP="0091631F">
      <w:pPr>
        <w:rPr>
          <w:sz w:val="24"/>
        </w:rPr>
      </w:pPr>
    </w:p>
    <w:p w:rsidR="0091631F" w:rsidRDefault="0091631F" w:rsidP="0091631F">
      <w:pPr>
        <w:rPr>
          <w:sz w:val="24"/>
        </w:rPr>
      </w:pPr>
    </w:p>
    <w:p w:rsidR="0091631F" w:rsidRDefault="0091631F" w:rsidP="0091631F">
      <w:pPr>
        <w:rPr>
          <w:sz w:val="24"/>
        </w:rPr>
      </w:pPr>
    </w:p>
    <w:p w:rsidR="00693F30" w:rsidRDefault="00693F30"/>
    <w:sectPr w:rsidR="00693F30" w:rsidSect="0069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1F"/>
    <w:rsid w:val="00693F30"/>
    <w:rsid w:val="0091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31F"/>
    <w:pPr>
      <w:widowControl/>
      <w:suppressAutoHyphens w:val="0"/>
      <w:spacing w:after="120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basedOn w:val="a0"/>
    <w:link w:val="a3"/>
    <w:rsid w:val="00916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163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2016-06-06T07:10:00Z</dcterms:created>
  <dcterms:modified xsi:type="dcterms:W3CDTF">2016-06-06T07:10:00Z</dcterms:modified>
</cp:coreProperties>
</file>