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37" w:rsidRDefault="00796637" w:rsidP="00A83F8C">
      <w:pPr>
        <w:rPr>
          <w:rFonts w:ascii="Times New Roman" w:hAnsi="Times New Roman" w:cs="Times New Roman"/>
          <w:sz w:val="24"/>
          <w:szCs w:val="24"/>
        </w:rPr>
      </w:pPr>
    </w:p>
    <w:p w:rsidR="00796637" w:rsidRDefault="00796637" w:rsidP="00A83F8C">
      <w:pPr>
        <w:rPr>
          <w:rFonts w:ascii="Times New Roman" w:hAnsi="Times New Roman" w:cs="Times New Roman"/>
          <w:sz w:val="24"/>
          <w:szCs w:val="24"/>
        </w:rPr>
      </w:pPr>
    </w:p>
    <w:p w:rsidR="00796637" w:rsidRDefault="00796637" w:rsidP="007966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96637" w:rsidRDefault="00796637" w:rsidP="007966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РОДНИЧКОВСКОГО СЕЛЬСКОГО ПОСЕЛЕНИЯ</w:t>
      </w:r>
    </w:p>
    <w:p w:rsidR="00796637" w:rsidRDefault="00796637" w:rsidP="007966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НЕХАЕВСКОГО МУНИЦИПАЛЬНОГО РАЙОНА</w:t>
      </w:r>
    </w:p>
    <w:p w:rsidR="00796637" w:rsidRDefault="00796637" w:rsidP="007966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796637" w:rsidRDefault="00796637" w:rsidP="007966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96637" w:rsidRDefault="00796637" w:rsidP="007966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96637" w:rsidRDefault="00796637" w:rsidP="00796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 </w:t>
      </w:r>
      <w:r w:rsidR="001D4AFC">
        <w:rPr>
          <w:rFonts w:ascii="Times New Roman" w:hAnsi="Times New Roman" w:cs="Times New Roman"/>
          <w:sz w:val="24"/>
          <w:szCs w:val="24"/>
        </w:rPr>
        <w:t xml:space="preserve"> 07.02.2017 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№ </w:t>
      </w:r>
      <w:r w:rsidR="001D4AFC">
        <w:rPr>
          <w:rFonts w:ascii="Times New Roman" w:hAnsi="Times New Roman" w:cs="Times New Roman"/>
          <w:sz w:val="24"/>
          <w:szCs w:val="24"/>
        </w:rPr>
        <w:t>24</w:t>
      </w:r>
    </w:p>
    <w:p w:rsidR="00796637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Default="00796637" w:rsidP="007966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отчета об исполнении </w:t>
      </w:r>
    </w:p>
    <w:p w:rsidR="00796637" w:rsidRDefault="00796637" w:rsidP="007966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Родничковского сельского поселения</w:t>
      </w:r>
    </w:p>
    <w:p w:rsidR="00796637" w:rsidRDefault="00796637" w:rsidP="007966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6C02D0">
        <w:rPr>
          <w:rFonts w:ascii="Times New Roman" w:hAnsi="Times New Roman" w:cs="Times New Roman"/>
          <w:sz w:val="24"/>
          <w:szCs w:val="24"/>
        </w:rPr>
        <w:t>4</w:t>
      </w:r>
      <w:r w:rsidR="001D4AFC">
        <w:rPr>
          <w:rFonts w:ascii="Times New Roman" w:hAnsi="Times New Roman" w:cs="Times New Roman"/>
          <w:sz w:val="24"/>
          <w:szCs w:val="24"/>
        </w:rPr>
        <w:t xml:space="preserve"> </w:t>
      </w:r>
      <w:r w:rsidR="006C02D0">
        <w:rPr>
          <w:rFonts w:ascii="Times New Roman" w:hAnsi="Times New Roman" w:cs="Times New Roman"/>
          <w:sz w:val="24"/>
          <w:szCs w:val="24"/>
        </w:rPr>
        <w:t>квартал 2016г.</w:t>
      </w:r>
    </w:p>
    <w:p w:rsidR="00796637" w:rsidRDefault="00796637" w:rsidP="007966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637" w:rsidRDefault="00796637" w:rsidP="00796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целях реализации п.5 ст. 264.2 Бюджетного кодекса Российской Федерации </w:t>
      </w:r>
    </w:p>
    <w:p w:rsidR="00796637" w:rsidRDefault="00796637" w:rsidP="00796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96637" w:rsidRDefault="00796637" w:rsidP="007966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«Отчет об исполнении бюджета Родничковского сельског</w:t>
      </w:r>
      <w:r w:rsidR="00070D6E">
        <w:rPr>
          <w:rFonts w:ascii="Times New Roman" w:hAnsi="Times New Roman" w:cs="Times New Roman"/>
          <w:sz w:val="24"/>
          <w:szCs w:val="24"/>
        </w:rPr>
        <w:t xml:space="preserve">о поселения за </w:t>
      </w:r>
      <w:r w:rsidR="006C02D0">
        <w:rPr>
          <w:rFonts w:ascii="Times New Roman" w:hAnsi="Times New Roman" w:cs="Times New Roman"/>
          <w:sz w:val="24"/>
          <w:szCs w:val="24"/>
        </w:rPr>
        <w:t>4</w:t>
      </w:r>
      <w:r w:rsidR="00C54419">
        <w:rPr>
          <w:rFonts w:ascii="Times New Roman" w:hAnsi="Times New Roman" w:cs="Times New Roman"/>
          <w:sz w:val="24"/>
          <w:szCs w:val="24"/>
        </w:rPr>
        <w:t xml:space="preserve"> </w:t>
      </w:r>
      <w:r w:rsidR="006C02D0">
        <w:rPr>
          <w:rFonts w:ascii="Times New Roman" w:hAnsi="Times New Roman" w:cs="Times New Roman"/>
          <w:sz w:val="24"/>
          <w:szCs w:val="24"/>
        </w:rPr>
        <w:t>квартал 2016</w:t>
      </w:r>
      <w:r>
        <w:rPr>
          <w:rFonts w:ascii="Times New Roman" w:hAnsi="Times New Roman" w:cs="Times New Roman"/>
          <w:sz w:val="24"/>
          <w:szCs w:val="24"/>
        </w:rPr>
        <w:t xml:space="preserve"> года» в соответствии с приложением.</w:t>
      </w:r>
    </w:p>
    <w:p w:rsidR="00796637" w:rsidRDefault="00796637" w:rsidP="007966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 в установленном порядке.</w:t>
      </w:r>
    </w:p>
    <w:p w:rsidR="00796637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Default="00796637" w:rsidP="0079663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Родничковского</w:t>
      </w:r>
    </w:p>
    <w:p w:rsidR="00796637" w:rsidRDefault="00796637" w:rsidP="0079663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А.М. Белоус</w:t>
      </w:r>
    </w:p>
    <w:p w:rsidR="00796637" w:rsidRDefault="00796637" w:rsidP="0079663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96637" w:rsidRDefault="00796637" w:rsidP="007966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637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71EF3" w:rsidRDefault="00771EF3" w:rsidP="001D4AFC">
      <w:pPr>
        <w:spacing w:after="0" w:line="240" w:lineRule="auto"/>
        <w:ind w:right="-1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EF3" w:rsidRDefault="00771EF3" w:rsidP="00771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771EF3" w:rsidRDefault="00771EF3" w:rsidP="00771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Приложение №1 к Постановлению главы</w:t>
      </w:r>
    </w:p>
    <w:p w:rsidR="00771EF3" w:rsidRDefault="00771EF3" w:rsidP="00771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Родничковского сельского поселения </w:t>
      </w:r>
    </w:p>
    <w:p w:rsidR="00771EF3" w:rsidRDefault="00771EF3" w:rsidP="00771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№</w:t>
      </w:r>
      <w:r w:rsidR="00C54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   от 07.02.2017 года</w:t>
      </w:r>
    </w:p>
    <w:p w:rsidR="00771EF3" w:rsidRDefault="00771EF3" w:rsidP="00771E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1EF3" w:rsidRDefault="00771EF3" w:rsidP="00771E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бюджета за 4</w:t>
      </w:r>
      <w:r w:rsidR="00C5441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квартал  2016 года.</w:t>
      </w:r>
    </w:p>
    <w:p w:rsidR="00771EF3" w:rsidRDefault="00771EF3" w:rsidP="00771E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Заслушав информацию главы Родничковского сельского поселения  А.М. Белоус  об исполнении бюджета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квартал </w:t>
      </w:r>
      <w:r w:rsidRPr="00AF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</w:t>
      </w:r>
    </w:p>
    <w:p w:rsidR="001D4AFC" w:rsidRPr="001D4AFC" w:rsidRDefault="001D4AFC" w:rsidP="00771E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A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доходов бюджета Родничковского сельского поселения составила  13401,8 тыс. рублей или   100,2 % к  плану</w:t>
      </w:r>
      <w:proofErr w:type="gramStart"/>
      <w:r w:rsidRPr="001D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D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том числе:</w:t>
      </w:r>
    </w:p>
    <w:p w:rsidR="001D4AFC" w:rsidRPr="001D4AFC" w:rsidRDefault="001D4AFC" w:rsidP="001D4AFC">
      <w:pPr>
        <w:spacing w:after="0" w:line="240" w:lineRule="auto"/>
        <w:ind w:right="-1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Собственные доходы  - 11180,8  </w:t>
      </w:r>
      <w:proofErr w:type="spellStart"/>
      <w:r w:rsidRPr="001D4AF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1D4AF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D4AF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1D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 100,3 % к   уточненному плану , из них :</w:t>
      </w:r>
    </w:p>
    <w:p w:rsidR="001D4AFC" w:rsidRPr="001D4AFC" w:rsidRDefault="001D4AFC" w:rsidP="001D4AFC">
      <w:pPr>
        <w:spacing w:after="0" w:line="240" w:lineRule="auto"/>
        <w:ind w:right="-1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 налоговые  доходы  -  9690,4 тыс. рублей или 100,1 %  к плану</w:t>
      </w:r>
      <w:proofErr w:type="gramStart"/>
      <w:r w:rsidRPr="001D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1D4AFC" w:rsidRPr="001D4AFC" w:rsidRDefault="001D4AFC" w:rsidP="001D4AFC">
      <w:pPr>
        <w:spacing w:after="0" w:line="240" w:lineRule="auto"/>
        <w:ind w:right="-1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 неналоговые  доходы  - 1490,4 </w:t>
      </w:r>
      <w:proofErr w:type="spellStart"/>
      <w:r w:rsidRPr="001D4AF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1D4AF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D4AF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1D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 95,3  %  к плану ;</w:t>
      </w:r>
    </w:p>
    <w:p w:rsidR="001D4AFC" w:rsidRPr="001D4AFC" w:rsidRDefault="001D4AFC" w:rsidP="001D4AFC">
      <w:pPr>
        <w:spacing w:after="0" w:line="240" w:lineRule="auto"/>
        <w:ind w:right="-1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A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 - 2221 тыс. рублей  или  100 % к плану; из них</w:t>
      </w:r>
      <w:proofErr w:type="gramStart"/>
      <w:r w:rsidRPr="001D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1D4AFC" w:rsidRPr="001D4AFC" w:rsidRDefault="001D4AFC" w:rsidP="001D4AFC">
      <w:pPr>
        <w:spacing w:after="0" w:line="240" w:lineRule="auto"/>
        <w:ind w:right="-1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дотации бюджетам сельских поселений на выравнивание бюджетной обеспеченности  – 1004,0 тыс. рублей или   100 % к плану;</w:t>
      </w:r>
    </w:p>
    <w:p w:rsidR="001D4AFC" w:rsidRPr="001D4AFC" w:rsidRDefault="001D4AFC" w:rsidP="001D4AFC">
      <w:pPr>
        <w:spacing w:after="0" w:line="240" w:lineRule="auto"/>
        <w:ind w:right="-1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прочие  субсидии бюджетам  сельских поселений – 357,0 тыс. рублей или 100 % к плану</w:t>
      </w:r>
      <w:proofErr w:type="gramStart"/>
      <w:r w:rsidRPr="001D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1D4AFC" w:rsidRPr="001D4AFC" w:rsidRDefault="001D4AFC" w:rsidP="001D4AFC">
      <w:pPr>
        <w:spacing w:after="0" w:line="240" w:lineRule="auto"/>
        <w:ind w:right="-1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субвенции бюджетам сельских поселений на осуществление первичного воинского учета на территориях, где отсутствуют военные комиссариаты – 59,3 тыс. рублей или  100 % к плану;</w:t>
      </w:r>
    </w:p>
    <w:p w:rsidR="001D4AFC" w:rsidRPr="001D4AFC" w:rsidRDefault="001D4AFC" w:rsidP="001D4AFC">
      <w:pPr>
        <w:spacing w:after="0" w:line="240" w:lineRule="auto"/>
        <w:ind w:right="-1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субвенции бюджетам сельских поселений на выполнение передаваемых полномочий субъектов РФ – 2,7 тыс. рублей или 100 % к плану</w:t>
      </w:r>
      <w:proofErr w:type="gramStart"/>
      <w:r w:rsidRPr="001D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1D4AFC" w:rsidRPr="001D4AFC" w:rsidRDefault="001D4AFC" w:rsidP="001D4AFC">
      <w:pPr>
        <w:spacing w:after="0" w:line="240" w:lineRule="auto"/>
        <w:ind w:right="-1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межбюджетные трансферты</w:t>
      </w:r>
      <w:proofErr w:type="gramStart"/>
      <w:r w:rsidRPr="001D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D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передаваемые бюджетам сельских поселений  из бюджетов  муниципальных районов на осуществление части полномочий по решению вопросов местного значения в соответствии с заключенными соглашениями – 794,0 тыс. рублей или 100 % к плану;</w:t>
      </w:r>
    </w:p>
    <w:p w:rsidR="001D4AFC" w:rsidRPr="001D4AFC" w:rsidRDefault="001D4AFC" w:rsidP="001D4AFC">
      <w:pPr>
        <w:spacing w:after="0" w:line="240" w:lineRule="auto"/>
        <w:ind w:right="-1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прочие  межбюджетные трансферты, передаваемые бюджетам сельских поселений – 4,0 тыс. рублей или 100 % к плану</w:t>
      </w:r>
      <w:proofErr w:type="gramStart"/>
      <w:r w:rsidRPr="001D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D4AFC" w:rsidRPr="001D4AFC" w:rsidRDefault="001D4AFC" w:rsidP="001D4AFC">
      <w:pPr>
        <w:spacing w:after="0" w:line="240" w:lineRule="auto"/>
        <w:ind w:right="-1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A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Доходная часть  бюджета     в разрезе  налоговых поступлений сложилась следующим  образом:</w:t>
      </w:r>
    </w:p>
    <w:p w:rsidR="001D4AFC" w:rsidRPr="001D4AFC" w:rsidRDefault="001D4AFC" w:rsidP="001D4A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Доходы  Родничковского сельского поселения за 4 квартал  2016 года.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1701"/>
        <w:gridCol w:w="1701"/>
      </w:tblGrid>
      <w:tr w:rsidR="001D4AFC" w:rsidRPr="001D4AFC" w:rsidTr="00D76A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уточненный на 4 квартал 2016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за 4 квартал  2016год</w:t>
            </w:r>
            <w:proofErr w:type="gramStart"/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% поступлений к уточненному </w:t>
            </w:r>
            <w:r w:rsidRPr="001D4A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плану 2016 года</w:t>
            </w:r>
          </w:p>
        </w:tc>
      </w:tr>
      <w:tr w:rsidR="001D4AFC" w:rsidRPr="001D4AFC" w:rsidTr="00D76A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11146,3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11180,8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100,3</w:t>
            </w:r>
          </w:p>
        </w:tc>
      </w:tr>
      <w:tr w:rsidR="001D4AFC" w:rsidRPr="001D4AFC" w:rsidTr="00D76A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9583,2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9690,4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100,1</w:t>
            </w:r>
          </w:p>
        </w:tc>
      </w:tr>
      <w:tr w:rsidR="001D4AFC" w:rsidRPr="001D4AFC" w:rsidTr="00D76AEC">
        <w:trPr>
          <w:trHeight w:val="4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2565,5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2610,4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101,7</w:t>
            </w:r>
          </w:p>
        </w:tc>
      </w:tr>
      <w:tr w:rsidR="001D4AFC" w:rsidRPr="001D4AFC" w:rsidTr="00D76AEC">
        <w:trPr>
          <w:trHeight w:val="4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 физических лиц с доходов, полученных в соответствии со ст.228 НК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6,800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102,9</w:t>
            </w:r>
          </w:p>
        </w:tc>
      </w:tr>
      <w:tr w:rsidR="001D4AFC" w:rsidRPr="001D4AFC" w:rsidTr="00D76A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3 639,0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3639,0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4AFC" w:rsidRPr="001D4AFC" w:rsidTr="00D76A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имущество физических  лиц, взимаемый по ставкам, </w:t>
            </w: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101,3</w:t>
            </w:r>
          </w:p>
        </w:tc>
      </w:tr>
      <w:tr w:rsidR="001D4AFC" w:rsidRPr="001D4AFC" w:rsidTr="00D76A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Земельный  налог  с организации,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1526,5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1526,6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D4AFC" w:rsidRPr="001D4AFC" w:rsidTr="00D76A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1263,9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1273,1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100,7</w:t>
            </w:r>
          </w:p>
        </w:tc>
      </w:tr>
      <w:tr w:rsidR="001D4AFC" w:rsidRPr="001D4AFC" w:rsidTr="00D76A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109,3</w:t>
            </w:r>
          </w:p>
        </w:tc>
      </w:tr>
      <w:tr w:rsidR="001D4AFC" w:rsidRPr="001D4AFC" w:rsidTr="00D76A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на дизтопливо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190,7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208,9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109,5</w:t>
            </w:r>
          </w:p>
        </w:tc>
      </w:tr>
      <w:tr w:rsidR="001D4AFC" w:rsidRPr="001D4AFC" w:rsidTr="00D76A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на моторные масла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106,6</w:t>
            </w:r>
          </w:p>
        </w:tc>
      </w:tr>
      <w:tr w:rsidR="001D4AFC" w:rsidRPr="001D4AFC" w:rsidTr="00D76A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 </w:t>
            </w:r>
            <w:proofErr w:type="spellStart"/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</w:t>
            </w:r>
            <w:proofErr w:type="spellEnd"/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. бензин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392,6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429,9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109,5</w:t>
            </w:r>
          </w:p>
        </w:tc>
      </w:tr>
      <w:tr w:rsidR="001D4AFC" w:rsidRPr="001D4AFC" w:rsidTr="00D76A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прямогонный </w:t>
            </w:r>
            <w:proofErr w:type="spellStart"/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бенз</w:t>
            </w:r>
            <w:proofErr w:type="spellEnd"/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-27,7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-30,9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111,5</w:t>
            </w:r>
          </w:p>
        </w:tc>
      </w:tr>
      <w:tr w:rsidR="001D4AFC" w:rsidRPr="001D4AFC" w:rsidTr="00D76A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95,3</w:t>
            </w:r>
          </w:p>
        </w:tc>
      </w:tr>
      <w:tr w:rsidR="001D4AFC" w:rsidRPr="001D4AFC" w:rsidTr="00D76A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</w:t>
            </w:r>
            <w:proofErr w:type="gramStart"/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находящегося в собственности сельских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1D4AFC" w:rsidRPr="001D4AFC" w:rsidTr="00D76A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</w:t>
            </w:r>
            <w:proofErr w:type="gramStart"/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получаемые в виде арендной платы за земли, находящиеся в</w:t>
            </w:r>
          </w:p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собственности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910,2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837,3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91,9</w:t>
            </w:r>
          </w:p>
        </w:tc>
      </w:tr>
      <w:tr w:rsidR="001D4AFC" w:rsidRPr="001D4AFC" w:rsidTr="00D76A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получателями средств бюджетов с/</w:t>
            </w:r>
            <w:proofErr w:type="gramStart"/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600,1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600,6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100,0</w:t>
            </w:r>
          </w:p>
        </w:tc>
      </w:tr>
      <w:tr w:rsidR="001D4AFC" w:rsidRPr="001D4AFC" w:rsidTr="00D76A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4AFC" w:rsidRPr="001D4AFC" w:rsidTr="00D76A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104,5</w:t>
            </w:r>
          </w:p>
        </w:tc>
      </w:tr>
      <w:tr w:rsidR="001D4AFC" w:rsidRPr="001D4AFC" w:rsidTr="00D76A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Денежные взыскания (штрафы)   за нарушение законодательства РФ о контрактной системе в сфере закупок товаров,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4AFC" w:rsidRPr="001D4AFC" w:rsidTr="00D76A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установленные законами субъектов РФ за несоблюдение муниципальных правовых актов зачисляемые в 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4AFC" w:rsidRPr="001D4AFC" w:rsidTr="00D76A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Невыясненные поступления, </w:t>
            </w: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-0,4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AFC" w:rsidRPr="001D4AFC" w:rsidTr="00D76A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D4AFC" w:rsidRPr="001D4AFC" w:rsidTr="00D76A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1004,0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1004,0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4AFC" w:rsidRPr="001D4AFC" w:rsidTr="00D76A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357,0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357,0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4AFC" w:rsidRPr="001D4AFC" w:rsidTr="00D76A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59,300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4AFC" w:rsidRPr="001D4AFC" w:rsidTr="00D76A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 бюджетам сельских поселений на выполнение передаваемых полномочий субъектов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2,700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4AFC" w:rsidRPr="001D4AFC" w:rsidTr="00D76A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</w:t>
            </w:r>
            <w:proofErr w:type="gramStart"/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4AFC" w:rsidRPr="001D4AFC" w:rsidTr="00D76A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  <w:proofErr w:type="gramStart"/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794,0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794,0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4AFC" w:rsidRPr="001D4AFC" w:rsidTr="00D76A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13367,3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13401,8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FC" w:rsidRPr="001D4AFC" w:rsidRDefault="001D4AFC" w:rsidP="001D4AF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A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100,2</w:t>
            </w:r>
          </w:p>
        </w:tc>
      </w:tr>
    </w:tbl>
    <w:p w:rsidR="00796637" w:rsidRDefault="00D76AEC" w:rsidP="007966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966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A83F8C" w:rsidRDefault="00A83F8C" w:rsidP="00A83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Полученные доходы за </w:t>
      </w:r>
      <w:r w:rsidR="006C02D0">
        <w:rPr>
          <w:rFonts w:ascii="Times New Roman" w:hAnsi="Times New Roman" w:cs="Times New Roman"/>
          <w:sz w:val="24"/>
          <w:szCs w:val="24"/>
        </w:rPr>
        <w:t>4 квартал 2016г</w:t>
      </w:r>
      <w:r>
        <w:rPr>
          <w:rFonts w:ascii="Times New Roman" w:hAnsi="Times New Roman" w:cs="Times New Roman"/>
          <w:sz w:val="24"/>
          <w:szCs w:val="24"/>
        </w:rPr>
        <w:t>. направлены на финансирование следующих отраслей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4"/>
        <w:gridCol w:w="1454"/>
        <w:gridCol w:w="1417"/>
        <w:gridCol w:w="1418"/>
        <w:gridCol w:w="1559"/>
      </w:tblGrid>
      <w:tr w:rsidR="00A83F8C" w:rsidTr="006A73C2">
        <w:trPr>
          <w:trHeight w:val="12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Default="006C02D0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 на 2016</w:t>
            </w:r>
            <w:r w:rsidR="00A83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Default="00A83F8C" w:rsidP="00A83F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за </w:t>
            </w:r>
            <w:r w:rsidR="006C02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C02D0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  <w:p w:rsidR="00A83F8C" w:rsidRDefault="006C02D0" w:rsidP="00A83F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="00A83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Default="006C02D0" w:rsidP="006C02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за 4 квартал</w:t>
            </w:r>
            <w:r w:rsidR="00062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 г</w:t>
            </w:r>
            <w:r w:rsidR="00A83F8C">
              <w:rPr>
                <w:rFonts w:ascii="Times New Roman" w:eastAsia="Calibri" w:hAnsi="Times New Roman" w:cs="Times New Roman"/>
                <w:sz w:val="24"/>
                <w:szCs w:val="24"/>
              </w:rPr>
              <w:t>(%)</w:t>
            </w:r>
          </w:p>
        </w:tc>
      </w:tr>
      <w:tr w:rsidR="00A83F8C" w:rsidTr="006A73C2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6C02D0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4045,4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6C02D0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3798,8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74665A" w:rsidP="006A73C2">
            <w:pPr>
              <w:tabs>
                <w:tab w:val="center" w:pos="843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93,9</w:t>
            </w:r>
          </w:p>
        </w:tc>
      </w:tr>
      <w:tr w:rsidR="00A83F8C" w:rsidTr="006C02D0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6C02D0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6C02D0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74665A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98,8</w:t>
            </w:r>
          </w:p>
        </w:tc>
      </w:tr>
      <w:tr w:rsidR="00A83F8C" w:rsidTr="006C02D0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Функционирование местных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6C02D0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6C02D0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74665A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99,1</w:t>
            </w:r>
          </w:p>
        </w:tc>
      </w:tr>
      <w:tr w:rsidR="00A83F8C" w:rsidTr="006C02D0">
        <w:trPr>
          <w:trHeight w:val="6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деятельности финансовых, налоговых, таможенных органов и органов надзора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6C02D0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6C02D0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74665A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83F8C" w:rsidTr="0046606A">
        <w:trPr>
          <w:trHeight w:val="3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456F88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3F8C" w:rsidTr="006C02D0">
        <w:trPr>
          <w:trHeight w:val="46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F81897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1765,8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F81897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74665A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90,1</w:t>
            </w:r>
          </w:p>
        </w:tc>
      </w:tr>
      <w:tr w:rsidR="00A83F8C" w:rsidTr="006A73C2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Национальная оборона, из них: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F81897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F81897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74665A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A83F8C" w:rsidTr="006A73C2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первичный воинский учет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F81897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F81897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74665A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83F8C" w:rsidTr="006A73C2">
        <w:trPr>
          <w:trHeight w:val="63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F81897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F81897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74665A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98,7</w:t>
            </w:r>
          </w:p>
        </w:tc>
      </w:tr>
      <w:tr w:rsidR="00A83F8C" w:rsidTr="006C02D0">
        <w:trPr>
          <w:trHeight w:val="61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F81897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F81897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74665A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83F8C" w:rsidTr="006A73C2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F81897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F81897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74665A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97,8</w:t>
            </w:r>
          </w:p>
        </w:tc>
      </w:tr>
      <w:tr w:rsidR="00A83F8C" w:rsidTr="006A73C2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C" w:rsidRPr="00FA67DD" w:rsidRDefault="00A83F8C" w:rsidP="006A73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FA67DD" w:rsidRDefault="00A83F8C" w:rsidP="006A73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F81897" w:rsidP="006A73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808,6</w:t>
            </w:r>
          </w:p>
          <w:p w:rsidR="00F81897" w:rsidRPr="00FA67DD" w:rsidRDefault="00F81897" w:rsidP="006A73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EA28C1" w:rsidRDefault="00F81897" w:rsidP="006A73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74665A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96,1</w:t>
            </w:r>
          </w:p>
        </w:tc>
      </w:tr>
      <w:tr w:rsidR="00A83F8C" w:rsidTr="006A73C2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F81897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F81897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74665A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95,6</w:t>
            </w:r>
          </w:p>
        </w:tc>
      </w:tr>
      <w:tr w:rsidR="00A83F8C" w:rsidTr="006A73C2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нац.</w:t>
            </w:r>
          </w:p>
          <w:p w:rsidR="00A83F8C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F81897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F81897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74665A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99,3</w:t>
            </w:r>
          </w:p>
        </w:tc>
      </w:tr>
      <w:tr w:rsidR="00A83F8C" w:rsidTr="006A73C2">
        <w:trPr>
          <w:trHeight w:val="48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Жилищно-ком</w:t>
            </w:r>
            <w:r w:rsidR="00F818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унальное хозяйство, из них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F81897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6146,2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F81897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4964,6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74665A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80,8</w:t>
            </w:r>
          </w:p>
        </w:tc>
      </w:tr>
      <w:tr w:rsidR="00A83F8C" w:rsidTr="006C02D0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 коммунального хозяйства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F81897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F81897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74665A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87,7</w:t>
            </w:r>
          </w:p>
        </w:tc>
      </w:tr>
      <w:tr w:rsidR="00A83F8C" w:rsidTr="006A73C2">
        <w:trPr>
          <w:trHeight w:val="43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0436A1" w:rsidRDefault="00A83F8C" w:rsidP="006A73C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0436A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F81897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0A180A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74665A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</w:tr>
      <w:tr w:rsidR="00A83F8C" w:rsidTr="006A73C2">
        <w:trPr>
          <w:trHeight w:val="40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0A180A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0A180A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3497,2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74665A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79,3</w:t>
            </w:r>
          </w:p>
        </w:tc>
      </w:tr>
      <w:tr w:rsidR="00A83F8C" w:rsidTr="006A73C2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Образование, из них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F81897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F81897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74665A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29,2</w:t>
            </w:r>
          </w:p>
        </w:tc>
      </w:tr>
      <w:tr w:rsidR="00A83F8C" w:rsidTr="006A73C2">
        <w:trPr>
          <w:trHeight w:val="51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мероприятий  для детей и молодежи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F81897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F81897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74665A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29,2</w:t>
            </w:r>
          </w:p>
        </w:tc>
      </w:tr>
      <w:tr w:rsidR="00A83F8C" w:rsidTr="006A73C2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Культура - всего, из них: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F81897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2869,9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F81897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74665A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91,4</w:t>
            </w:r>
          </w:p>
        </w:tc>
      </w:tr>
      <w:tr w:rsidR="00A83F8C" w:rsidTr="006A73C2">
        <w:trPr>
          <w:trHeight w:val="3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0A180A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0A180A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74665A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93,0</w:t>
            </w:r>
          </w:p>
        </w:tc>
      </w:tr>
      <w:tr w:rsidR="00A83F8C" w:rsidTr="006A73C2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0A180A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0A180A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74665A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</w:tr>
      <w:tr w:rsidR="00A83F8C" w:rsidTr="006A73C2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политики, из них: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F81897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F81897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74665A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80,2</w:t>
            </w:r>
          </w:p>
        </w:tc>
      </w:tr>
      <w:tr w:rsidR="00A83F8C" w:rsidTr="006A73C2">
        <w:trPr>
          <w:trHeight w:val="3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F81897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F81897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74665A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92,2</w:t>
            </w:r>
          </w:p>
        </w:tc>
      </w:tr>
      <w:tr w:rsidR="00A83F8C" w:rsidTr="006A73C2">
        <w:trPr>
          <w:trHeight w:val="40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F81897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F81897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74665A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67,0</w:t>
            </w:r>
          </w:p>
        </w:tc>
      </w:tr>
      <w:tr w:rsidR="00A83F8C" w:rsidTr="006A73C2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Default="00F81897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культура и с</w:t>
            </w:r>
            <w:r w:rsidR="00A83F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="00A83F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F81897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F81897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74665A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98,0</w:t>
            </w:r>
          </w:p>
        </w:tc>
      </w:tr>
      <w:tr w:rsidR="00A83F8C" w:rsidTr="006A73C2">
        <w:trPr>
          <w:trHeight w:val="78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 в области здравоохранения, спорта и физической культуры, туризма.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F81897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F81897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74665A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98,0</w:t>
            </w:r>
          </w:p>
        </w:tc>
      </w:tr>
      <w:tr w:rsidR="00A83F8C" w:rsidTr="006A73C2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F81897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F81897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74665A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99,9</w:t>
            </w:r>
          </w:p>
        </w:tc>
      </w:tr>
      <w:tr w:rsidR="00A83F8C" w:rsidTr="006A73C2">
        <w:trPr>
          <w:trHeight w:val="8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1600DC" w:rsidRDefault="00F81897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F81897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74665A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</w:tr>
      <w:tr w:rsidR="00A83F8C" w:rsidTr="006A73C2">
        <w:trPr>
          <w:trHeight w:val="46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F81897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14269,3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F81897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12518,2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74665A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87,8</w:t>
            </w:r>
          </w:p>
        </w:tc>
      </w:tr>
      <w:tr w:rsidR="00A83F8C" w:rsidTr="006A73C2">
        <w:trPr>
          <w:trHeight w:val="57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Профицит бюджета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(+) ; 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дефицит (-)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74665A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902,1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F81897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83F8C" w:rsidRDefault="00A83F8C" w:rsidP="00A83F8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83F8C" w:rsidRDefault="00A83F8C" w:rsidP="00A83F8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23007" w:rsidRDefault="00423007"/>
    <w:sectPr w:rsidR="00423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8208B"/>
    <w:multiLevelType w:val="hybridMultilevel"/>
    <w:tmpl w:val="973E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8C"/>
    <w:rsid w:val="00002219"/>
    <w:rsid w:val="000624CC"/>
    <w:rsid w:val="00070D6E"/>
    <w:rsid w:val="000A180A"/>
    <w:rsid w:val="001D4AFC"/>
    <w:rsid w:val="00423007"/>
    <w:rsid w:val="00456F88"/>
    <w:rsid w:val="0046606A"/>
    <w:rsid w:val="004C025F"/>
    <w:rsid w:val="004C5D1F"/>
    <w:rsid w:val="00561C3A"/>
    <w:rsid w:val="006C02D0"/>
    <w:rsid w:val="0074665A"/>
    <w:rsid w:val="00771EF3"/>
    <w:rsid w:val="00796637"/>
    <w:rsid w:val="00A83F8C"/>
    <w:rsid w:val="00C54419"/>
    <w:rsid w:val="00D76AEC"/>
    <w:rsid w:val="00E13B16"/>
    <w:rsid w:val="00E36244"/>
    <w:rsid w:val="00F373A1"/>
    <w:rsid w:val="00F8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61F42-4FBF-423E-95CF-D3E931CC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123</cp:lastModifiedBy>
  <cp:revision>6</cp:revision>
  <dcterms:created xsi:type="dcterms:W3CDTF">2015-11-27T08:37:00Z</dcterms:created>
  <dcterms:modified xsi:type="dcterms:W3CDTF">2017-02-13T08:56:00Z</dcterms:modified>
</cp:coreProperties>
</file>