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92" w:rsidRPr="00CA64B2" w:rsidRDefault="00DF3892" w:rsidP="00DF3892">
      <w:pPr>
        <w:jc w:val="center"/>
        <w:rPr>
          <w:rFonts w:ascii="Arial" w:hAnsi="Arial" w:cs="Arial"/>
          <w:b/>
        </w:rPr>
      </w:pPr>
      <w:r w:rsidRPr="00CA64B2">
        <w:rPr>
          <w:rFonts w:ascii="Arial" w:hAnsi="Arial" w:cs="Arial"/>
          <w:b/>
        </w:rPr>
        <w:t xml:space="preserve">АДМИНИСТРАЦИЯ </w:t>
      </w:r>
    </w:p>
    <w:p w:rsidR="00DF3892" w:rsidRPr="00CA64B2" w:rsidRDefault="00DF3892" w:rsidP="00DF389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РОДНИЧКОВСКОГО </w:t>
      </w:r>
      <w:r w:rsidRPr="00CA64B2">
        <w:rPr>
          <w:rFonts w:ascii="Arial" w:hAnsi="Arial" w:cs="Arial"/>
          <w:b/>
        </w:rPr>
        <w:t xml:space="preserve">СЕЛЬСКОГО ПОСЕЛЕНИЯ </w:t>
      </w:r>
    </w:p>
    <w:p w:rsidR="00DF3892" w:rsidRPr="00CA64B2" w:rsidRDefault="00DF3892" w:rsidP="00DF3892">
      <w:pPr>
        <w:jc w:val="center"/>
        <w:rPr>
          <w:rFonts w:ascii="Arial" w:hAnsi="Arial" w:cs="Arial"/>
          <w:b/>
        </w:rPr>
      </w:pPr>
      <w:r w:rsidRPr="00CA64B2">
        <w:rPr>
          <w:rFonts w:ascii="Arial" w:hAnsi="Arial" w:cs="Arial"/>
          <w:b/>
        </w:rPr>
        <w:t xml:space="preserve">НЕХАЕВСКОГО МУНИЦИПАЛЬНОГО РАЙОНА </w:t>
      </w:r>
    </w:p>
    <w:p w:rsidR="00DF3892" w:rsidRPr="00CA64B2" w:rsidRDefault="00DF3892" w:rsidP="00DF3892">
      <w:pPr>
        <w:jc w:val="center"/>
        <w:rPr>
          <w:rFonts w:ascii="Arial" w:hAnsi="Arial" w:cs="Arial"/>
          <w:b/>
        </w:rPr>
      </w:pPr>
      <w:r w:rsidRPr="00CA64B2">
        <w:rPr>
          <w:rFonts w:ascii="Arial" w:hAnsi="Arial" w:cs="Arial"/>
          <w:b/>
        </w:rPr>
        <w:t xml:space="preserve">ВОЛГОГРАДСКОЙ ОБЛАСТИ </w:t>
      </w:r>
    </w:p>
    <w:p w:rsidR="00DF3892" w:rsidRPr="00CA64B2" w:rsidRDefault="00DF3892" w:rsidP="00DF3892">
      <w:pPr>
        <w:jc w:val="center"/>
        <w:rPr>
          <w:rFonts w:ascii="Arial" w:hAnsi="Arial" w:cs="Arial"/>
          <w:b/>
        </w:rPr>
      </w:pPr>
      <w:r w:rsidRPr="00CA64B2">
        <w:rPr>
          <w:rFonts w:ascii="Arial" w:hAnsi="Arial" w:cs="Arial"/>
          <w:b/>
        </w:rPr>
        <w:t>______________________________________</w:t>
      </w:r>
      <w:r>
        <w:rPr>
          <w:rFonts w:ascii="Arial" w:hAnsi="Arial" w:cs="Arial"/>
          <w:b/>
        </w:rPr>
        <w:t>_____________________________</w:t>
      </w:r>
      <w:r w:rsidRPr="00CA64B2">
        <w:rPr>
          <w:rFonts w:ascii="Arial" w:hAnsi="Arial" w:cs="Arial"/>
          <w:b/>
        </w:rPr>
        <w:t xml:space="preserve"> </w:t>
      </w:r>
    </w:p>
    <w:p w:rsidR="00DF3892" w:rsidRPr="00CA64B2" w:rsidRDefault="00DF3892" w:rsidP="00DF3892">
      <w:pPr>
        <w:jc w:val="center"/>
        <w:rPr>
          <w:rFonts w:ascii="Arial" w:hAnsi="Arial" w:cs="Arial"/>
        </w:rPr>
      </w:pPr>
      <w:r w:rsidRPr="00CA64B2">
        <w:rPr>
          <w:rFonts w:ascii="Arial" w:hAnsi="Arial" w:cs="Arial"/>
          <w:b/>
        </w:rPr>
        <w:t xml:space="preserve">ПОСТАНОВЛЕНИЕ </w:t>
      </w:r>
    </w:p>
    <w:p w:rsidR="00DF3892" w:rsidRPr="00CA64B2" w:rsidRDefault="00DF3892" w:rsidP="00DF38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 05</w:t>
      </w:r>
      <w:r w:rsidRPr="00CA64B2">
        <w:rPr>
          <w:rFonts w:ascii="Arial" w:hAnsi="Arial" w:cs="Arial"/>
        </w:rPr>
        <w:t xml:space="preserve">.09.2018 года                                           </w:t>
      </w:r>
      <w:r>
        <w:rPr>
          <w:rFonts w:ascii="Arial" w:hAnsi="Arial" w:cs="Arial"/>
        </w:rPr>
        <w:t xml:space="preserve">                            № 51</w:t>
      </w:r>
    </w:p>
    <w:tbl>
      <w:tblPr>
        <w:tblW w:w="12549" w:type="dxa"/>
        <w:tblLook w:val="04A0" w:firstRow="1" w:lastRow="0" w:firstColumn="1" w:lastColumn="0" w:noHBand="0" w:noVBand="1"/>
      </w:tblPr>
      <w:tblGrid>
        <w:gridCol w:w="7763"/>
        <w:gridCol w:w="4786"/>
      </w:tblGrid>
      <w:tr w:rsidR="00DF3892" w:rsidRPr="00506A2C" w:rsidTr="004A4F5A">
        <w:tc>
          <w:tcPr>
            <w:tcW w:w="7763" w:type="dxa"/>
          </w:tcPr>
          <w:p w:rsidR="00DF3892" w:rsidRPr="00CA64B2" w:rsidRDefault="00DF3892" w:rsidP="004A4F5A">
            <w:pPr>
              <w:rPr>
                <w:rFonts w:ascii="Arial" w:hAnsi="Arial" w:cs="Arial"/>
              </w:rPr>
            </w:pP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>О внесении изменений в постановление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 xml:space="preserve">администрации  Родничковского сельского поселения 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 xml:space="preserve">Нехаевского муниципального района Волгоградской области 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 xml:space="preserve">от 25.10.2017 г. № 63 ”Об утверждении административного 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>регламента  предоставления муниципальной услуги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  <w:r w:rsidRPr="00506A2C">
              <w:rPr>
                <w:rFonts w:ascii="Arial" w:hAnsi="Arial" w:cs="Arial"/>
              </w:rPr>
              <w:t>«Принятие решения о проведен</w:t>
            </w:r>
            <w:proofErr w:type="gramStart"/>
            <w:r w:rsidRPr="00506A2C">
              <w:rPr>
                <w:rFonts w:ascii="Arial" w:hAnsi="Arial" w:cs="Arial"/>
              </w:rPr>
              <w:t>ии ау</w:t>
            </w:r>
            <w:proofErr w:type="gramEnd"/>
            <w:r w:rsidRPr="00506A2C">
              <w:rPr>
                <w:rFonts w:ascii="Arial" w:hAnsi="Arial" w:cs="Arial"/>
              </w:rPr>
              <w:t xml:space="preserve">кциона на право заключения договора аренды земельных участков, находящихся в муниципальной собственности администрации Родничковского  сельского поселения» </w:t>
            </w:r>
          </w:p>
          <w:p w:rsidR="00DF3892" w:rsidRPr="00506A2C" w:rsidRDefault="00DF3892" w:rsidP="004A4F5A">
            <w:pPr>
              <w:rPr>
                <w:rFonts w:ascii="Arial" w:hAnsi="Arial" w:cs="Arial"/>
              </w:rPr>
            </w:pPr>
          </w:p>
          <w:p w:rsidR="00DF3892" w:rsidRPr="00506A2C" w:rsidRDefault="00DF3892" w:rsidP="004A4F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786" w:type="dxa"/>
          </w:tcPr>
          <w:p w:rsidR="00DF3892" w:rsidRPr="00506A2C" w:rsidRDefault="00DF3892" w:rsidP="004A4F5A">
            <w:pPr>
              <w:jc w:val="both"/>
              <w:rPr>
                <w:rFonts w:ascii="Arial" w:hAnsi="Arial" w:cs="Arial"/>
              </w:rPr>
            </w:pPr>
          </w:p>
        </w:tc>
      </w:tr>
    </w:tbl>
    <w:p w:rsidR="00DF3892" w:rsidRPr="00D41506" w:rsidRDefault="00DF3892" w:rsidP="00DF3892">
      <w:pPr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 xml:space="preserve">            В целях приведения постановления администрации Родничковского сельского поселения Нехаевского муниципального района Волгоградской от 25.10.2017 г. № 63 “Об утверждении административного регламента  предоставления муниципальной услуги «Принятие решения о проведен</w:t>
      </w:r>
      <w:proofErr w:type="gramStart"/>
      <w:r w:rsidRPr="00D41506">
        <w:rPr>
          <w:rFonts w:ascii="Arial" w:hAnsi="Arial" w:cs="Arial"/>
        </w:rPr>
        <w:t>ии ау</w:t>
      </w:r>
      <w:proofErr w:type="gramEnd"/>
      <w:r w:rsidRPr="00D41506">
        <w:rPr>
          <w:rFonts w:ascii="Arial" w:hAnsi="Arial" w:cs="Arial"/>
        </w:rPr>
        <w:t>кциона на право заключения договора аренды земельных участков, находящихся в муниципальной собственности администрации Родничковского сельского поселения» в соответствие с действующим законодательством</w:t>
      </w:r>
    </w:p>
    <w:p w:rsidR="00DF3892" w:rsidRPr="00D41506" w:rsidRDefault="00DF3892" w:rsidP="00DF3892">
      <w:pPr>
        <w:spacing w:line="240" w:lineRule="atLeast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>постановляет:</w:t>
      </w:r>
    </w:p>
    <w:p w:rsidR="00DF3892" w:rsidRPr="00D41506" w:rsidRDefault="00DF3892" w:rsidP="00DF3892">
      <w:pPr>
        <w:numPr>
          <w:ilvl w:val="0"/>
          <w:numId w:val="2"/>
        </w:numPr>
        <w:spacing w:line="240" w:lineRule="atLeast"/>
        <w:ind w:left="0" w:firstLine="709"/>
        <w:jc w:val="both"/>
        <w:rPr>
          <w:rFonts w:ascii="Arial" w:hAnsi="Arial" w:cs="Arial"/>
        </w:rPr>
      </w:pPr>
      <w:r w:rsidRPr="00D41506">
        <w:rPr>
          <w:rFonts w:ascii="Arial" w:hAnsi="Arial" w:cs="Arial"/>
        </w:rPr>
        <w:t>Внести в постановления администрации Родничковского сельского поселения Нехаевского муниципального района Волгоградской от 25.10.2017 г. № 63 “Об утверждении административного регламента  предоставления муниципальной услуги «Принятие решения о проведен</w:t>
      </w:r>
      <w:proofErr w:type="gramStart"/>
      <w:r w:rsidRPr="00D41506">
        <w:rPr>
          <w:rFonts w:ascii="Arial" w:hAnsi="Arial" w:cs="Arial"/>
        </w:rPr>
        <w:t>ии ау</w:t>
      </w:r>
      <w:proofErr w:type="gramEnd"/>
      <w:r w:rsidRPr="00D41506">
        <w:rPr>
          <w:rFonts w:ascii="Arial" w:hAnsi="Arial" w:cs="Arial"/>
        </w:rPr>
        <w:t xml:space="preserve">кциона на право заключения договора аренды земельных  участков, находящихся в муниципальной собственности администрации Родничковского сельского поселения »” следующие изменения: </w:t>
      </w:r>
    </w:p>
    <w:p w:rsidR="00DF3892" w:rsidRPr="00D41506" w:rsidRDefault="00DF3892" w:rsidP="00DF3892">
      <w:pPr>
        <w:pStyle w:val="a3"/>
        <w:numPr>
          <w:ilvl w:val="1"/>
          <w:numId w:val="1"/>
        </w:numPr>
        <w:spacing w:before="0" w:beforeAutospacing="0" w:after="0" w:afterAutospacing="0" w:line="240" w:lineRule="atLeast"/>
        <w:ind w:left="0" w:firstLine="709"/>
        <w:jc w:val="both"/>
        <w:rPr>
          <w:rFonts w:ascii="Arial" w:eastAsia="Calibri" w:hAnsi="Arial" w:cs="Arial"/>
        </w:rPr>
      </w:pPr>
      <w:r w:rsidRPr="00D41506">
        <w:rPr>
          <w:rFonts w:ascii="Arial" w:hAnsi="Arial" w:cs="Arial"/>
          <w:color w:val="000000"/>
        </w:rPr>
        <w:t xml:space="preserve">Наименование Постановления и далее по всему тексту и прилагаемому административному регламенту слова: </w:t>
      </w:r>
      <w:r w:rsidRPr="00D41506">
        <w:rPr>
          <w:rFonts w:ascii="Arial" w:hAnsi="Arial" w:cs="Arial"/>
        </w:rPr>
        <w:t>«</w:t>
      </w:r>
      <w:r w:rsidRPr="00D41506">
        <w:rPr>
          <w:rFonts w:ascii="Arial" w:eastAsia="Calibri" w:hAnsi="Arial" w:cs="Arial"/>
          <w:lang w:eastAsia="en-US"/>
        </w:rPr>
        <w:t>Принятие решения о проведен</w:t>
      </w:r>
      <w:proofErr w:type="gramStart"/>
      <w:r w:rsidRPr="00D41506">
        <w:rPr>
          <w:rFonts w:ascii="Arial" w:eastAsia="Calibri" w:hAnsi="Arial" w:cs="Arial"/>
          <w:lang w:eastAsia="en-US"/>
        </w:rPr>
        <w:t>ии ау</w:t>
      </w:r>
      <w:proofErr w:type="gramEnd"/>
      <w:r w:rsidRPr="00D41506">
        <w:rPr>
          <w:rFonts w:ascii="Arial" w:eastAsia="Calibri" w:hAnsi="Arial" w:cs="Arial"/>
          <w:lang w:eastAsia="en-US"/>
        </w:rPr>
        <w:t xml:space="preserve">кциона </w:t>
      </w:r>
      <w:r w:rsidRPr="00D41506">
        <w:rPr>
          <w:rFonts w:ascii="Arial" w:hAnsi="Arial" w:cs="Arial"/>
        </w:rPr>
        <w:t xml:space="preserve">на право заключения договора аренды земельных  участков, находящихся в муниципальной собственности администрации Родничковского сельского поселения » </w:t>
      </w:r>
      <w:r w:rsidRPr="00D41506">
        <w:rPr>
          <w:rFonts w:ascii="Arial" w:hAnsi="Arial" w:cs="Arial"/>
          <w:b/>
        </w:rPr>
        <w:t>заменить словами в следующей редакции</w:t>
      </w:r>
      <w:r w:rsidRPr="00D41506">
        <w:rPr>
          <w:rFonts w:ascii="Arial" w:hAnsi="Arial" w:cs="Arial"/>
        </w:rPr>
        <w:t>:</w:t>
      </w:r>
      <w:r w:rsidRPr="00D41506">
        <w:rPr>
          <w:rFonts w:ascii="Arial" w:eastAsia="Calibri" w:hAnsi="Arial" w:cs="Arial"/>
        </w:rPr>
        <w:t xml:space="preserve"> «Принятие решения о проведен</w:t>
      </w:r>
      <w:proofErr w:type="gramStart"/>
      <w:r w:rsidRPr="00D41506">
        <w:rPr>
          <w:rFonts w:ascii="Arial" w:eastAsia="Calibri" w:hAnsi="Arial" w:cs="Arial"/>
        </w:rPr>
        <w:t>ии ау</w:t>
      </w:r>
      <w:proofErr w:type="gramEnd"/>
      <w:r w:rsidRPr="00D41506">
        <w:rPr>
          <w:rFonts w:ascii="Arial" w:eastAsia="Calibri" w:hAnsi="Arial" w:cs="Arial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сельских поселений, входящих в состав Нехаевского муниципального района».</w:t>
      </w:r>
    </w:p>
    <w:p w:rsidR="00DF3892" w:rsidRPr="00D41506" w:rsidRDefault="00DF3892" w:rsidP="00DF3892">
      <w:pPr>
        <w:pStyle w:val="a3"/>
        <w:spacing w:before="0" w:beforeAutospacing="0" w:after="0" w:afterAutospacing="0" w:line="240" w:lineRule="atLeast"/>
        <w:ind w:left="709"/>
        <w:jc w:val="both"/>
        <w:rPr>
          <w:rFonts w:ascii="Arial" w:eastAsia="Calibri" w:hAnsi="Arial" w:cs="Arial"/>
        </w:rPr>
      </w:pPr>
    </w:p>
    <w:p w:rsidR="00DF3892" w:rsidRPr="00D41506" w:rsidRDefault="00DF3892" w:rsidP="00DF389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506">
        <w:rPr>
          <w:rFonts w:ascii="Arial" w:hAnsi="Arial" w:cs="Arial"/>
          <w:color w:val="000000"/>
          <w:sz w:val="24"/>
          <w:szCs w:val="24"/>
        </w:rPr>
        <w:t>2. Постановление подлежит обнародованию и вступает в силу с момента обнародования.</w:t>
      </w:r>
    </w:p>
    <w:p w:rsidR="00DF3892" w:rsidRPr="00D41506" w:rsidRDefault="00DF3892" w:rsidP="00DF389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41506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gramStart"/>
      <w:r w:rsidRPr="00D41506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D41506">
        <w:rPr>
          <w:rFonts w:ascii="Arial" w:hAnsi="Arial" w:cs="Arial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DF3892" w:rsidRPr="00D41506" w:rsidRDefault="00DF3892" w:rsidP="00DF3892">
      <w:pPr>
        <w:pStyle w:val="ConsPlusNormal"/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F3892" w:rsidRPr="00D41506" w:rsidRDefault="00DF3892" w:rsidP="00DF3892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F3892" w:rsidRPr="00D41506" w:rsidRDefault="00DF3892" w:rsidP="00DF3892">
      <w:pPr>
        <w:pStyle w:val="ConsPlusNormal"/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D41506">
        <w:rPr>
          <w:rFonts w:ascii="Arial" w:hAnsi="Arial" w:cs="Arial"/>
          <w:sz w:val="24"/>
          <w:szCs w:val="24"/>
        </w:rPr>
        <w:t>Глава администрации</w:t>
      </w:r>
    </w:p>
    <w:p w:rsidR="00DF3892" w:rsidRPr="00D41506" w:rsidRDefault="00DF3892" w:rsidP="00DF3892">
      <w:pPr>
        <w:pStyle w:val="ConsPlusNormal"/>
        <w:spacing w:line="240" w:lineRule="atLeast"/>
        <w:jc w:val="both"/>
        <w:rPr>
          <w:rFonts w:ascii="Arial" w:hAnsi="Arial" w:cs="Arial"/>
        </w:rPr>
      </w:pPr>
      <w:r w:rsidRPr="00D41506">
        <w:rPr>
          <w:rFonts w:ascii="Arial" w:hAnsi="Arial" w:cs="Arial"/>
          <w:sz w:val="24"/>
          <w:szCs w:val="24"/>
        </w:rPr>
        <w:t>Родничковского сельского поселения                                 А.М. Белоус</w:t>
      </w:r>
      <w:bookmarkStart w:id="0" w:name="_GoBack"/>
      <w:bookmarkEnd w:id="0"/>
    </w:p>
    <w:p w:rsidR="00CF48CE" w:rsidRDefault="00CF48CE"/>
    <w:sectPr w:rsidR="00C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0C5"/>
    <w:multiLevelType w:val="multilevel"/>
    <w:tmpl w:val="639A7598"/>
    <w:lvl w:ilvl="0">
      <w:start w:val="1"/>
      <w:numFmt w:val="decimal"/>
      <w:lvlText w:val="%1."/>
      <w:lvlJc w:val="left"/>
      <w:pPr>
        <w:ind w:left="420" w:hanging="420"/>
      </w:pPr>
      <w:rPr>
        <w:rFonts w:ascii="Arial" w:eastAsia="Calibri" w:hAnsi="Arial" w:cs="Arial"/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ascii="Times New Roman" w:eastAsia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 w:hint="default"/>
        <w:color w:val="000000"/>
      </w:rPr>
    </w:lvl>
  </w:abstractNum>
  <w:abstractNum w:abstractNumId="1">
    <w:nsid w:val="4DB142C4"/>
    <w:multiLevelType w:val="hybridMultilevel"/>
    <w:tmpl w:val="06DEB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A0"/>
    <w:rsid w:val="00A473A0"/>
    <w:rsid w:val="00CF48CE"/>
    <w:rsid w:val="00DF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9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F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89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892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F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389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2018-10-02T06:47:00Z</dcterms:created>
  <dcterms:modified xsi:type="dcterms:W3CDTF">2018-10-02T06:47:00Z</dcterms:modified>
</cp:coreProperties>
</file>