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C" w:rsidRPr="00D41506" w:rsidRDefault="00C6463C" w:rsidP="00C646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41506">
        <w:rPr>
          <w:rFonts w:ascii="Arial" w:hAnsi="Arial" w:cs="Arial"/>
          <w:b/>
        </w:rPr>
        <w:t>АДМИНИСТРАЦИЯ</w:t>
      </w:r>
      <w:r w:rsidRPr="00D41506">
        <w:rPr>
          <w:rFonts w:ascii="Arial" w:hAnsi="Arial" w:cs="Arial"/>
          <w:b/>
        </w:rPr>
        <w:br/>
        <w:t>РОДНИЧКОВСКОГО СЕЛЬСКОГО ПОСЕЛЕНИЯ</w:t>
      </w:r>
      <w:r w:rsidRPr="00D41506">
        <w:rPr>
          <w:rFonts w:ascii="Arial" w:hAnsi="Arial" w:cs="Arial"/>
          <w:b/>
        </w:rPr>
        <w:br/>
        <w:t>НЕХАЕВСКОГО МУНИЦИПАЛЬНОГО РАЙОНА</w:t>
      </w:r>
      <w:r w:rsidRPr="00D41506">
        <w:rPr>
          <w:rFonts w:ascii="Arial" w:hAnsi="Arial" w:cs="Arial"/>
          <w:b/>
        </w:rPr>
        <w:br/>
        <w:t>ВОЛГОГРАДСКОЙ ОБЛАСТИ.</w:t>
      </w:r>
    </w:p>
    <w:p w:rsidR="00C6463C" w:rsidRPr="00D41506" w:rsidRDefault="00C6463C" w:rsidP="00C6463C">
      <w:pPr>
        <w:spacing w:after="200" w:line="276" w:lineRule="auto"/>
        <w:rPr>
          <w:rFonts w:ascii="Arial" w:hAnsi="Arial" w:cs="Arial"/>
          <w:b/>
        </w:rPr>
      </w:pPr>
      <w:r w:rsidRPr="00D41506">
        <w:rPr>
          <w:rFonts w:ascii="Arial" w:hAnsi="Arial" w:cs="Arial"/>
          <w:b/>
        </w:rPr>
        <w:t xml:space="preserve">                                                    </w:t>
      </w:r>
      <w:r w:rsidRPr="00D41506">
        <w:rPr>
          <w:rFonts w:ascii="Arial" w:hAnsi="Arial" w:cs="Arial"/>
          <w:b/>
          <w:caps/>
        </w:rPr>
        <w:t xml:space="preserve"> </w:t>
      </w:r>
    </w:p>
    <w:p w:rsidR="00C6463C" w:rsidRPr="00D41506" w:rsidRDefault="00C6463C" w:rsidP="00C6463C">
      <w:pPr>
        <w:spacing w:after="200" w:line="276" w:lineRule="auto"/>
        <w:rPr>
          <w:rFonts w:ascii="Arial" w:hAnsi="Arial" w:cs="Arial"/>
        </w:rPr>
      </w:pPr>
      <w:r w:rsidRPr="00D41506">
        <w:rPr>
          <w:rFonts w:ascii="Arial" w:hAnsi="Arial" w:cs="Arial"/>
          <w:b/>
          <w:caps/>
        </w:rPr>
        <w:t xml:space="preserve">                                                 </w:t>
      </w:r>
      <w:r w:rsidRPr="00D41506">
        <w:rPr>
          <w:rFonts w:ascii="Arial" w:hAnsi="Arial" w:cs="Arial"/>
          <w:caps/>
        </w:rPr>
        <w:t xml:space="preserve">      ПОСТАНОВЛЕНИЕ           </w:t>
      </w: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                                                                          № 53</w:t>
      </w: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от   05.09.2018 года                                   </w:t>
      </w: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Родничковского сельского поселения Нехаевского </w:t>
      </w:r>
    </w:p>
    <w:p w:rsidR="00C6463C" w:rsidRPr="00D41506" w:rsidRDefault="00C6463C" w:rsidP="00C6463C">
      <w:pPr>
        <w:spacing w:line="240" w:lineRule="atLeast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муниципального района Волгоградской  области </w:t>
      </w:r>
    </w:p>
    <w:p w:rsidR="00C6463C" w:rsidRPr="00D41506" w:rsidRDefault="00C6463C" w:rsidP="00C6463C">
      <w:pPr>
        <w:spacing w:line="216" w:lineRule="auto"/>
        <w:rPr>
          <w:rFonts w:ascii="Arial" w:hAnsi="Arial" w:cs="Arial"/>
        </w:rPr>
      </w:pPr>
      <w:r w:rsidRPr="00D41506">
        <w:rPr>
          <w:rStyle w:val="a4"/>
          <w:rFonts w:ascii="Arial" w:eastAsiaTheme="majorEastAsia" w:hAnsi="Arial" w:cs="Arial"/>
        </w:rPr>
        <w:t xml:space="preserve">№ 68 от 23.112017 </w:t>
      </w:r>
      <w:proofErr w:type="spellStart"/>
      <w:r w:rsidRPr="00D41506">
        <w:rPr>
          <w:rStyle w:val="a4"/>
          <w:rFonts w:ascii="Arial" w:eastAsiaTheme="majorEastAsia" w:hAnsi="Arial" w:cs="Arial"/>
        </w:rPr>
        <w:t>г</w:t>
      </w:r>
      <w:proofErr w:type="gramStart"/>
      <w:r w:rsidRPr="00D41506">
        <w:rPr>
          <w:rStyle w:val="a4"/>
          <w:rFonts w:ascii="Arial" w:eastAsiaTheme="majorEastAsia" w:hAnsi="Arial" w:cs="Arial"/>
        </w:rPr>
        <w:t>.“</w:t>
      </w:r>
      <w:proofErr w:type="gramEnd"/>
      <w:r w:rsidRPr="00D41506">
        <w:rPr>
          <w:rFonts w:ascii="Arial" w:hAnsi="Arial" w:cs="Arial"/>
        </w:rPr>
        <w:t>Об</w:t>
      </w:r>
      <w:proofErr w:type="spellEnd"/>
      <w:r w:rsidRPr="00D41506">
        <w:rPr>
          <w:rFonts w:ascii="Arial" w:hAnsi="Arial" w:cs="Arial"/>
        </w:rPr>
        <w:t xml:space="preserve"> утверждении Перечня </w:t>
      </w:r>
    </w:p>
    <w:p w:rsidR="00C6463C" w:rsidRPr="00D41506" w:rsidRDefault="00C6463C" w:rsidP="00C6463C">
      <w:pPr>
        <w:spacing w:line="216" w:lineRule="auto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государственных и муниципальных услуг (функций), </w:t>
      </w:r>
    </w:p>
    <w:p w:rsidR="00C6463C" w:rsidRPr="00D41506" w:rsidRDefault="00C6463C" w:rsidP="00C6463C">
      <w:pPr>
        <w:spacing w:line="216" w:lineRule="auto"/>
        <w:rPr>
          <w:rFonts w:ascii="Arial" w:hAnsi="Arial" w:cs="Arial"/>
        </w:rPr>
      </w:pPr>
      <w:proofErr w:type="gramStart"/>
      <w:r w:rsidRPr="00D41506">
        <w:rPr>
          <w:rFonts w:ascii="Arial" w:hAnsi="Arial" w:cs="Arial"/>
        </w:rPr>
        <w:t>предоставляемых</w:t>
      </w:r>
      <w:proofErr w:type="gramEnd"/>
      <w:r w:rsidRPr="00D41506">
        <w:rPr>
          <w:rFonts w:ascii="Arial" w:hAnsi="Arial" w:cs="Arial"/>
        </w:rPr>
        <w:t xml:space="preserve"> администрацией Родничковского</w:t>
      </w:r>
    </w:p>
    <w:p w:rsidR="00C6463C" w:rsidRPr="00D41506" w:rsidRDefault="00C6463C" w:rsidP="00C6463C">
      <w:pPr>
        <w:spacing w:line="216" w:lineRule="auto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сельского поселения, сведения о которых подлежат </w:t>
      </w:r>
    </w:p>
    <w:p w:rsidR="00C6463C" w:rsidRPr="00D41506" w:rsidRDefault="00C6463C" w:rsidP="00C6463C">
      <w:pPr>
        <w:spacing w:line="216" w:lineRule="auto"/>
        <w:rPr>
          <w:rStyle w:val="a4"/>
          <w:rFonts w:ascii="Arial" w:eastAsiaTheme="majorEastAsia" w:hAnsi="Arial" w:cs="Arial"/>
          <w:i w:val="0"/>
        </w:rPr>
      </w:pPr>
      <w:r w:rsidRPr="00D41506">
        <w:rPr>
          <w:rFonts w:ascii="Arial" w:hAnsi="Arial" w:cs="Arial"/>
        </w:rPr>
        <w:t>размещению в Региональном реестре</w:t>
      </w:r>
      <w:r w:rsidRPr="00D41506">
        <w:rPr>
          <w:rStyle w:val="a4"/>
          <w:rFonts w:ascii="Arial" w:eastAsiaTheme="majorEastAsia" w:hAnsi="Arial" w:cs="Arial"/>
        </w:rPr>
        <w:t>”</w:t>
      </w:r>
      <w:proofErr w:type="gramStart"/>
      <w:r w:rsidRPr="00D41506">
        <w:rPr>
          <w:rStyle w:val="a4"/>
          <w:rFonts w:ascii="Arial" w:eastAsiaTheme="majorEastAsia" w:hAnsi="Arial" w:cs="Arial"/>
        </w:rPr>
        <w:t>.(</w:t>
      </w:r>
      <w:proofErr w:type="gramEnd"/>
      <w:r w:rsidRPr="00D41506">
        <w:rPr>
          <w:rStyle w:val="a4"/>
          <w:rFonts w:ascii="Arial" w:eastAsiaTheme="majorEastAsia" w:hAnsi="Arial" w:cs="Arial"/>
        </w:rPr>
        <w:t>в редакции Постановление от 23.04.2018 года №24)</w:t>
      </w:r>
    </w:p>
    <w:p w:rsidR="00C6463C" w:rsidRPr="00D41506" w:rsidRDefault="00C6463C" w:rsidP="00C6463C">
      <w:pPr>
        <w:spacing w:line="240" w:lineRule="atLeast"/>
        <w:rPr>
          <w:rStyle w:val="a4"/>
          <w:rFonts w:ascii="Arial" w:eastAsiaTheme="majorEastAsia" w:hAnsi="Arial" w:cs="Arial"/>
          <w:i w:val="0"/>
        </w:rPr>
      </w:pPr>
    </w:p>
    <w:p w:rsidR="00C6463C" w:rsidRPr="00D41506" w:rsidRDefault="00C6463C" w:rsidP="00C6463C">
      <w:pPr>
        <w:spacing w:line="240" w:lineRule="atLeast"/>
        <w:rPr>
          <w:rStyle w:val="a4"/>
          <w:rFonts w:ascii="Arial" w:eastAsiaTheme="majorEastAsia" w:hAnsi="Arial" w:cs="Arial"/>
          <w:i w:val="0"/>
        </w:rPr>
      </w:pPr>
    </w:p>
    <w:p w:rsidR="00C6463C" w:rsidRPr="00D41506" w:rsidRDefault="00C6463C" w:rsidP="00C6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C6463C" w:rsidRPr="00D41506" w:rsidRDefault="00C6463C" w:rsidP="00C6463C">
      <w:pPr>
        <w:spacing w:line="240" w:lineRule="atLeast"/>
        <w:ind w:hanging="567"/>
        <w:jc w:val="both"/>
        <w:rPr>
          <w:rFonts w:ascii="Arial" w:hAnsi="Arial" w:cs="Arial"/>
        </w:rPr>
      </w:pPr>
    </w:p>
    <w:p w:rsidR="00C6463C" w:rsidRPr="00D41506" w:rsidRDefault="00C6463C" w:rsidP="00C6463C">
      <w:pPr>
        <w:spacing w:line="240" w:lineRule="atLeast"/>
        <w:ind w:hanging="567"/>
        <w:jc w:val="both"/>
        <w:rPr>
          <w:rFonts w:ascii="Arial" w:hAnsi="Arial" w:cs="Arial"/>
        </w:rPr>
      </w:pPr>
    </w:p>
    <w:p w:rsidR="00C6463C" w:rsidRPr="00D41506" w:rsidRDefault="00C6463C" w:rsidP="00C6463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proofErr w:type="gramStart"/>
      <w:r w:rsidRPr="00D41506">
        <w:rPr>
          <w:rFonts w:ascii="Arial" w:hAnsi="Arial" w:cs="Arial"/>
          <w:b/>
        </w:rPr>
        <w:t>п</w:t>
      </w:r>
      <w:proofErr w:type="gramEnd"/>
      <w:r w:rsidRPr="00D41506">
        <w:rPr>
          <w:rFonts w:ascii="Arial" w:hAnsi="Arial" w:cs="Arial"/>
          <w:b/>
        </w:rPr>
        <w:t xml:space="preserve"> о с т а н о в л я е т </w:t>
      </w:r>
    </w:p>
    <w:p w:rsidR="00C6463C" w:rsidRPr="00D41506" w:rsidRDefault="00C6463C" w:rsidP="00C6463C">
      <w:pPr>
        <w:rPr>
          <w:rFonts w:ascii="Arial" w:hAnsi="Arial" w:cs="Arial"/>
        </w:rPr>
      </w:pPr>
    </w:p>
    <w:p w:rsidR="00C6463C" w:rsidRPr="00D41506" w:rsidRDefault="00C6463C" w:rsidP="00C6463C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240" w:lineRule="atLeast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Внести в постановление администрации Родничковского сельского поселения Нехаевского муниципального района Волгоградской  области </w:t>
      </w:r>
      <w:r w:rsidRPr="00D41506">
        <w:rPr>
          <w:rStyle w:val="a4"/>
          <w:rFonts w:ascii="Arial" w:eastAsiaTheme="majorEastAsia" w:hAnsi="Arial" w:cs="Arial"/>
        </w:rPr>
        <w:t>№ 68 от 23.11.2017 “</w:t>
      </w:r>
      <w:r w:rsidRPr="00D41506">
        <w:rPr>
          <w:rFonts w:ascii="Arial" w:hAnsi="Arial" w:cs="Arial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proofErr w:type="gramStart"/>
      <w:r w:rsidRPr="00D41506">
        <w:rPr>
          <w:rStyle w:val="a4"/>
          <w:rFonts w:ascii="Arial" w:eastAsiaTheme="majorEastAsia" w:hAnsi="Arial" w:cs="Arial"/>
        </w:rPr>
        <w:t>”(</w:t>
      </w:r>
      <w:proofErr w:type="gramEnd"/>
      <w:r w:rsidRPr="00D41506">
        <w:rPr>
          <w:rStyle w:val="a4"/>
          <w:rFonts w:ascii="Arial" w:eastAsiaTheme="majorEastAsia" w:hAnsi="Arial" w:cs="Arial"/>
        </w:rPr>
        <w:t xml:space="preserve"> в редакции Постановление от 23.04.2018 г №24) </w:t>
      </w:r>
      <w:r w:rsidRPr="00D41506">
        <w:rPr>
          <w:rFonts w:ascii="Arial" w:hAnsi="Arial" w:cs="Arial"/>
        </w:rPr>
        <w:t>следующие изменения:</w:t>
      </w:r>
    </w:p>
    <w:p w:rsidR="00C6463C" w:rsidRPr="00D41506" w:rsidRDefault="00C6463C" w:rsidP="00C6463C">
      <w:pPr>
        <w:widowControl w:val="0"/>
        <w:numPr>
          <w:ilvl w:val="1"/>
          <w:numId w:val="1"/>
        </w:numPr>
        <w:suppressAutoHyphens/>
        <w:rPr>
          <w:rFonts w:ascii="Arial" w:hAnsi="Arial" w:cs="Arial"/>
        </w:rPr>
      </w:pPr>
      <w:r w:rsidRPr="00D41506">
        <w:rPr>
          <w:rFonts w:ascii="Arial" w:hAnsi="Arial" w:cs="Arial"/>
        </w:rPr>
        <w:t>Пункт 3 Приложения к Постановлению изложить в новой редакции (Прилагается).</w:t>
      </w: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2. </w:t>
      </w:r>
      <w:proofErr w:type="gramStart"/>
      <w:r w:rsidRPr="00D41506">
        <w:rPr>
          <w:rFonts w:ascii="Arial" w:hAnsi="Arial" w:cs="Arial"/>
        </w:rPr>
        <w:t>Разместить</w:t>
      </w:r>
      <w:proofErr w:type="gramEnd"/>
      <w:r w:rsidRPr="00D41506">
        <w:rPr>
          <w:rFonts w:ascii="Arial" w:hAnsi="Arial" w:cs="Arial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ind w:left="0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        3.</w:t>
      </w:r>
      <w:r w:rsidRPr="00D41506">
        <w:rPr>
          <w:rFonts w:ascii="Arial" w:hAnsi="Arial" w:cs="Arial"/>
        </w:rPr>
        <w:tab/>
        <w:t>Настоящее постановление подлежит обнародованию и вступает в силу с момента обнародования.</w:t>
      </w: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>4.</w:t>
      </w:r>
      <w:r w:rsidRPr="00D41506">
        <w:rPr>
          <w:rFonts w:ascii="Arial" w:hAnsi="Arial" w:cs="Arial"/>
        </w:rPr>
        <w:tab/>
      </w:r>
      <w:proofErr w:type="gramStart"/>
      <w:r w:rsidRPr="00D41506">
        <w:rPr>
          <w:rFonts w:ascii="Arial" w:hAnsi="Arial" w:cs="Arial"/>
        </w:rPr>
        <w:t>Контроль за</w:t>
      </w:r>
      <w:proofErr w:type="gramEnd"/>
      <w:r w:rsidRPr="00D41506">
        <w:rPr>
          <w:rFonts w:ascii="Arial" w:hAnsi="Arial" w:cs="Arial"/>
        </w:rPr>
        <w:t xml:space="preserve"> исполнением постановления оставляю за собой.</w:t>
      </w: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:rsidR="00C6463C" w:rsidRPr="00D41506" w:rsidRDefault="00C6463C" w:rsidP="00C6463C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>Глава Родничковского</w:t>
      </w:r>
    </w:p>
    <w:p w:rsidR="00C6463C" w:rsidRPr="00D41506" w:rsidRDefault="00C6463C" w:rsidP="00C64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41506">
        <w:rPr>
          <w:rFonts w:ascii="Arial" w:hAnsi="Arial" w:cs="Arial"/>
        </w:rPr>
        <w:t>сельского поселения                                                     А.М. Белоус</w:t>
      </w:r>
    </w:p>
    <w:p w:rsidR="00C6463C" w:rsidRPr="00D41506" w:rsidRDefault="00C6463C" w:rsidP="00C6463C">
      <w:pPr>
        <w:jc w:val="both"/>
        <w:rPr>
          <w:rFonts w:ascii="Arial" w:hAnsi="Arial" w:cs="Arial"/>
        </w:rPr>
      </w:pPr>
    </w:p>
    <w:p w:rsidR="00CF48CE" w:rsidRDefault="00CF48CE">
      <w:bookmarkStart w:id="0" w:name="_GoBack"/>
      <w:bookmarkEnd w:id="0"/>
    </w:p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567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7"/>
    <w:rsid w:val="00024AF7"/>
    <w:rsid w:val="00C6463C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3C"/>
    <w:pPr>
      <w:ind w:left="720"/>
      <w:contextualSpacing/>
    </w:pPr>
  </w:style>
  <w:style w:type="character" w:styleId="a4">
    <w:name w:val="Emphasis"/>
    <w:qFormat/>
    <w:rsid w:val="00C64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3C"/>
    <w:pPr>
      <w:ind w:left="720"/>
      <w:contextualSpacing/>
    </w:pPr>
  </w:style>
  <w:style w:type="character" w:styleId="a4">
    <w:name w:val="Emphasis"/>
    <w:qFormat/>
    <w:rsid w:val="00C64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2018-10-02T06:49:00Z</dcterms:created>
  <dcterms:modified xsi:type="dcterms:W3CDTF">2018-10-02T06:49:00Z</dcterms:modified>
</cp:coreProperties>
</file>