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2B" w:rsidRPr="00F85B18" w:rsidRDefault="0054112B" w:rsidP="0054112B">
      <w:pPr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                                               </w:t>
      </w:r>
      <w:r w:rsidRPr="00F85B18">
        <w:rPr>
          <w:rFonts w:ascii="Arial" w:eastAsia="Times New Roman" w:hAnsi="Arial" w:cs="Arial"/>
          <w:b/>
          <w:sz w:val="24"/>
        </w:rPr>
        <w:t>АДМИНИСТРАЦИЯ</w:t>
      </w:r>
      <w:r>
        <w:rPr>
          <w:rFonts w:ascii="Arial" w:eastAsia="Times New Roman" w:hAnsi="Arial" w:cs="Arial"/>
          <w:b/>
          <w:sz w:val="24"/>
        </w:rPr>
        <w:t xml:space="preserve">                                        </w:t>
      </w:r>
    </w:p>
    <w:p w:rsidR="0054112B" w:rsidRPr="00F85B18" w:rsidRDefault="0054112B" w:rsidP="0054112B">
      <w:pPr>
        <w:jc w:val="center"/>
        <w:rPr>
          <w:rFonts w:ascii="Arial" w:eastAsia="Times New Roman" w:hAnsi="Arial" w:cs="Arial"/>
          <w:b/>
          <w:sz w:val="24"/>
        </w:rPr>
      </w:pPr>
      <w:r w:rsidRPr="00F85B18">
        <w:rPr>
          <w:rFonts w:ascii="Arial" w:eastAsia="Times New Roman" w:hAnsi="Arial" w:cs="Arial"/>
          <w:b/>
          <w:sz w:val="24"/>
        </w:rPr>
        <w:t>РОДНИЧКОВСКОГО   СЕЛЬСКОГО   ПОСЕЛЕНИЯ</w:t>
      </w:r>
      <w:r w:rsidRPr="00F85B18">
        <w:rPr>
          <w:rFonts w:ascii="Arial" w:eastAsia="Times New Roman" w:hAnsi="Arial" w:cs="Arial"/>
          <w:b/>
          <w:sz w:val="24"/>
        </w:rPr>
        <w:br/>
        <w:t>НЕХАЕВСКОГО  МУНИЦИПАЛЬНОГО   РАЙОНА</w:t>
      </w:r>
      <w:r w:rsidRPr="00F85B18">
        <w:rPr>
          <w:rFonts w:ascii="Arial" w:eastAsia="Times New Roman" w:hAnsi="Arial" w:cs="Arial"/>
          <w:b/>
          <w:sz w:val="24"/>
        </w:rPr>
        <w:br/>
        <w:t xml:space="preserve">   ВОЛГОГРАДСКОЙ   ОБЛАСТИ</w:t>
      </w:r>
    </w:p>
    <w:p w:rsidR="0054112B" w:rsidRPr="00F85B18" w:rsidRDefault="0054112B" w:rsidP="0054112B">
      <w:pPr>
        <w:jc w:val="center"/>
        <w:rPr>
          <w:rFonts w:ascii="Arial" w:eastAsia="Times New Roman" w:hAnsi="Arial" w:cs="Arial"/>
          <w:sz w:val="24"/>
        </w:rPr>
      </w:pPr>
      <w:r w:rsidRPr="00F85B18">
        <w:rPr>
          <w:rFonts w:ascii="Arial" w:eastAsia="Times New Roman" w:hAnsi="Arial" w:cs="Arial"/>
          <w:b/>
          <w:sz w:val="24"/>
        </w:rPr>
        <w:t>________________________________________________________</w:t>
      </w:r>
    </w:p>
    <w:p w:rsidR="0054112B" w:rsidRPr="00F85B18" w:rsidRDefault="0054112B" w:rsidP="0054112B">
      <w:pPr>
        <w:keepNext/>
        <w:keepLines/>
        <w:tabs>
          <w:tab w:val="left" w:pos="0"/>
        </w:tabs>
        <w:spacing w:before="480"/>
        <w:outlineLvl w:val="0"/>
        <w:rPr>
          <w:rFonts w:ascii="Arial" w:eastAsia="Times New Roman" w:hAnsi="Arial" w:cs="Arial"/>
          <w:b/>
          <w:bCs/>
          <w:color w:val="000000"/>
          <w:sz w:val="24"/>
        </w:rPr>
      </w:pPr>
      <w:r w:rsidRPr="00F85B18">
        <w:rPr>
          <w:rFonts w:ascii="Arial" w:eastAsia="Times New Roman" w:hAnsi="Arial" w:cs="Arial"/>
          <w:b/>
          <w:bCs/>
          <w:color w:val="000000"/>
          <w:sz w:val="24"/>
        </w:rPr>
        <w:t xml:space="preserve">                                                       ПОСТАНОВЛЕНИЕ</w:t>
      </w:r>
    </w:p>
    <w:p w:rsidR="0054112B" w:rsidRPr="00F85B18" w:rsidRDefault="0054112B" w:rsidP="0054112B">
      <w:pPr>
        <w:rPr>
          <w:rFonts w:ascii="Arial" w:eastAsia="Times New Roman" w:hAnsi="Arial" w:cs="Arial"/>
          <w:sz w:val="24"/>
        </w:rPr>
      </w:pPr>
    </w:p>
    <w:p w:rsidR="0054112B" w:rsidRPr="00F85B18" w:rsidRDefault="0054112B" w:rsidP="0054112B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от   28 .03</w:t>
      </w:r>
      <w:r w:rsidRPr="00F85B18">
        <w:rPr>
          <w:rFonts w:ascii="Arial" w:eastAsia="Times New Roman" w:hAnsi="Arial" w:cs="Arial"/>
          <w:sz w:val="24"/>
        </w:rPr>
        <w:t xml:space="preserve">.2019 года                                                                                   № </w:t>
      </w:r>
      <w:r>
        <w:rPr>
          <w:rFonts w:ascii="Arial" w:eastAsia="Times New Roman" w:hAnsi="Arial" w:cs="Arial"/>
          <w:sz w:val="24"/>
        </w:rPr>
        <w:t>31</w:t>
      </w:r>
    </w:p>
    <w:p w:rsidR="0054112B" w:rsidRPr="00F85B18" w:rsidRDefault="0054112B" w:rsidP="0054112B">
      <w:pPr>
        <w:rPr>
          <w:rFonts w:ascii="Arial" w:eastAsia="Times New Roman" w:hAnsi="Arial" w:cs="Arial"/>
          <w:sz w:val="24"/>
        </w:rPr>
      </w:pPr>
    </w:p>
    <w:p w:rsidR="0054112B" w:rsidRDefault="0054112B" w:rsidP="0054112B">
      <w:pPr>
        <w:contextualSpacing/>
        <w:rPr>
          <w:rFonts w:ascii="Arial" w:hAnsi="Arial" w:cs="Arial"/>
          <w:sz w:val="24"/>
        </w:rPr>
      </w:pPr>
      <w:r w:rsidRPr="00F85B18">
        <w:rPr>
          <w:rFonts w:ascii="Arial" w:hAnsi="Arial" w:cs="Arial"/>
          <w:sz w:val="24"/>
        </w:rPr>
        <w:t xml:space="preserve">«О снятии </w:t>
      </w:r>
      <w:r>
        <w:rPr>
          <w:rFonts w:ascii="Arial" w:hAnsi="Arial" w:cs="Arial"/>
          <w:sz w:val="24"/>
        </w:rPr>
        <w:t xml:space="preserve"> с баланса</w:t>
      </w:r>
    </w:p>
    <w:p w:rsidR="0054112B" w:rsidRDefault="0054112B" w:rsidP="0054112B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Родничковского сельского поселения</w:t>
      </w:r>
    </w:p>
    <w:p w:rsidR="0054112B" w:rsidRDefault="0054112B" w:rsidP="0054112B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Нехаевского муниципального района</w:t>
      </w:r>
    </w:p>
    <w:p w:rsidR="0054112B" w:rsidRDefault="0054112B" w:rsidP="0054112B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Волгоградской области </w:t>
      </w:r>
      <w:proofErr w:type="gramStart"/>
      <w:r>
        <w:rPr>
          <w:rFonts w:ascii="Arial" w:hAnsi="Arial" w:cs="Arial"/>
          <w:sz w:val="24"/>
        </w:rPr>
        <w:t>муниципального</w:t>
      </w:r>
      <w:proofErr w:type="gramEnd"/>
    </w:p>
    <w:p w:rsidR="0054112B" w:rsidRDefault="0054112B" w:rsidP="0054112B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имущества в связи с передачей имущества</w:t>
      </w:r>
    </w:p>
    <w:p w:rsidR="0054112B" w:rsidRDefault="0054112B" w:rsidP="0054112B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собственность граждан»</w:t>
      </w:r>
    </w:p>
    <w:p w:rsidR="0054112B" w:rsidRDefault="0054112B" w:rsidP="0054112B">
      <w:pPr>
        <w:contextualSpacing/>
        <w:rPr>
          <w:rFonts w:ascii="Arial" w:hAnsi="Arial" w:cs="Arial"/>
          <w:sz w:val="24"/>
        </w:rPr>
      </w:pPr>
    </w:p>
    <w:p w:rsidR="0054112B" w:rsidRDefault="0054112B" w:rsidP="0054112B">
      <w:pPr>
        <w:contextualSpacing/>
        <w:rPr>
          <w:rFonts w:ascii="Arial" w:hAnsi="Arial" w:cs="Arial"/>
          <w:sz w:val="24"/>
        </w:rPr>
      </w:pPr>
    </w:p>
    <w:p w:rsidR="0054112B" w:rsidRDefault="0054112B" w:rsidP="0054112B">
      <w:pPr>
        <w:contextualSpacing/>
        <w:rPr>
          <w:rFonts w:ascii="Arial" w:hAnsi="Arial" w:cs="Arial"/>
          <w:sz w:val="24"/>
        </w:rPr>
      </w:pPr>
    </w:p>
    <w:p w:rsidR="0054112B" w:rsidRDefault="0054112B" w:rsidP="0054112B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связи с передачей в собственность граждан жилых помещений муниципальной собственности</w:t>
      </w:r>
    </w:p>
    <w:p w:rsidR="0054112B" w:rsidRDefault="0054112B" w:rsidP="0054112B">
      <w:pPr>
        <w:contextualSpacing/>
        <w:rPr>
          <w:rFonts w:ascii="Arial" w:hAnsi="Arial" w:cs="Arial"/>
          <w:sz w:val="24"/>
        </w:rPr>
      </w:pPr>
    </w:p>
    <w:p w:rsidR="0054112B" w:rsidRDefault="0054112B" w:rsidP="0054112B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ПОСТАНОВЛЯЮ:</w:t>
      </w:r>
    </w:p>
    <w:p w:rsidR="0054112B" w:rsidRDefault="0054112B" w:rsidP="0054112B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Снять с баланса  имущество  Родничковского сельского поселения Нехаевского муниципального района Волгоградской области  в связи с передачей  в собственность граждан  </w:t>
      </w:r>
      <w:proofErr w:type="gramStart"/>
      <w:r>
        <w:rPr>
          <w:rFonts w:ascii="Arial" w:hAnsi="Arial" w:cs="Arial"/>
          <w:sz w:val="24"/>
        </w:rPr>
        <w:t>согласно приложения</w:t>
      </w:r>
      <w:proofErr w:type="gramEnd"/>
      <w:r>
        <w:rPr>
          <w:rFonts w:ascii="Arial" w:hAnsi="Arial" w:cs="Arial"/>
          <w:sz w:val="24"/>
        </w:rPr>
        <w:t xml:space="preserve"> № 1.</w:t>
      </w:r>
    </w:p>
    <w:p w:rsidR="0054112B" w:rsidRDefault="0054112B" w:rsidP="0054112B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Главному специалист</w:t>
      </w:r>
      <w:proofErr w:type="gramStart"/>
      <w:r>
        <w:rPr>
          <w:rFonts w:ascii="Arial" w:hAnsi="Arial" w:cs="Arial"/>
          <w:sz w:val="24"/>
        </w:rPr>
        <w:t>у-</w:t>
      </w:r>
      <w:proofErr w:type="gramEnd"/>
      <w:r>
        <w:rPr>
          <w:rFonts w:ascii="Arial" w:hAnsi="Arial" w:cs="Arial"/>
          <w:sz w:val="24"/>
        </w:rPr>
        <w:t xml:space="preserve"> бухгалтеру администрации Родничковского сельского поселения  Захаровой Т.В. произвести все действия, необходимые для снятия данного имущества с баланса  Родничковского сельского поселения и внести соответствующие изменения в Реестр муниципального имущества .</w:t>
      </w:r>
    </w:p>
    <w:p w:rsidR="0054112B" w:rsidRDefault="0054112B" w:rsidP="0054112B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выполнением данного постановления оставляю за собой.</w:t>
      </w:r>
    </w:p>
    <w:p w:rsidR="0054112B" w:rsidRDefault="0054112B" w:rsidP="0054112B">
      <w:pPr>
        <w:ind w:left="360"/>
        <w:rPr>
          <w:rFonts w:ascii="Arial" w:hAnsi="Arial" w:cs="Arial"/>
          <w:sz w:val="24"/>
        </w:rPr>
      </w:pPr>
    </w:p>
    <w:p w:rsidR="0054112B" w:rsidRDefault="0054112B" w:rsidP="0054112B">
      <w:pPr>
        <w:ind w:left="360"/>
        <w:rPr>
          <w:rFonts w:ascii="Arial" w:hAnsi="Arial" w:cs="Arial"/>
          <w:sz w:val="24"/>
        </w:rPr>
      </w:pPr>
    </w:p>
    <w:p w:rsidR="0054112B" w:rsidRDefault="0054112B" w:rsidP="0054112B">
      <w:pPr>
        <w:ind w:left="360"/>
        <w:rPr>
          <w:rFonts w:ascii="Arial" w:hAnsi="Arial" w:cs="Arial"/>
          <w:sz w:val="24"/>
        </w:rPr>
      </w:pPr>
    </w:p>
    <w:p w:rsidR="0054112B" w:rsidRDefault="0054112B" w:rsidP="0054112B">
      <w:pPr>
        <w:ind w:left="360"/>
        <w:rPr>
          <w:rFonts w:ascii="Arial" w:hAnsi="Arial" w:cs="Arial"/>
          <w:sz w:val="24"/>
        </w:rPr>
      </w:pPr>
    </w:p>
    <w:p w:rsidR="0054112B" w:rsidRDefault="0054112B" w:rsidP="0054112B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  Родничковского сельского поселения                      Шведов С.Н.</w:t>
      </w:r>
    </w:p>
    <w:p w:rsidR="0054112B" w:rsidRDefault="0054112B" w:rsidP="0054112B">
      <w:pPr>
        <w:ind w:left="360"/>
        <w:rPr>
          <w:rFonts w:ascii="Arial" w:hAnsi="Arial" w:cs="Arial"/>
          <w:sz w:val="24"/>
        </w:rPr>
      </w:pPr>
    </w:p>
    <w:p w:rsidR="0054112B" w:rsidRDefault="0054112B" w:rsidP="0054112B">
      <w:pPr>
        <w:ind w:left="360"/>
        <w:rPr>
          <w:rFonts w:ascii="Arial" w:hAnsi="Arial" w:cs="Arial"/>
          <w:sz w:val="24"/>
        </w:rPr>
      </w:pPr>
    </w:p>
    <w:p w:rsidR="0054112B" w:rsidRDefault="0054112B" w:rsidP="0054112B">
      <w:pPr>
        <w:ind w:left="360"/>
        <w:rPr>
          <w:rFonts w:ascii="Arial" w:hAnsi="Arial" w:cs="Arial"/>
          <w:sz w:val="24"/>
        </w:rPr>
      </w:pPr>
    </w:p>
    <w:p w:rsidR="0054112B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                                                       </w:t>
      </w:r>
    </w:p>
    <w:p w:rsidR="0054112B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</w:p>
    <w:p w:rsidR="0054112B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</w:p>
    <w:p w:rsidR="0054112B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</w:p>
    <w:p w:rsidR="0054112B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</w:p>
    <w:p w:rsidR="0054112B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</w:p>
    <w:p w:rsidR="0054112B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</w:p>
    <w:p w:rsidR="0054112B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</w:p>
    <w:p w:rsidR="0054112B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</w:p>
    <w:p w:rsidR="0054112B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</w:p>
    <w:p w:rsidR="0054112B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                                                        </w:t>
      </w:r>
    </w:p>
    <w:p w:rsidR="0054112B" w:rsidRPr="00465B09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lastRenderedPageBreak/>
        <w:t xml:space="preserve">                                                          </w:t>
      </w:r>
      <w:r w:rsidRPr="00465B09">
        <w:rPr>
          <w:rFonts w:ascii="Arial" w:eastAsia="Times New Roman" w:hAnsi="Arial" w:cs="Arial"/>
          <w:color w:val="000000"/>
          <w:sz w:val="24"/>
        </w:rPr>
        <w:t>Приложение № 1</w:t>
      </w:r>
    </w:p>
    <w:p w:rsidR="0054112B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                                                                    </w:t>
      </w:r>
      <w:r w:rsidRPr="00465B09">
        <w:rPr>
          <w:rFonts w:ascii="Arial" w:eastAsia="Times New Roman" w:hAnsi="Arial" w:cs="Arial"/>
          <w:color w:val="000000"/>
          <w:sz w:val="24"/>
        </w:rPr>
        <w:t>к постановлению главы</w:t>
      </w:r>
    </w:p>
    <w:p w:rsidR="0054112B" w:rsidRPr="00465B09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                                                                                   администрации  Родничковского</w:t>
      </w:r>
    </w:p>
    <w:p w:rsidR="0054112B" w:rsidRPr="00465B09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                                                                сельского поселения </w:t>
      </w:r>
    </w:p>
    <w:p w:rsidR="0054112B" w:rsidRPr="00465B09" w:rsidRDefault="0054112B" w:rsidP="0054112B">
      <w:pPr>
        <w:spacing w:after="240"/>
        <w:contextualSpacing/>
        <w:jc w:val="center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                                                                         № 31   от      28  .03.2019 </w:t>
      </w:r>
      <w:r w:rsidRPr="00465B09">
        <w:rPr>
          <w:rFonts w:ascii="Arial" w:eastAsia="Times New Roman" w:hAnsi="Arial" w:cs="Arial"/>
          <w:color w:val="000000"/>
          <w:sz w:val="24"/>
        </w:rPr>
        <w:t>г.</w:t>
      </w:r>
    </w:p>
    <w:p w:rsidR="0054112B" w:rsidRDefault="0054112B" w:rsidP="0054112B">
      <w:pPr>
        <w:jc w:val="center"/>
        <w:rPr>
          <w:rFonts w:ascii="Arial" w:eastAsia="Times New Roman" w:hAnsi="Arial" w:cs="Arial"/>
          <w:color w:val="000000"/>
          <w:sz w:val="24"/>
        </w:rPr>
      </w:pPr>
    </w:p>
    <w:p w:rsidR="0054112B" w:rsidRPr="008B4F5C" w:rsidRDefault="0054112B" w:rsidP="0054112B">
      <w:pPr>
        <w:jc w:val="center"/>
        <w:rPr>
          <w:rFonts w:ascii="Arial" w:eastAsia="Times New Roman" w:hAnsi="Arial" w:cs="Arial"/>
          <w:color w:val="000000"/>
          <w:sz w:val="24"/>
        </w:rPr>
      </w:pPr>
      <w:r w:rsidRPr="008B4F5C">
        <w:rPr>
          <w:rFonts w:ascii="Arial" w:eastAsia="Times New Roman" w:hAnsi="Arial" w:cs="Arial"/>
          <w:color w:val="000000"/>
          <w:sz w:val="24"/>
        </w:rPr>
        <w:t xml:space="preserve">Перечень </w:t>
      </w:r>
    </w:p>
    <w:p w:rsidR="0054112B" w:rsidRPr="008B4F5C" w:rsidRDefault="0054112B" w:rsidP="0054112B">
      <w:pPr>
        <w:jc w:val="center"/>
        <w:rPr>
          <w:rFonts w:ascii="Arial" w:eastAsia="Times New Roman" w:hAnsi="Arial" w:cs="Arial"/>
          <w:color w:val="000000"/>
          <w:sz w:val="24"/>
        </w:rPr>
      </w:pPr>
      <w:r w:rsidRPr="008B4F5C">
        <w:rPr>
          <w:rFonts w:ascii="Arial" w:eastAsia="Times New Roman" w:hAnsi="Arial" w:cs="Arial"/>
          <w:color w:val="000000"/>
          <w:sz w:val="24"/>
        </w:rPr>
        <w:t xml:space="preserve"> имущества  переданного  в собственность граждан.</w:t>
      </w:r>
    </w:p>
    <w:p w:rsidR="0054112B" w:rsidRPr="00465B09" w:rsidRDefault="0054112B" w:rsidP="0054112B">
      <w:pPr>
        <w:spacing w:after="240"/>
        <w:jc w:val="center"/>
        <w:rPr>
          <w:rFonts w:ascii="Arial" w:eastAsia="Times New Roman" w:hAnsi="Arial" w:cs="Arial"/>
          <w:color w:val="000000"/>
          <w:sz w:val="24"/>
        </w:rPr>
      </w:pPr>
      <w:r w:rsidRPr="00465B0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1724"/>
        <w:gridCol w:w="2591"/>
        <w:gridCol w:w="2245"/>
        <w:gridCol w:w="2108"/>
      </w:tblGrid>
      <w:tr w:rsidR="0054112B" w:rsidTr="00EC4EA9">
        <w:tc>
          <w:tcPr>
            <w:tcW w:w="543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724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Реестровый номер</w:t>
            </w:r>
          </w:p>
        </w:tc>
        <w:tc>
          <w:tcPr>
            <w:tcW w:w="2591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2245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Адрес</w:t>
            </w:r>
          </w:p>
        </w:tc>
        <w:tc>
          <w:tcPr>
            <w:tcW w:w="2108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Основание</w:t>
            </w:r>
          </w:p>
        </w:tc>
      </w:tr>
      <w:tr w:rsidR="0054112B" w:rsidTr="00EC4EA9">
        <w:tc>
          <w:tcPr>
            <w:tcW w:w="543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724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591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квартира 1</w:t>
            </w:r>
          </w:p>
        </w:tc>
        <w:tc>
          <w:tcPr>
            <w:tcW w:w="2245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Волгоградская обл., Нехаевский р-н, п. Роднички, ул. Ленина д.6 кв.1</w:t>
            </w:r>
          </w:p>
        </w:tc>
        <w:tc>
          <w:tcPr>
            <w:tcW w:w="2108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Свидетельство о государственной регистрации права  от 20.02.2013 г. 34-АА № 952675</w:t>
            </w:r>
          </w:p>
        </w:tc>
      </w:tr>
      <w:tr w:rsidR="0054112B" w:rsidTr="00EC4EA9">
        <w:tc>
          <w:tcPr>
            <w:tcW w:w="543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724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591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квартира 2</w:t>
            </w:r>
          </w:p>
        </w:tc>
        <w:tc>
          <w:tcPr>
            <w:tcW w:w="2245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Волгоградская обл., Нехаевский р-н, п. Роднички, ул. Ленина д.6 кв.2</w:t>
            </w:r>
          </w:p>
        </w:tc>
        <w:tc>
          <w:tcPr>
            <w:tcW w:w="2108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Свидетельство о государственной регистрации права  от 11.03.2016 г. </w:t>
            </w:r>
          </w:p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34-34/013-34/013/008/2016-132/2</w:t>
            </w:r>
          </w:p>
        </w:tc>
      </w:tr>
      <w:tr w:rsidR="0054112B" w:rsidTr="00EC4EA9">
        <w:tc>
          <w:tcPr>
            <w:tcW w:w="543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724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591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квартира 3</w:t>
            </w:r>
          </w:p>
        </w:tc>
        <w:tc>
          <w:tcPr>
            <w:tcW w:w="2245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Волгоградская обл., Нехаевский р-н, п. Роднички, ул. Ленина д.6 кв.3</w:t>
            </w:r>
          </w:p>
        </w:tc>
        <w:tc>
          <w:tcPr>
            <w:tcW w:w="2108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Свидетельство о государственной регистрации права  от 10.04.2014 г. 34-АБ № 299782</w:t>
            </w:r>
          </w:p>
        </w:tc>
      </w:tr>
      <w:tr w:rsidR="0054112B" w:rsidTr="00EC4EA9">
        <w:tc>
          <w:tcPr>
            <w:tcW w:w="543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724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591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квартира 4</w:t>
            </w:r>
          </w:p>
        </w:tc>
        <w:tc>
          <w:tcPr>
            <w:tcW w:w="2245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Волгоградская обл., Нехаевский р-н, п. Роднички, ул. Ленина д.6 кв.4</w:t>
            </w:r>
          </w:p>
        </w:tc>
        <w:tc>
          <w:tcPr>
            <w:tcW w:w="2108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Свидетельство о государственной регистрации права  от 15.02.2016 г. </w:t>
            </w:r>
          </w:p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34-34/013-34/013/008/2016-61/2</w:t>
            </w:r>
          </w:p>
        </w:tc>
      </w:tr>
      <w:tr w:rsidR="0054112B" w:rsidTr="00EC4EA9">
        <w:tc>
          <w:tcPr>
            <w:tcW w:w="543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724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591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квартира  5</w:t>
            </w:r>
          </w:p>
        </w:tc>
        <w:tc>
          <w:tcPr>
            <w:tcW w:w="2245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Волгоградская обл., Нехаевский р-н, п. Роднички, ул. Ленина д.6 кв.5</w:t>
            </w:r>
          </w:p>
        </w:tc>
        <w:tc>
          <w:tcPr>
            <w:tcW w:w="2108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Свидетельство о государственной регистрации права  от 08.02.2013 г. 34-АА № 952115</w:t>
            </w:r>
          </w:p>
        </w:tc>
      </w:tr>
      <w:tr w:rsidR="0054112B" w:rsidTr="00EC4EA9">
        <w:tc>
          <w:tcPr>
            <w:tcW w:w="543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724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591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квартира 6</w:t>
            </w:r>
          </w:p>
        </w:tc>
        <w:tc>
          <w:tcPr>
            <w:tcW w:w="2245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Волгоградская обл., Нехаевский р-н, п. Роднички, ул. Ленина д.6 кв.6</w:t>
            </w:r>
          </w:p>
        </w:tc>
        <w:tc>
          <w:tcPr>
            <w:tcW w:w="2108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Свидетельство о государственной регистрации права  от 08.02.2013 г. 34-АА № 952116</w:t>
            </w:r>
          </w:p>
        </w:tc>
      </w:tr>
      <w:tr w:rsidR="0054112B" w:rsidTr="00EC4EA9">
        <w:tc>
          <w:tcPr>
            <w:tcW w:w="543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7.</w:t>
            </w:r>
          </w:p>
        </w:tc>
        <w:tc>
          <w:tcPr>
            <w:tcW w:w="1724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591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квартира 7</w:t>
            </w:r>
          </w:p>
        </w:tc>
        <w:tc>
          <w:tcPr>
            <w:tcW w:w="2245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Волгоградская обл., Нехаевский р-н, п. Роднички, ул. Ленина д.6 кв.7</w:t>
            </w:r>
          </w:p>
        </w:tc>
        <w:tc>
          <w:tcPr>
            <w:tcW w:w="2108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Свидетельство о государственной регистрации права  от 20.02.2013 г. 34-АА № 952678</w:t>
            </w:r>
          </w:p>
        </w:tc>
      </w:tr>
      <w:tr w:rsidR="0054112B" w:rsidTr="00EC4EA9">
        <w:tc>
          <w:tcPr>
            <w:tcW w:w="543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1724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591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квартира 8</w:t>
            </w:r>
          </w:p>
        </w:tc>
        <w:tc>
          <w:tcPr>
            <w:tcW w:w="2245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Волгоградская обл., Нехаевский р-н, п. Роднички, ул. Ленина д.6 кв.8</w:t>
            </w:r>
          </w:p>
        </w:tc>
        <w:tc>
          <w:tcPr>
            <w:tcW w:w="2108" w:type="dxa"/>
          </w:tcPr>
          <w:p w:rsidR="0054112B" w:rsidRDefault="0054112B" w:rsidP="00EC4E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Свидетельство о государственной регистрации права  от 19.02.2013 г. 34-АА № 952668</w:t>
            </w:r>
          </w:p>
        </w:tc>
      </w:tr>
    </w:tbl>
    <w:p w:rsidR="0054112B" w:rsidRPr="00D70294" w:rsidRDefault="0054112B" w:rsidP="0054112B">
      <w:pPr>
        <w:ind w:left="360"/>
        <w:rPr>
          <w:rFonts w:ascii="Arial" w:hAnsi="Arial" w:cs="Arial"/>
          <w:sz w:val="24"/>
        </w:rPr>
      </w:pPr>
    </w:p>
    <w:p w:rsidR="0054112B" w:rsidRPr="002137D8" w:rsidRDefault="0054112B" w:rsidP="0054112B">
      <w:pPr>
        <w:widowControl/>
        <w:suppressAutoHyphens w:val="0"/>
        <w:rPr>
          <w:rFonts w:eastAsiaTheme="minorHAnsi"/>
          <w:sz w:val="24"/>
          <w:lang w:eastAsia="en-US"/>
        </w:rPr>
      </w:pPr>
      <w:r w:rsidRPr="002137D8">
        <w:rPr>
          <w:rFonts w:eastAsia="Times New Roman"/>
          <w:kern w:val="0"/>
          <w:sz w:val="24"/>
        </w:rPr>
        <w:t xml:space="preserve">                                               </w:t>
      </w:r>
    </w:p>
    <w:p w:rsidR="003E58D7" w:rsidRDefault="003E58D7">
      <w:bookmarkStart w:id="0" w:name="_GoBack"/>
      <w:bookmarkEnd w:id="0"/>
    </w:p>
    <w:sectPr w:rsidR="003E58D7" w:rsidSect="002137D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0E86"/>
    <w:multiLevelType w:val="hybridMultilevel"/>
    <w:tmpl w:val="1A40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0E"/>
    <w:rsid w:val="003E58D7"/>
    <w:rsid w:val="0054112B"/>
    <w:rsid w:val="0066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2B"/>
    <w:pPr>
      <w:ind w:left="720"/>
      <w:contextualSpacing/>
    </w:pPr>
  </w:style>
  <w:style w:type="table" w:styleId="a4">
    <w:name w:val="Table Grid"/>
    <w:basedOn w:val="a1"/>
    <w:uiPriority w:val="59"/>
    <w:rsid w:val="0054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2B"/>
    <w:pPr>
      <w:ind w:left="720"/>
      <w:contextualSpacing/>
    </w:pPr>
  </w:style>
  <w:style w:type="table" w:styleId="a4">
    <w:name w:val="Table Grid"/>
    <w:basedOn w:val="a1"/>
    <w:uiPriority w:val="59"/>
    <w:rsid w:val="0054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2019-04-02T04:39:00Z</dcterms:created>
  <dcterms:modified xsi:type="dcterms:W3CDTF">2019-04-02T04:39:00Z</dcterms:modified>
</cp:coreProperties>
</file>