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54" w:rsidRPr="002C5830" w:rsidRDefault="00D85754" w:rsidP="00D85754">
      <w:pPr>
        <w:rPr>
          <w:rFonts w:ascii="Arial" w:hAnsi="Arial" w:cs="Arial"/>
          <w:b/>
          <w:sz w:val="24"/>
        </w:rPr>
      </w:pPr>
      <w:r w:rsidRPr="002C5830">
        <w:rPr>
          <w:rFonts w:ascii="Arial" w:hAnsi="Arial" w:cs="Arial"/>
          <w:b/>
          <w:sz w:val="24"/>
        </w:rPr>
        <w:t xml:space="preserve">                                             АДМИНИСТРАЦИЯ</w:t>
      </w:r>
    </w:p>
    <w:p w:rsidR="00D85754" w:rsidRPr="002C5830" w:rsidRDefault="00D85754" w:rsidP="00D85754">
      <w:pPr>
        <w:jc w:val="center"/>
        <w:rPr>
          <w:rFonts w:ascii="Arial" w:hAnsi="Arial" w:cs="Arial"/>
          <w:b/>
          <w:sz w:val="24"/>
        </w:rPr>
      </w:pPr>
      <w:r w:rsidRPr="002C5830">
        <w:rPr>
          <w:rFonts w:ascii="Arial" w:hAnsi="Arial" w:cs="Arial"/>
          <w:b/>
          <w:sz w:val="24"/>
        </w:rPr>
        <w:t>РОДНИЧКОВСКОГО СЕЛЬСКОГО ПОСЕЛЕНИЯ</w:t>
      </w:r>
    </w:p>
    <w:p w:rsidR="00D85754" w:rsidRPr="002C5830" w:rsidRDefault="00D85754" w:rsidP="00D85754">
      <w:pPr>
        <w:jc w:val="center"/>
        <w:rPr>
          <w:rFonts w:ascii="Arial" w:hAnsi="Arial" w:cs="Arial"/>
          <w:b/>
          <w:sz w:val="24"/>
        </w:rPr>
      </w:pPr>
      <w:r w:rsidRPr="002C5830">
        <w:rPr>
          <w:rFonts w:ascii="Arial" w:hAnsi="Arial" w:cs="Arial"/>
          <w:b/>
          <w:sz w:val="24"/>
        </w:rPr>
        <w:t>НЕХАЕВСКОГО МУНИЦИПАЛЬНОГО РАЙОНА</w:t>
      </w:r>
    </w:p>
    <w:p w:rsidR="00D85754" w:rsidRPr="002C5830" w:rsidRDefault="00D85754" w:rsidP="00D85754">
      <w:pPr>
        <w:jc w:val="center"/>
        <w:rPr>
          <w:rFonts w:ascii="Arial" w:hAnsi="Arial" w:cs="Arial"/>
          <w:b/>
          <w:sz w:val="24"/>
        </w:rPr>
      </w:pPr>
      <w:r w:rsidRPr="002C5830">
        <w:rPr>
          <w:rFonts w:ascii="Arial" w:hAnsi="Arial" w:cs="Arial"/>
          <w:b/>
          <w:sz w:val="24"/>
        </w:rPr>
        <w:t xml:space="preserve"> ВОЛГОГРАДСКОЙ ОБЛАСТИ</w:t>
      </w:r>
    </w:p>
    <w:p w:rsidR="00D85754" w:rsidRPr="002C5830" w:rsidRDefault="00D85754" w:rsidP="00D85754">
      <w:pPr>
        <w:jc w:val="center"/>
        <w:rPr>
          <w:rFonts w:ascii="Arial" w:hAnsi="Arial" w:cs="Arial"/>
          <w:b/>
          <w:sz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D85754" w:rsidRPr="002C5830" w:rsidTr="00F63049">
        <w:trPr>
          <w:trHeight w:val="100"/>
        </w:trPr>
        <w:tc>
          <w:tcPr>
            <w:tcW w:w="8460" w:type="dxa"/>
            <w:tcBorders>
              <w:top w:val="thinThickSmallGap" w:sz="24" w:space="0" w:color="auto"/>
              <w:left w:val="nil"/>
              <w:bottom w:val="nil"/>
              <w:right w:val="nil"/>
            </w:tcBorders>
          </w:tcPr>
          <w:p w:rsidR="00D85754" w:rsidRPr="002C5830" w:rsidRDefault="00D85754" w:rsidP="00F63049">
            <w:pPr>
              <w:jc w:val="center"/>
              <w:rPr>
                <w:rFonts w:ascii="Arial" w:hAnsi="Arial" w:cs="Arial"/>
                <w:b/>
                <w:sz w:val="24"/>
                <w:lang w:eastAsia="en-US"/>
              </w:rPr>
            </w:pPr>
          </w:p>
        </w:tc>
      </w:tr>
    </w:tbl>
    <w:p w:rsidR="00D85754" w:rsidRPr="002C5830" w:rsidRDefault="00D85754" w:rsidP="00D85754">
      <w:pPr>
        <w:rPr>
          <w:rFonts w:ascii="Arial" w:hAnsi="Arial" w:cs="Arial"/>
          <w:b/>
          <w:sz w:val="24"/>
        </w:rPr>
      </w:pPr>
    </w:p>
    <w:p w:rsidR="00D85754" w:rsidRPr="002C5830" w:rsidRDefault="00D85754" w:rsidP="00D85754">
      <w:pPr>
        <w:jc w:val="center"/>
        <w:rPr>
          <w:rFonts w:ascii="Arial" w:hAnsi="Arial" w:cs="Arial"/>
          <w:sz w:val="24"/>
        </w:rPr>
      </w:pPr>
      <w:r w:rsidRPr="002C5830">
        <w:rPr>
          <w:rFonts w:ascii="Arial" w:hAnsi="Arial" w:cs="Arial"/>
          <w:sz w:val="24"/>
        </w:rPr>
        <w:t>ПОСТАНОВЛЕНИЕ</w:t>
      </w:r>
      <w:r w:rsidRPr="002C5830">
        <w:rPr>
          <w:rFonts w:ascii="Arial" w:hAnsi="Arial" w:cs="Arial"/>
          <w:b/>
          <w:bCs/>
          <w:sz w:val="24"/>
        </w:rPr>
        <w:t> </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26  » декабря 2019  г.                                                                                № 82</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Об утверждении </w:t>
      </w:r>
      <w:proofErr w:type="gramStart"/>
      <w:r w:rsidRPr="002C5830">
        <w:rPr>
          <w:rFonts w:ascii="Arial" w:hAnsi="Arial" w:cs="Arial"/>
          <w:sz w:val="24"/>
          <w:szCs w:val="24"/>
        </w:rPr>
        <w:t>административного</w:t>
      </w:r>
      <w:proofErr w:type="gramEnd"/>
      <w:r w:rsidRPr="002C5830">
        <w:rPr>
          <w:rFonts w:ascii="Arial" w:hAnsi="Arial" w:cs="Arial"/>
          <w:sz w:val="24"/>
          <w:szCs w:val="24"/>
        </w:rPr>
        <w:t xml:space="preserve">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регламента предоставления </w:t>
      </w:r>
      <w:proofErr w:type="gramStart"/>
      <w:r w:rsidRPr="002C5830">
        <w:rPr>
          <w:rFonts w:ascii="Arial" w:hAnsi="Arial" w:cs="Arial"/>
          <w:sz w:val="24"/>
          <w:szCs w:val="24"/>
        </w:rPr>
        <w:t>муниципальной</w:t>
      </w:r>
      <w:proofErr w:type="gramEnd"/>
      <w:r w:rsidRPr="002C5830">
        <w:rPr>
          <w:rFonts w:ascii="Arial" w:hAnsi="Arial" w:cs="Arial"/>
          <w:sz w:val="24"/>
          <w:szCs w:val="24"/>
        </w:rPr>
        <w:t xml:space="preserve">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услуги «Принятие на учет граждан в качестве </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нуждающихся в жилых помещениях, </w:t>
      </w:r>
      <w:proofErr w:type="gramEnd"/>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предоставляемых</w:t>
      </w:r>
      <w:proofErr w:type="gramEnd"/>
      <w:r w:rsidRPr="002C5830">
        <w:rPr>
          <w:rFonts w:ascii="Arial" w:hAnsi="Arial" w:cs="Arial"/>
          <w:sz w:val="24"/>
          <w:szCs w:val="24"/>
        </w:rPr>
        <w:t xml:space="preserve"> по договорам социального найма»</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В целях реализации положений Федерального закона от 27.07.2010 N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руководствуясь Уставом Родничковского сельского поселения Нехаевского муниципального района Волгоградской области,</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ПОСТАНОВЛЯЕТ:</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1.     Утвердить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(Прилагается).</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xml:space="preserve">2.     </w:t>
      </w:r>
      <w:proofErr w:type="gramStart"/>
      <w:r w:rsidRPr="002C5830">
        <w:rPr>
          <w:rFonts w:ascii="Arial" w:hAnsi="Arial" w:cs="Arial"/>
          <w:sz w:val="24"/>
        </w:rPr>
        <w:t>Разместить</w:t>
      </w:r>
      <w:proofErr w:type="gramEnd"/>
      <w:r w:rsidRPr="002C5830">
        <w:rPr>
          <w:rFonts w:ascii="Arial" w:hAnsi="Arial" w:cs="Arial"/>
          <w:sz w:val="24"/>
        </w:rPr>
        <w:t xml:space="preserve"> настоящее постановление в сети интернет на официальном сайте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3.     Постановление администрации Родничковского сельского поселения Нехаевского муниципального района Волгоградской области от 23.04.2018г № 25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 признать утратившим силу.</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4.     Постановление подлежит обнародованию, вступает в силу с момента обнародования.</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xml:space="preserve">5.     </w:t>
      </w:r>
      <w:proofErr w:type="gramStart"/>
      <w:r w:rsidRPr="002C5830">
        <w:rPr>
          <w:rFonts w:ascii="Arial" w:hAnsi="Arial" w:cs="Arial"/>
          <w:sz w:val="24"/>
        </w:rPr>
        <w:t>Контроль за</w:t>
      </w:r>
      <w:proofErr w:type="gramEnd"/>
      <w:r w:rsidRPr="002C5830">
        <w:rPr>
          <w:rFonts w:ascii="Arial" w:hAnsi="Arial" w:cs="Arial"/>
          <w:sz w:val="24"/>
        </w:rPr>
        <w:t xml:space="preserve"> исполнением постановления оставляю за собой.</w:t>
      </w:r>
    </w:p>
    <w:p w:rsidR="00D85754" w:rsidRDefault="00D85754" w:rsidP="00D85754">
      <w:pPr>
        <w:pStyle w:val="a6"/>
        <w:rPr>
          <w:rFonts w:ascii="Arial" w:hAnsi="Arial" w:cs="Arial"/>
          <w:sz w:val="24"/>
          <w:szCs w:val="24"/>
        </w:rPr>
      </w:pPr>
    </w:p>
    <w:p w:rsidR="00D85754" w:rsidRDefault="00D85754" w:rsidP="00D85754">
      <w:pPr>
        <w:pStyle w:val="a6"/>
        <w:rPr>
          <w:rFonts w:ascii="Arial" w:hAnsi="Arial" w:cs="Arial"/>
          <w:sz w:val="24"/>
          <w:szCs w:val="24"/>
        </w:rPr>
      </w:pPr>
    </w:p>
    <w:p w:rsidR="00D85754" w:rsidRPr="002C5830" w:rsidRDefault="00D85754" w:rsidP="00D85754">
      <w:pPr>
        <w:pStyle w:val="a6"/>
        <w:rPr>
          <w:rFonts w:ascii="Arial" w:hAnsi="Arial" w:cs="Arial"/>
          <w:sz w:val="24"/>
          <w:szCs w:val="24"/>
        </w:rPr>
      </w:pPr>
      <w:r w:rsidRPr="002C5830">
        <w:rPr>
          <w:rFonts w:ascii="Arial" w:hAnsi="Arial" w:cs="Arial"/>
          <w:sz w:val="24"/>
          <w:szCs w:val="24"/>
        </w:rPr>
        <w:t>Глава Родничковского</w:t>
      </w:r>
    </w:p>
    <w:p w:rsidR="00D85754" w:rsidRPr="002C5830" w:rsidRDefault="00D85754" w:rsidP="00D85754">
      <w:pPr>
        <w:pStyle w:val="a6"/>
        <w:rPr>
          <w:rFonts w:ascii="Arial" w:hAnsi="Arial" w:cs="Arial"/>
          <w:sz w:val="24"/>
          <w:szCs w:val="24"/>
        </w:rPr>
      </w:pPr>
      <w:r w:rsidRPr="002C5830">
        <w:rPr>
          <w:rFonts w:ascii="Arial" w:hAnsi="Arial" w:cs="Arial"/>
          <w:sz w:val="24"/>
          <w:szCs w:val="24"/>
        </w:rPr>
        <w:t>сельского поселения                                                     СН. Шведов</w:t>
      </w:r>
    </w:p>
    <w:p w:rsidR="00D85754" w:rsidRDefault="00D85754" w:rsidP="00D85754">
      <w:pPr>
        <w:spacing w:before="100" w:beforeAutospacing="1" w:after="100" w:afterAutospacing="1"/>
        <w:rPr>
          <w:rFonts w:ascii="Arial" w:hAnsi="Arial" w:cs="Arial"/>
          <w:sz w:val="24"/>
        </w:rPr>
      </w:pPr>
      <w:r w:rsidRPr="002C5830">
        <w:rPr>
          <w:rFonts w:ascii="Arial" w:hAnsi="Arial" w:cs="Arial"/>
          <w:sz w:val="24"/>
        </w:rPr>
        <w:t> </w:t>
      </w:r>
      <w:r>
        <w:rPr>
          <w:rFonts w:ascii="Arial" w:hAnsi="Arial" w:cs="Arial"/>
          <w:sz w:val="24"/>
        </w:rPr>
        <w:t xml:space="preserve">                                                                                    </w:t>
      </w:r>
    </w:p>
    <w:p w:rsidR="00D85754" w:rsidRPr="002C5830" w:rsidRDefault="00D85754" w:rsidP="00D85754">
      <w:pPr>
        <w:spacing w:before="100" w:beforeAutospacing="1" w:after="100" w:afterAutospacing="1"/>
        <w:rPr>
          <w:rFonts w:ascii="Arial" w:hAnsi="Arial" w:cs="Arial"/>
          <w:sz w:val="24"/>
        </w:rPr>
      </w:pPr>
      <w:r>
        <w:rPr>
          <w:rFonts w:ascii="Arial" w:hAnsi="Arial" w:cs="Arial"/>
          <w:sz w:val="24"/>
        </w:rPr>
        <w:lastRenderedPageBreak/>
        <w:t xml:space="preserve">                                                                                                      </w:t>
      </w:r>
      <w:r>
        <w:rPr>
          <w:rFonts w:ascii="Arial" w:hAnsi="Arial" w:cs="Arial"/>
          <w:sz w:val="24"/>
        </w:rPr>
        <w:t xml:space="preserve"> </w:t>
      </w:r>
      <w:r w:rsidRPr="002C5830">
        <w:rPr>
          <w:rFonts w:ascii="Arial" w:hAnsi="Arial" w:cs="Arial"/>
          <w:sz w:val="24"/>
        </w:rPr>
        <w:t>Утвержден</w:t>
      </w:r>
    </w:p>
    <w:p w:rsidR="00D85754" w:rsidRPr="002C5830" w:rsidRDefault="00D85754" w:rsidP="00D85754">
      <w:pPr>
        <w:pStyle w:val="a6"/>
        <w:jc w:val="right"/>
        <w:rPr>
          <w:rFonts w:ascii="Arial" w:hAnsi="Arial" w:cs="Arial"/>
          <w:sz w:val="24"/>
          <w:szCs w:val="24"/>
        </w:rPr>
      </w:pPr>
      <w:r w:rsidRPr="002C5830">
        <w:rPr>
          <w:rFonts w:ascii="Arial" w:hAnsi="Arial" w:cs="Arial"/>
          <w:sz w:val="24"/>
          <w:szCs w:val="24"/>
        </w:rPr>
        <w:t>постановлением Администрации</w:t>
      </w:r>
    </w:p>
    <w:p w:rsidR="00D85754" w:rsidRPr="002C5830" w:rsidRDefault="00D85754" w:rsidP="00D85754">
      <w:pPr>
        <w:pStyle w:val="a6"/>
        <w:jc w:val="right"/>
        <w:rPr>
          <w:rFonts w:ascii="Arial" w:hAnsi="Arial" w:cs="Arial"/>
          <w:sz w:val="24"/>
          <w:szCs w:val="24"/>
        </w:rPr>
      </w:pPr>
      <w:r w:rsidRPr="002C5830">
        <w:rPr>
          <w:rFonts w:ascii="Arial" w:hAnsi="Arial" w:cs="Arial"/>
          <w:sz w:val="24"/>
          <w:szCs w:val="24"/>
        </w:rPr>
        <w:t>Родничковского сельского поселения</w:t>
      </w:r>
    </w:p>
    <w:p w:rsidR="00D85754" w:rsidRPr="002C5830" w:rsidRDefault="00D85754" w:rsidP="00D85754">
      <w:pPr>
        <w:pStyle w:val="a6"/>
        <w:jc w:val="right"/>
        <w:rPr>
          <w:rFonts w:ascii="Arial" w:hAnsi="Arial" w:cs="Arial"/>
          <w:sz w:val="24"/>
          <w:szCs w:val="24"/>
        </w:rPr>
      </w:pPr>
      <w:r w:rsidRPr="002C5830">
        <w:rPr>
          <w:rFonts w:ascii="Arial" w:hAnsi="Arial" w:cs="Arial"/>
          <w:sz w:val="24"/>
          <w:szCs w:val="24"/>
        </w:rPr>
        <w:t> от 26 декабря 2019 г. №82</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w:t>
      </w:r>
    </w:p>
    <w:p w:rsidR="00D85754" w:rsidRPr="002C5830" w:rsidRDefault="00D85754" w:rsidP="00D85754">
      <w:pPr>
        <w:pStyle w:val="a6"/>
        <w:jc w:val="center"/>
        <w:rPr>
          <w:rFonts w:ascii="Arial" w:hAnsi="Arial" w:cs="Arial"/>
          <w:b/>
          <w:sz w:val="24"/>
          <w:szCs w:val="24"/>
        </w:rPr>
      </w:pPr>
      <w:r w:rsidRPr="002C5830">
        <w:rPr>
          <w:rFonts w:ascii="Arial" w:hAnsi="Arial" w:cs="Arial"/>
          <w:b/>
          <w:sz w:val="24"/>
          <w:szCs w:val="24"/>
        </w:rPr>
        <w:t>Административный регламент</w:t>
      </w:r>
    </w:p>
    <w:p w:rsidR="00D85754" w:rsidRPr="002C5830" w:rsidRDefault="00D85754" w:rsidP="00D85754">
      <w:pPr>
        <w:pStyle w:val="a6"/>
        <w:jc w:val="center"/>
        <w:rPr>
          <w:rFonts w:ascii="Arial" w:hAnsi="Arial" w:cs="Arial"/>
          <w:b/>
          <w:sz w:val="24"/>
          <w:szCs w:val="24"/>
        </w:rPr>
      </w:pPr>
      <w:r w:rsidRPr="002C5830">
        <w:rPr>
          <w:rFonts w:ascii="Arial" w:hAnsi="Arial" w:cs="Arial"/>
          <w:b/>
          <w:sz w:val="24"/>
          <w:szCs w:val="24"/>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D85754" w:rsidRPr="002C5830" w:rsidRDefault="00D85754" w:rsidP="00D85754">
      <w:pPr>
        <w:spacing w:before="100" w:beforeAutospacing="1" w:after="100" w:afterAutospacing="1"/>
        <w:jc w:val="center"/>
        <w:rPr>
          <w:rFonts w:ascii="Arial" w:hAnsi="Arial" w:cs="Arial"/>
          <w:sz w:val="24"/>
        </w:rPr>
      </w:pPr>
      <w:r w:rsidRPr="002C5830">
        <w:rPr>
          <w:rFonts w:ascii="Arial" w:hAnsi="Arial" w:cs="Arial"/>
          <w:sz w:val="24"/>
        </w:rPr>
        <w:t> </w:t>
      </w:r>
    </w:p>
    <w:p w:rsidR="00D85754" w:rsidRPr="002C5830" w:rsidRDefault="00D85754" w:rsidP="00D85754">
      <w:pPr>
        <w:spacing w:before="100" w:beforeAutospacing="1" w:after="100" w:afterAutospacing="1"/>
        <w:jc w:val="center"/>
        <w:rPr>
          <w:rFonts w:ascii="Arial" w:hAnsi="Arial" w:cs="Arial"/>
          <w:sz w:val="24"/>
        </w:rPr>
      </w:pPr>
      <w:r w:rsidRPr="002C5830">
        <w:rPr>
          <w:rFonts w:ascii="Arial" w:hAnsi="Arial" w:cs="Arial"/>
          <w:b/>
          <w:bCs/>
          <w:sz w:val="24"/>
        </w:rPr>
        <w:t>1. Общие положения</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 </w:t>
      </w:r>
    </w:p>
    <w:p w:rsidR="00D85754" w:rsidRPr="002C5830" w:rsidRDefault="00D85754" w:rsidP="00D85754">
      <w:pPr>
        <w:pStyle w:val="a6"/>
        <w:rPr>
          <w:rFonts w:ascii="Arial" w:hAnsi="Arial" w:cs="Arial"/>
          <w:sz w:val="24"/>
          <w:szCs w:val="24"/>
        </w:rPr>
      </w:pPr>
      <w:r w:rsidRPr="002C5830">
        <w:rPr>
          <w:rFonts w:ascii="Arial" w:hAnsi="Arial" w:cs="Arial"/>
          <w:sz w:val="24"/>
          <w:szCs w:val="24"/>
        </w:rPr>
        <w:t>1.1. Предмет регулирования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2C5830">
        <w:rPr>
          <w:rFonts w:ascii="Arial" w:hAnsi="Arial" w:cs="Arial"/>
          <w:sz w:val="24"/>
          <w:szCs w:val="24"/>
        </w:rPr>
        <w:t xml:space="preserve"> (бездействия) Администрации Родничковского сельского поселения, должностных лиц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1.2. Сведения о заявителях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D85754" w:rsidRPr="002C5830" w:rsidRDefault="00D85754" w:rsidP="00D85754">
      <w:pPr>
        <w:pStyle w:val="a6"/>
        <w:rPr>
          <w:rFonts w:ascii="Arial" w:hAnsi="Arial" w:cs="Arial"/>
          <w:sz w:val="24"/>
          <w:szCs w:val="24"/>
        </w:rPr>
      </w:pPr>
      <w:r w:rsidRPr="002C5830">
        <w:rPr>
          <w:rFonts w:ascii="Arial" w:hAnsi="Arial" w:cs="Arial"/>
          <w:sz w:val="24"/>
          <w:szCs w:val="24"/>
        </w:rPr>
        <w:t>1.3. Порядок информирования заявителей о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многофункционального центра (далее – МФЦ):</w:t>
      </w:r>
    </w:p>
    <w:p w:rsidR="00D85754" w:rsidRPr="002C5830" w:rsidRDefault="00D85754" w:rsidP="00D85754">
      <w:pPr>
        <w:pStyle w:val="a6"/>
        <w:rPr>
          <w:rFonts w:ascii="Arial" w:hAnsi="Arial" w:cs="Arial"/>
          <w:sz w:val="24"/>
          <w:szCs w:val="24"/>
        </w:rPr>
      </w:pPr>
      <w:r w:rsidRPr="002C5830">
        <w:rPr>
          <w:rFonts w:ascii="Arial" w:hAnsi="Arial" w:cs="Arial"/>
          <w:sz w:val="24"/>
          <w:szCs w:val="24"/>
        </w:rPr>
        <w:t>1.3.1 Сведения о месте нахождения, контактных телефонах и графике работы администрации Родничковского сельского поселения, многофункционального центра (далее – МФЦ):</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hAnsi="Arial" w:cs="Arial"/>
          <w:sz w:val="24"/>
        </w:rPr>
        <w:t>        </w:t>
      </w:r>
      <w:r w:rsidRPr="002C5830">
        <w:rPr>
          <w:rFonts w:ascii="Arial" w:eastAsia="Calibri" w:hAnsi="Arial" w:cs="Arial"/>
          <w:sz w:val="24"/>
        </w:rPr>
        <w:t xml:space="preserve">          Место нахождения администрации Родничковского сельского поселения: Волгоградская область, Нехаевский район </w:t>
      </w:r>
      <w:proofErr w:type="spellStart"/>
      <w:r w:rsidRPr="002C5830">
        <w:rPr>
          <w:rFonts w:ascii="Arial" w:eastAsia="Calibri" w:hAnsi="Arial" w:cs="Arial"/>
          <w:sz w:val="24"/>
        </w:rPr>
        <w:t>п</w:t>
      </w:r>
      <w:proofErr w:type="gramStart"/>
      <w:r w:rsidRPr="002C5830">
        <w:rPr>
          <w:rFonts w:ascii="Arial" w:eastAsia="Calibri" w:hAnsi="Arial" w:cs="Arial"/>
          <w:sz w:val="24"/>
        </w:rPr>
        <w:t>.Р</w:t>
      </w:r>
      <w:proofErr w:type="gramEnd"/>
      <w:r w:rsidRPr="002C5830">
        <w:rPr>
          <w:rFonts w:ascii="Arial" w:eastAsia="Calibri" w:hAnsi="Arial" w:cs="Arial"/>
          <w:sz w:val="24"/>
        </w:rPr>
        <w:t>однички</w:t>
      </w:r>
      <w:proofErr w:type="spellEnd"/>
      <w:r w:rsidRPr="002C5830">
        <w:rPr>
          <w:rFonts w:ascii="Arial" w:eastAsia="Calibri" w:hAnsi="Arial" w:cs="Arial"/>
          <w:sz w:val="24"/>
        </w:rPr>
        <w:t>. ул. Октябрьская 1</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 xml:space="preserve">Почтовый адрес: Администрация Родничковского сельского поселения - 403163, Волгоградская область, Нехаевский район </w:t>
      </w:r>
      <w:proofErr w:type="spellStart"/>
      <w:r w:rsidRPr="002C5830">
        <w:rPr>
          <w:rFonts w:ascii="Arial" w:eastAsia="Calibri" w:hAnsi="Arial" w:cs="Arial"/>
          <w:sz w:val="24"/>
        </w:rPr>
        <w:t>п</w:t>
      </w:r>
      <w:proofErr w:type="gramStart"/>
      <w:r w:rsidRPr="002C5830">
        <w:rPr>
          <w:rFonts w:ascii="Arial" w:eastAsia="Calibri" w:hAnsi="Arial" w:cs="Arial"/>
          <w:sz w:val="24"/>
        </w:rPr>
        <w:t>.Р</w:t>
      </w:r>
      <w:proofErr w:type="gramEnd"/>
      <w:r w:rsidRPr="002C5830">
        <w:rPr>
          <w:rFonts w:ascii="Arial" w:eastAsia="Calibri" w:hAnsi="Arial" w:cs="Arial"/>
          <w:sz w:val="24"/>
        </w:rPr>
        <w:t>однички</w:t>
      </w:r>
      <w:proofErr w:type="spellEnd"/>
      <w:r w:rsidRPr="002C5830">
        <w:rPr>
          <w:rFonts w:ascii="Arial" w:eastAsia="Calibri" w:hAnsi="Arial" w:cs="Arial"/>
          <w:sz w:val="24"/>
        </w:rPr>
        <w:t>. ул. Октябрьская 1</w:t>
      </w:r>
    </w:p>
    <w:p w:rsidR="00D85754" w:rsidRPr="002C5830" w:rsidRDefault="00D85754" w:rsidP="00D85754">
      <w:pPr>
        <w:rPr>
          <w:rFonts w:ascii="Arial" w:eastAsia="Calibri" w:hAnsi="Arial" w:cs="Arial"/>
          <w:sz w:val="24"/>
          <w:lang w:eastAsia="en-US"/>
        </w:rPr>
      </w:pPr>
      <w:r w:rsidRPr="002C5830">
        <w:rPr>
          <w:rFonts w:ascii="Arial" w:eastAsia="Calibri" w:hAnsi="Arial" w:cs="Arial"/>
          <w:sz w:val="24"/>
        </w:rPr>
        <w:t xml:space="preserve">Телефон - 8(84443) 5-61-73. </w:t>
      </w:r>
      <w:proofErr w:type="gramStart"/>
      <w:r w:rsidRPr="002C5830">
        <w:rPr>
          <w:rFonts w:ascii="Arial" w:eastAsia="Calibri" w:hAnsi="Arial" w:cs="Arial"/>
          <w:sz w:val="24"/>
        </w:rPr>
        <w:t>Адрес электронной почты –</w:t>
      </w:r>
      <w:proofErr w:type="spellStart"/>
      <w:r w:rsidRPr="002C5830">
        <w:rPr>
          <w:rFonts w:ascii="Arial" w:eastAsia="Calibri" w:hAnsi="Arial" w:cs="Arial"/>
          <w:sz w:val="24"/>
          <w:lang w:val="en-US" w:eastAsia="en-US"/>
        </w:rPr>
        <w:t>rodnichki</w:t>
      </w:r>
      <w:proofErr w:type="spellEnd"/>
      <w:r w:rsidRPr="002C5830">
        <w:rPr>
          <w:rFonts w:ascii="Arial" w:eastAsia="Calibri" w:hAnsi="Arial" w:cs="Arial"/>
          <w:sz w:val="24"/>
          <w:lang w:eastAsia="en-US"/>
        </w:rPr>
        <w:t>34@</w:t>
      </w:r>
      <w:proofErr w:type="spellStart"/>
      <w:r w:rsidRPr="002C5830">
        <w:rPr>
          <w:rFonts w:ascii="Arial" w:eastAsia="Calibri" w:hAnsi="Arial" w:cs="Arial"/>
          <w:sz w:val="24"/>
          <w:lang w:val="en-US" w:eastAsia="en-US"/>
        </w:rPr>
        <w:t>yandex</w:t>
      </w:r>
      <w:proofErr w:type="spellEnd"/>
      <w:r w:rsidRPr="002C5830">
        <w:rPr>
          <w:rFonts w:ascii="Arial" w:eastAsia="Calibri" w:hAnsi="Arial" w:cs="Arial"/>
          <w:sz w:val="24"/>
          <w:lang w:eastAsia="en-US"/>
        </w:rPr>
        <w:t>.</w:t>
      </w:r>
      <w:proofErr w:type="spellStart"/>
      <w:r w:rsidRPr="002C5830">
        <w:rPr>
          <w:rFonts w:ascii="Arial" w:eastAsia="Calibri" w:hAnsi="Arial" w:cs="Arial"/>
          <w:sz w:val="24"/>
          <w:lang w:val="en-US" w:eastAsia="en-US"/>
        </w:rPr>
        <w:t>ru</w:t>
      </w:r>
      <w:proofErr w:type="spellEnd"/>
      <w:r w:rsidRPr="002C5830">
        <w:rPr>
          <w:rFonts w:ascii="Arial" w:eastAsia="Calibri" w:hAnsi="Arial" w:cs="Arial"/>
          <w:sz w:val="24"/>
          <w:lang w:eastAsia="en-US"/>
        </w:rPr>
        <w:t>)</w:t>
      </w:r>
      <w:proofErr w:type="gramEnd"/>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Сведения о графике (режиме) работы администрации Родничковского сельского поселения:</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понедельник – пятница: 8.00 – 16.00 часов</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перерыв на обед: 12.00 – 13.00 часов</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выходные дни – суббота, воскресенье</w:t>
      </w:r>
    </w:p>
    <w:p w:rsidR="00D85754" w:rsidRPr="002C5830" w:rsidRDefault="00D85754" w:rsidP="00D85754">
      <w:pPr>
        <w:autoSpaceDE w:val="0"/>
        <w:autoSpaceDN w:val="0"/>
        <w:adjustRightInd w:val="0"/>
        <w:jc w:val="both"/>
        <w:rPr>
          <w:rFonts w:ascii="Arial" w:eastAsia="Calibri" w:hAnsi="Arial" w:cs="Arial"/>
          <w:sz w:val="24"/>
        </w:rPr>
      </w:pPr>
      <w:r w:rsidRPr="002C5830">
        <w:rPr>
          <w:rFonts w:ascii="Arial" w:eastAsia="Calibri" w:hAnsi="Arial" w:cs="Arial"/>
          <w:sz w:val="24"/>
        </w:rPr>
        <w:t>санитарный день – каждый последний день месяца.</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         Место нахождения МФЦ:</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403171, Волгоградская область, Нехаевский район, ст. </w:t>
      </w:r>
      <w:proofErr w:type="spellStart"/>
      <w:r w:rsidRPr="002C5830">
        <w:rPr>
          <w:rFonts w:ascii="Arial" w:hAnsi="Arial" w:cs="Arial"/>
          <w:sz w:val="24"/>
          <w:szCs w:val="24"/>
        </w:rPr>
        <w:t>Нехаевская</w:t>
      </w:r>
      <w:proofErr w:type="spellEnd"/>
      <w:r w:rsidRPr="002C5830">
        <w:rPr>
          <w:rFonts w:ascii="Arial" w:hAnsi="Arial" w:cs="Arial"/>
          <w:sz w:val="24"/>
          <w:szCs w:val="24"/>
        </w:rPr>
        <w:t xml:space="preserve">, ул. Ленина д.47. Телефон/факс: 8(84443)5-21-36. </w:t>
      </w:r>
    </w:p>
    <w:p w:rsidR="00D85754" w:rsidRPr="002C5830" w:rsidRDefault="00D85754" w:rsidP="00D85754">
      <w:pPr>
        <w:pStyle w:val="a6"/>
        <w:rPr>
          <w:rFonts w:ascii="Arial" w:hAnsi="Arial" w:cs="Arial"/>
          <w:sz w:val="24"/>
          <w:szCs w:val="24"/>
        </w:rPr>
      </w:pPr>
      <w:r w:rsidRPr="002C5830">
        <w:rPr>
          <w:rFonts w:ascii="Arial" w:hAnsi="Arial" w:cs="Arial"/>
          <w:sz w:val="24"/>
          <w:szCs w:val="24"/>
        </w:rPr>
        <w:t>Адрес электронной почты: mfc-nehaevskii@yandex.ru</w:t>
      </w:r>
    </w:p>
    <w:p w:rsidR="00D85754" w:rsidRPr="002C5830" w:rsidRDefault="00D85754" w:rsidP="00D85754">
      <w:pPr>
        <w:pStyle w:val="a6"/>
        <w:rPr>
          <w:rFonts w:ascii="Arial" w:hAnsi="Arial" w:cs="Arial"/>
          <w:sz w:val="24"/>
          <w:szCs w:val="24"/>
        </w:rPr>
      </w:pPr>
      <w:r w:rsidRPr="002C5830">
        <w:rPr>
          <w:rFonts w:ascii="Arial" w:hAnsi="Arial" w:cs="Arial"/>
          <w:sz w:val="24"/>
          <w:szCs w:val="24"/>
        </w:rPr>
        <w:t>График работы: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 Понедельник: с 9:00 до 20:00</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Вторник - Пятница: с 9:00 до 18:00</w:t>
      </w:r>
    </w:p>
    <w:p w:rsidR="00D85754" w:rsidRPr="002C5830" w:rsidRDefault="00D85754" w:rsidP="00D85754">
      <w:pPr>
        <w:pStyle w:val="a6"/>
        <w:rPr>
          <w:rFonts w:ascii="Arial" w:hAnsi="Arial" w:cs="Arial"/>
          <w:sz w:val="24"/>
          <w:szCs w:val="24"/>
        </w:rPr>
      </w:pPr>
      <w:r w:rsidRPr="002C5830">
        <w:rPr>
          <w:rFonts w:ascii="Arial" w:hAnsi="Arial" w:cs="Arial"/>
          <w:sz w:val="24"/>
          <w:szCs w:val="24"/>
        </w:rPr>
        <w:t>Суббота: с 9:00 до 15:30</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перерыв на обед: с 12:00 до 13:00</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Воскресенье: выходной</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1.3.2. Информацию о порядке предоставления муниципальной услуги заявитель может получить:</w:t>
      </w:r>
    </w:p>
    <w:p w:rsidR="00D85754" w:rsidRPr="002C5830" w:rsidRDefault="00D85754" w:rsidP="00D85754">
      <w:pPr>
        <w:spacing w:before="100" w:beforeAutospacing="1" w:after="100" w:afterAutospacing="1"/>
        <w:rPr>
          <w:rFonts w:ascii="Arial" w:hAnsi="Arial" w:cs="Arial"/>
          <w:sz w:val="24"/>
        </w:rPr>
      </w:pPr>
      <w:r w:rsidRPr="002C5830">
        <w:rPr>
          <w:rFonts w:ascii="Arial" w:hAnsi="Arial" w:cs="Arial"/>
          <w:sz w:val="24"/>
        </w:rPr>
        <w:t>непосредственно в администрации Родничковского сельского поселения (информационные стенды, устное информирование по телефону, а также на личном приеме должностными лицами администрации Родничковского сельского поселения;</w:t>
      </w:r>
    </w:p>
    <w:p w:rsidR="00D85754" w:rsidRPr="002C5830" w:rsidRDefault="00D85754" w:rsidP="00D85754">
      <w:pPr>
        <w:rPr>
          <w:rFonts w:ascii="Arial" w:eastAsiaTheme="minorHAnsi" w:hAnsi="Arial" w:cs="Arial"/>
          <w:sz w:val="24"/>
          <w:lang w:eastAsia="en-US"/>
        </w:rPr>
      </w:pPr>
      <w:proofErr w:type="gramStart"/>
      <w:r w:rsidRPr="002C5830">
        <w:rPr>
          <w:rFonts w:ascii="Arial" w:hAnsi="Arial" w:cs="Arial"/>
          <w:sz w:val="24"/>
        </w:rPr>
        <w:t>по почте, в том числе электронной (адрес электронной почты</w:t>
      </w:r>
      <w:r w:rsidRPr="002C5830">
        <w:rPr>
          <w:rFonts w:ascii="Arial" w:eastAsia="Calibri" w:hAnsi="Arial" w:cs="Arial"/>
          <w:sz w:val="24"/>
          <w:lang w:eastAsia="en-US"/>
        </w:rPr>
        <w:t xml:space="preserve"> </w:t>
      </w:r>
      <w:proofErr w:type="spellStart"/>
      <w:r w:rsidRPr="002C5830">
        <w:rPr>
          <w:rFonts w:ascii="Arial" w:eastAsia="Calibri" w:hAnsi="Arial" w:cs="Arial"/>
          <w:sz w:val="24"/>
          <w:lang w:val="en-US" w:eastAsia="en-US"/>
        </w:rPr>
        <w:t>rodnichki</w:t>
      </w:r>
      <w:proofErr w:type="spellEnd"/>
      <w:r w:rsidRPr="002C5830">
        <w:rPr>
          <w:rFonts w:ascii="Arial" w:eastAsia="Calibri" w:hAnsi="Arial" w:cs="Arial"/>
          <w:sz w:val="24"/>
          <w:lang w:eastAsia="en-US"/>
        </w:rPr>
        <w:t>34@</w:t>
      </w:r>
      <w:proofErr w:type="spellStart"/>
      <w:r w:rsidRPr="002C5830">
        <w:rPr>
          <w:rFonts w:ascii="Arial" w:eastAsia="Calibri" w:hAnsi="Arial" w:cs="Arial"/>
          <w:sz w:val="24"/>
          <w:lang w:val="en-US" w:eastAsia="en-US"/>
        </w:rPr>
        <w:t>yandex</w:t>
      </w:r>
      <w:proofErr w:type="spellEnd"/>
      <w:r w:rsidRPr="002C5830">
        <w:rPr>
          <w:rFonts w:ascii="Arial" w:eastAsia="Calibri" w:hAnsi="Arial" w:cs="Arial"/>
          <w:sz w:val="24"/>
          <w:lang w:eastAsia="en-US"/>
        </w:rPr>
        <w:t>.</w:t>
      </w:r>
      <w:proofErr w:type="spellStart"/>
      <w:r w:rsidRPr="002C5830">
        <w:rPr>
          <w:rFonts w:ascii="Arial" w:eastAsia="Calibri" w:hAnsi="Arial" w:cs="Arial"/>
          <w:sz w:val="24"/>
          <w:lang w:val="en-US" w:eastAsia="en-US"/>
        </w:rPr>
        <w:t>ru</w:t>
      </w:r>
      <w:proofErr w:type="spellEnd"/>
      <w:r w:rsidRPr="002C5830">
        <w:rPr>
          <w:rFonts w:ascii="Arial" w:hAnsi="Arial" w:cs="Arial"/>
          <w:sz w:val="24"/>
        </w:rPr>
        <w:t>), в случае письменного обращения заявителя;</w:t>
      </w:r>
      <w:proofErr w:type="gramEnd"/>
    </w:p>
    <w:p w:rsidR="00D85754" w:rsidRPr="002C5830" w:rsidRDefault="00D85754" w:rsidP="00D85754">
      <w:pPr>
        <w:rPr>
          <w:rFonts w:ascii="Arial" w:eastAsiaTheme="minorHAnsi" w:hAnsi="Arial" w:cs="Arial"/>
          <w:sz w:val="24"/>
          <w:lang w:eastAsia="en-US"/>
        </w:rPr>
      </w:pPr>
      <w:r w:rsidRPr="002C5830">
        <w:rPr>
          <w:rFonts w:ascii="Arial" w:hAnsi="Arial" w:cs="Arial"/>
          <w:sz w:val="24"/>
        </w:rPr>
        <w:t xml:space="preserve">в сети Интернет на официальном сайте администрации Родничковского сельского поселения (адрес сайт </w:t>
      </w:r>
      <w:r w:rsidRPr="002C5830">
        <w:rPr>
          <w:rFonts w:ascii="Arial" w:hAnsi="Arial" w:cs="Arial"/>
          <w:sz w:val="24"/>
          <w:lang w:val="en-US"/>
        </w:rPr>
        <w:t>www</w:t>
      </w:r>
      <w:r w:rsidRPr="002C5830">
        <w:rPr>
          <w:rFonts w:ascii="Arial" w:hAnsi="Arial" w:cs="Arial"/>
          <w:sz w:val="24"/>
        </w:rPr>
        <w:t xml:space="preserve"> </w:t>
      </w:r>
      <w:proofErr w:type="spellStart"/>
      <w:r w:rsidRPr="002C5830">
        <w:rPr>
          <w:rFonts w:ascii="Arial" w:hAnsi="Arial" w:cs="Arial"/>
          <w:sz w:val="24"/>
          <w:lang w:val="en-US"/>
        </w:rPr>
        <w:t>rodnichki</w:t>
      </w:r>
      <w:proofErr w:type="spellEnd"/>
      <w:r w:rsidRPr="002C5830">
        <w:rPr>
          <w:rFonts w:ascii="Arial" w:hAnsi="Arial" w:cs="Arial"/>
          <w:sz w:val="24"/>
        </w:rPr>
        <w:t>-</w:t>
      </w:r>
      <w:proofErr w:type="spellStart"/>
      <w:r w:rsidRPr="002C5830">
        <w:rPr>
          <w:rFonts w:ascii="Arial" w:hAnsi="Arial" w:cs="Arial"/>
          <w:sz w:val="24"/>
          <w:lang w:val="en-US"/>
        </w:rPr>
        <w:t>sp</w:t>
      </w:r>
      <w:proofErr w:type="spellEnd"/>
      <w:r w:rsidRPr="002C5830">
        <w:rPr>
          <w:rFonts w:ascii="Arial" w:hAnsi="Arial" w:cs="Arial"/>
          <w:sz w:val="24"/>
        </w:rPr>
        <w:t>.</w:t>
      </w:r>
      <w:proofErr w:type="spellStart"/>
      <w:r w:rsidRPr="002C5830">
        <w:rPr>
          <w:rFonts w:ascii="Arial" w:hAnsi="Arial" w:cs="Arial"/>
          <w:sz w:val="24"/>
          <w:lang w:val="en-US"/>
        </w:rPr>
        <w:t>ru</w:t>
      </w:r>
      <w:proofErr w:type="spellEnd"/>
      <w:r w:rsidRPr="002C5830">
        <w:rPr>
          <w:rFonts w:ascii="Arial" w:hAnsi="Arial" w:cs="Arial"/>
          <w:sz w:val="24"/>
        </w:rPr>
        <w:t>), на официальном портале Губернатора и Администрации Волгоградской области (www.volganet.ru), на едином портале государственных и муниципальных услуг (www.gosuslugi.ru)</w:t>
      </w:r>
    </w:p>
    <w:p w:rsidR="00D85754" w:rsidRPr="002C5830" w:rsidRDefault="00D85754" w:rsidP="00D85754">
      <w:pPr>
        <w:pStyle w:val="a6"/>
        <w:rPr>
          <w:rFonts w:ascii="Arial" w:hAnsi="Arial" w:cs="Arial"/>
          <w:sz w:val="24"/>
          <w:szCs w:val="24"/>
        </w:rPr>
      </w:pPr>
      <w:r w:rsidRPr="002C5830">
        <w:rPr>
          <w:rFonts w:ascii="Arial" w:hAnsi="Arial" w:cs="Arial"/>
          <w:b/>
          <w:bCs/>
          <w:sz w:val="24"/>
          <w:szCs w:val="24"/>
        </w:rPr>
        <w:t> </w:t>
      </w:r>
    </w:p>
    <w:p w:rsidR="00D85754" w:rsidRPr="002C5830" w:rsidRDefault="00D85754" w:rsidP="00D85754">
      <w:pPr>
        <w:pStyle w:val="a6"/>
        <w:jc w:val="center"/>
        <w:rPr>
          <w:rFonts w:ascii="Arial" w:hAnsi="Arial" w:cs="Arial"/>
          <w:sz w:val="24"/>
          <w:szCs w:val="24"/>
        </w:rPr>
      </w:pPr>
      <w:r w:rsidRPr="002C5830">
        <w:rPr>
          <w:rFonts w:ascii="Arial" w:hAnsi="Arial" w:cs="Arial"/>
          <w:b/>
          <w:bCs/>
          <w:sz w:val="24"/>
          <w:szCs w:val="24"/>
        </w:rPr>
        <w:t>2. Стандарт предоставления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D85754" w:rsidRPr="002C5830" w:rsidRDefault="00D85754" w:rsidP="00D85754">
      <w:pPr>
        <w:pStyle w:val="a6"/>
        <w:rPr>
          <w:rFonts w:ascii="Arial" w:hAnsi="Arial" w:cs="Arial"/>
          <w:sz w:val="24"/>
          <w:szCs w:val="24"/>
        </w:rPr>
      </w:pPr>
      <w:r w:rsidRPr="002C5830">
        <w:rPr>
          <w:rFonts w:ascii="Arial" w:hAnsi="Arial" w:cs="Arial"/>
          <w:sz w:val="24"/>
          <w:szCs w:val="24"/>
        </w:rPr>
        <w:t>2.2. Органом, предоставляющим муниципальную услугу, является Администрация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2.3. Результатом предоставления муниципальной услуги является: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решение Администрации Родничковского сельского поселения о принятии граждан на учет в качестве нуждающихся в жилых помещениях, предоставляемых по договорам социального найма и выдача уведомления о принятии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 решение Администрации Родничковского сельского поселения </w:t>
      </w:r>
      <w:proofErr w:type="gramStart"/>
      <w:r w:rsidRPr="002C5830">
        <w:rPr>
          <w:rFonts w:ascii="Arial" w:hAnsi="Arial" w:cs="Arial"/>
          <w:sz w:val="24"/>
          <w:szCs w:val="24"/>
        </w:rPr>
        <w:t>об отказе в принятии граждан на учет в качестве нуждающихся в жилых помещениях</w:t>
      </w:r>
      <w:proofErr w:type="gramEnd"/>
      <w:r w:rsidRPr="002C5830">
        <w:rPr>
          <w:rFonts w:ascii="Arial" w:hAnsi="Arial" w:cs="Arial"/>
          <w:sz w:val="24"/>
          <w:szCs w:val="24"/>
        </w:rPr>
        <w:t xml:space="preserve">, предоставляемых по договорам социального найма. </w:t>
      </w:r>
    </w:p>
    <w:p w:rsidR="00D85754" w:rsidRPr="002C5830" w:rsidRDefault="00D85754" w:rsidP="00D85754">
      <w:pPr>
        <w:pStyle w:val="a6"/>
        <w:rPr>
          <w:rFonts w:ascii="Arial" w:hAnsi="Arial" w:cs="Arial"/>
          <w:sz w:val="24"/>
          <w:szCs w:val="24"/>
        </w:rPr>
      </w:pPr>
      <w:r w:rsidRPr="002C5830">
        <w:rPr>
          <w:rFonts w:ascii="Arial" w:hAnsi="Arial" w:cs="Arial"/>
          <w:sz w:val="24"/>
          <w:szCs w:val="24"/>
        </w:rPr>
        <w:t>2.4. Срок предоставления муниципальной услуги.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Решение Администрации Родничковского сельского поселения о принятии (об отказе в принятии) граждан на учет в качестве нуждающихся в жилых помещениях, предоставляемых по договорам социального найма, принимается 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 xml:space="preserve">В случае представления заявителем заявления и </w:t>
      </w:r>
      <w:proofErr w:type="gramStart"/>
      <w:r w:rsidRPr="002C5830">
        <w:rPr>
          <w:rFonts w:ascii="Arial" w:hAnsi="Arial" w:cs="Arial"/>
          <w:sz w:val="24"/>
          <w:szCs w:val="24"/>
        </w:rPr>
        <w:t>документов, предусмотренных пунктом 2.6 настоящего административного регламента через МФЦ срок предоставления муниципальной услуги исчисляется</w:t>
      </w:r>
      <w:proofErr w:type="gramEnd"/>
      <w:r w:rsidRPr="002C5830">
        <w:rPr>
          <w:rFonts w:ascii="Arial" w:hAnsi="Arial" w:cs="Arial"/>
          <w:sz w:val="24"/>
          <w:szCs w:val="24"/>
        </w:rPr>
        <w:t xml:space="preserve"> со дня передачи документов в Администрацию Родничковского сельского поселения.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Уведомление о принятии на учет в качестве нуждающегося в жилом помещении или заверенная копия решения Администрации Родничковского сельского поселения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roofErr w:type="gramEnd"/>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В случае представления гражданином заявления о принятии на учет в качестве нуждающегося в жилом помещении</w:t>
      </w:r>
      <w:proofErr w:type="gramEnd"/>
      <w:r w:rsidRPr="002C5830">
        <w:rPr>
          <w:rFonts w:ascii="Arial" w:hAnsi="Arial" w:cs="Arial"/>
          <w:sz w:val="24"/>
          <w:szCs w:val="24"/>
        </w:rPr>
        <w:t xml:space="preserve"> через МФЦ документ, подтверждающий принятие решения, направляется в МФЦ, если иной способ получения не указан заявителем.</w:t>
      </w:r>
    </w:p>
    <w:p w:rsidR="00D85754" w:rsidRPr="002C5830" w:rsidRDefault="00D85754" w:rsidP="00D85754">
      <w:pPr>
        <w:pStyle w:val="a6"/>
        <w:rPr>
          <w:rFonts w:ascii="Arial" w:hAnsi="Arial" w:cs="Arial"/>
          <w:sz w:val="24"/>
          <w:szCs w:val="24"/>
        </w:rPr>
      </w:pPr>
      <w:r w:rsidRPr="002C5830">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Жилищный кодекс Российской Федерации (Собрание законодательства Российской Федерации, 03 января 2005 г., № 1 (часть 1), ст. 14, «Российская газета», 12 января 2005 г., № 1, «Парламентская газета», 15 января 2005 г., № 7-8);</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 октября 2003 г., № 40, ст. 3822, «Российская газета», 08 октября 2003 г., № 202, «Парламентская газета», 08 октября 2003 г., № 186);</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02 мая 2006 г. № 59-ФЗ «О порядке рассмотрения обращений граждан Российской Федерации» («Российская газета», 2006, № 95);</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27 июля 2006 г. № 152-ФЗ «О персональных данных» («Российская газета», 29.07.2006 № 165, 29 июля 2006 г., «Собрание законодательства Российской Федерации», 31 июля 2006 г.,                 № 31 (1 ч.), ст. 3451, «Парламентская газета», № 126-127, 03 августа                 2006 г.);</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 («Российская газета", № 25, 13 февраля 2009 г., «Собрание законодательства Российской Федерации», 16 февраля 2009 г., № 7, ст. 776, «Парламентская газета», № 8, 13 – 19 февраля 2009 г.);</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27 июня 2010 г. № 210-ФЗ «Об организации предоставления государственных и муниципальных услуг» (Собрание законодательства Российской Федерации, 02 августа 2010 г., №31, ст. 4179, «Российская газета», 30 июля 2010 г., № 168);</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Федеральный закон от 06 апреля 2011 г. № 63-ФЗ «Об электронной подписи» («Российская газета», 08 апреля 2011 г. № 75);</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2012 г. № 148);</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 «Собрание </w:t>
      </w:r>
      <w:r w:rsidRPr="002C5830">
        <w:rPr>
          <w:rFonts w:ascii="Arial" w:hAnsi="Arial" w:cs="Arial"/>
          <w:sz w:val="24"/>
          <w:szCs w:val="24"/>
        </w:rPr>
        <w:lastRenderedPageBreak/>
        <w:t>законодательства Российской Федерации»,                      03 сентября 2012 г., № 36, ст. 4903);</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Закон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2C5830">
        <w:rPr>
          <w:rFonts w:ascii="Arial" w:hAnsi="Arial" w:cs="Arial"/>
          <w:sz w:val="24"/>
          <w:szCs w:val="24"/>
        </w:rPr>
        <w:t>Волгоградская</w:t>
      </w:r>
      <w:proofErr w:type="gramEnd"/>
      <w:r w:rsidRPr="002C5830">
        <w:rPr>
          <w:rFonts w:ascii="Arial" w:hAnsi="Arial" w:cs="Arial"/>
          <w:sz w:val="24"/>
          <w:szCs w:val="24"/>
        </w:rPr>
        <w:t xml:space="preserve"> правда», 14 декабря 2005 г., № 234);</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постановление Главы Администрации Волгоградской области от 24 апреля 2006 г. № 455 «О некоторых вопросах реализации Закона Волгоградской области от 01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2C5830">
        <w:rPr>
          <w:rFonts w:ascii="Arial" w:hAnsi="Arial" w:cs="Arial"/>
          <w:sz w:val="24"/>
          <w:szCs w:val="24"/>
        </w:rPr>
        <w:t>Волгоградская</w:t>
      </w:r>
      <w:proofErr w:type="gramEnd"/>
      <w:r w:rsidRPr="002C5830">
        <w:rPr>
          <w:rFonts w:ascii="Arial" w:hAnsi="Arial" w:cs="Arial"/>
          <w:sz w:val="24"/>
          <w:szCs w:val="24"/>
        </w:rPr>
        <w:t xml:space="preserve"> правда»,  28 апреля 2006 г., № 75);</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постановление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2015 г., «</w:t>
      </w:r>
      <w:proofErr w:type="gramStart"/>
      <w:r w:rsidRPr="002C5830">
        <w:rPr>
          <w:rFonts w:ascii="Arial" w:hAnsi="Arial" w:cs="Arial"/>
          <w:sz w:val="24"/>
          <w:szCs w:val="24"/>
        </w:rPr>
        <w:t>Волгоградская</w:t>
      </w:r>
      <w:proofErr w:type="gramEnd"/>
      <w:r w:rsidRPr="002C5830">
        <w:rPr>
          <w:rFonts w:ascii="Arial" w:hAnsi="Arial" w:cs="Arial"/>
          <w:sz w:val="24"/>
          <w:szCs w:val="24"/>
        </w:rPr>
        <w:t xml:space="preserve"> правда», № 175, 17 ноября 2015 г.);</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Устав Родничковского сельского поселения Нехаевского муниципального района Волгоградской области </w:t>
      </w:r>
    </w:p>
    <w:p w:rsidR="00D85754" w:rsidRPr="002C5830" w:rsidRDefault="00D85754" w:rsidP="00D85754">
      <w:pPr>
        <w:pStyle w:val="a6"/>
        <w:rPr>
          <w:rFonts w:ascii="Arial" w:hAnsi="Arial" w:cs="Arial"/>
          <w:sz w:val="24"/>
          <w:szCs w:val="24"/>
        </w:rPr>
      </w:pPr>
      <w:r w:rsidRPr="002C5830">
        <w:rPr>
          <w:rFonts w:ascii="Arial" w:hAnsi="Arial" w:cs="Arial"/>
          <w:sz w:val="24"/>
          <w:szCs w:val="24"/>
        </w:rPr>
        <w:t>2.6. Исчерпывающий перечень документов, необходимых для предоставления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2.6.1. Самостоятельно заявитель представляет следующие документы:</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1) заявление о принятии на учет в качестве нуждающегося в жилых помещениях, предоставляемых по договору социального найма, по форме,</w:t>
      </w:r>
      <w:r w:rsidRPr="002C5830">
        <w:rPr>
          <w:rFonts w:ascii="Arial" w:hAnsi="Arial" w:cs="Arial"/>
          <w:strike/>
          <w:sz w:val="24"/>
          <w:szCs w:val="24"/>
        </w:rPr>
        <w:t xml:space="preserve"> </w:t>
      </w:r>
      <w:r w:rsidRPr="002C5830">
        <w:rPr>
          <w:rFonts w:ascii="Arial" w:hAnsi="Arial" w:cs="Arial"/>
          <w:sz w:val="24"/>
          <w:szCs w:val="24"/>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roofErr w:type="gramEnd"/>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D85754" w:rsidRPr="002C5830" w:rsidRDefault="00D85754" w:rsidP="00D85754">
      <w:pPr>
        <w:pStyle w:val="a6"/>
        <w:rPr>
          <w:rFonts w:ascii="Arial" w:hAnsi="Arial" w:cs="Arial"/>
          <w:sz w:val="24"/>
          <w:szCs w:val="24"/>
        </w:rPr>
      </w:pPr>
      <w:r w:rsidRPr="002C5830">
        <w:rPr>
          <w:rFonts w:ascii="Arial" w:hAnsi="Arial" w:cs="Arial"/>
          <w:sz w:val="24"/>
          <w:szCs w:val="24"/>
        </w:rPr>
        <w:t>4) письменное согласие гражданина и членов его семьи на обработку персональных данных;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5)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2C5830">
        <w:rPr>
          <w:rFonts w:ascii="Arial" w:hAnsi="Arial" w:cs="Arial"/>
          <w:sz w:val="24"/>
          <w:szCs w:val="24"/>
        </w:rPr>
        <w:t>собственности</w:t>
      </w:r>
      <w:proofErr w:type="gramEnd"/>
      <w:r w:rsidRPr="002C5830">
        <w:rPr>
          <w:rFonts w:ascii="Arial" w:hAnsi="Arial" w:cs="Arial"/>
          <w:sz w:val="24"/>
          <w:szCs w:val="24"/>
        </w:rPr>
        <w:t xml:space="preserve"> на который не зарегистрировано в Едином государственном реестре недвижимости;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6) малоимущие граждане - заключение о признании гражданина и членов его семьи </w:t>
      </w:r>
      <w:proofErr w:type="gramStart"/>
      <w:r w:rsidRPr="002C5830">
        <w:rPr>
          <w:rFonts w:ascii="Arial" w:hAnsi="Arial" w:cs="Arial"/>
          <w:sz w:val="24"/>
          <w:szCs w:val="24"/>
        </w:rPr>
        <w:t>малоимущими</w:t>
      </w:r>
      <w:proofErr w:type="gramEnd"/>
      <w:r w:rsidRPr="002C5830">
        <w:rPr>
          <w:rFonts w:ascii="Arial" w:hAnsi="Arial" w:cs="Arial"/>
          <w:sz w:val="24"/>
          <w:szCs w:val="24"/>
        </w:rPr>
        <w:t>;</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8) в случае обращения с заявлением о принятии на учет в орган местного самоуправления по месту нахождения организации, с которой гражданин </w:t>
      </w:r>
      <w:r w:rsidRPr="002C5830">
        <w:rPr>
          <w:rFonts w:ascii="Arial" w:hAnsi="Arial" w:cs="Arial"/>
          <w:sz w:val="24"/>
          <w:szCs w:val="24"/>
        </w:rPr>
        <w:lastRenderedPageBreak/>
        <w:t>состоит в трудовых отношениях, - заверенную в установленном порядке копию трудовой книжки;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11)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2C5830">
        <w:rPr>
          <w:rFonts w:ascii="Arial" w:hAnsi="Arial" w:cs="Arial"/>
          <w:sz w:val="24"/>
          <w:szCs w:val="24"/>
        </w:rPr>
        <w:t>договора найма жилого помещения жилищного фонда социального использования</w:t>
      </w:r>
      <w:proofErr w:type="gramEnd"/>
      <w:r w:rsidRPr="002C5830">
        <w:rPr>
          <w:rFonts w:ascii="Arial" w:hAnsi="Arial" w:cs="Arial"/>
          <w:sz w:val="24"/>
          <w:szCs w:val="24"/>
        </w:rPr>
        <w:t>.</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2.6.2. </w:t>
      </w:r>
      <w:proofErr w:type="gramStart"/>
      <w:r w:rsidRPr="002C5830">
        <w:rPr>
          <w:rFonts w:ascii="Arial" w:hAnsi="Arial" w:cs="Arial"/>
          <w:sz w:val="24"/>
          <w:szCs w:val="24"/>
        </w:rPr>
        <w:t>Заявление о принятии на учет и документы, указанные в пункте 2.6.1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Родничковского сельского поселения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w:t>
      </w:r>
      <w:proofErr w:type="gramEnd"/>
      <w:r w:rsidRPr="002C5830">
        <w:rPr>
          <w:rFonts w:ascii="Arial" w:hAnsi="Arial" w:cs="Arial"/>
          <w:sz w:val="24"/>
          <w:szCs w:val="24"/>
        </w:rPr>
        <w:t xml:space="preserve"> и муниципальных услуг (функций) Волгоградской области.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D85754" w:rsidRPr="002C5830" w:rsidRDefault="00D85754" w:rsidP="00D85754">
      <w:pPr>
        <w:pStyle w:val="a6"/>
        <w:rPr>
          <w:rFonts w:ascii="Arial" w:hAnsi="Arial" w:cs="Arial"/>
          <w:sz w:val="24"/>
          <w:szCs w:val="24"/>
        </w:rPr>
      </w:pPr>
      <w:r w:rsidRPr="002C5830">
        <w:rPr>
          <w:rFonts w:ascii="Arial"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2.6.3. Администрация Родничковского сельского поселения</w:t>
      </w:r>
      <w:r w:rsidRPr="002C5830">
        <w:rPr>
          <w:rFonts w:ascii="Arial" w:hAnsi="Arial" w:cs="Arial"/>
          <w:i/>
          <w:iCs/>
          <w:sz w:val="24"/>
          <w:szCs w:val="24"/>
        </w:rPr>
        <w:t xml:space="preserve"> </w:t>
      </w:r>
      <w:r w:rsidRPr="002C5830">
        <w:rPr>
          <w:rFonts w:ascii="Arial" w:hAnsi="Arial" w:cs="Arial"/>
          <w:sz w:val="24"/>
          <w:szCs w:val="24"/>
        </w:rPr>
        <w:t>не вправе требовать от заявителя: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5754" w:rsidRPr="002C5830" w:rsidRDefault="00D85754" w:rsidP="00D85754">
      <w:pPr>
        <w:pStyle w:val="a6"/>
        <w:rPr>
          <w:rFonts w:ascii="Arial" w:hAnsi="Arial" w:cs="Arial"/>
          <w:sz w:val="24"/>
          <w:szCs w:val="24"/>
        </w:rPr>
      </w:pPr>
      <w:r w:rsidRPr="002C5830">
        <w:rPr>
          <w:rFonts w:ascii="Arial" w:hAnsi="Arial" w:cs="Arial"/>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w:t>
      </w:r>
      <w:proofErr w:type="gramEnd"/>
      <w:r w:rsidRPr="002C5830">
        <w:rPr>
          <w:rFonts w:ascii="Arial" w:hAnsi="Arial" w:cs="Arial"/>
          <w:sz w:val="24"/>
          <w:szCs w:val="24"/>
        </w:rPr>
        <w:t xml:space="preserve"> предоставления государственных и муниципальных услуг» (далее – Федеральный закон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C5830">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При обращении заявителя с заявлением в электронной форме к заявлению прикрепляются электронные копии документов, указанных в пункте 2.6.1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2.6.4. Перечень документов (сведений), которые заявитель вправе представить по собственной инициативе:</w:t>
      </w:r>
    </w:p>
    <w:p w:rsidR="00D85754" w:rsidRPr="002C5830" w:rsidRDefault="00D85754" w:rsidP="00D85754">
      <w:pPr>
        <w:pStyle w:val="a6"/>
        <w:rPr>
          <w:rFonts w:ascii="Arial" w:hAnsi="Arial" w:cs="Arial"/>
          <w:sz w:val="24"/>
          <w:szCs w:val="24"/>
        </w:rPr>
      </w:pPr>
      <w:r w:rsidRPr="002C5830">
        <w:rPr>
          <w:rFonts w:ascii="Arial" w:hAnsi="Arial" w:cs="Arial"/>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2C5830">
        <w:rPr>
          <w:rFonts w:ascii="Arial" w:hAnsi="Arial" w:cs="Arial"/>
          <w:sz w:val="24"/>
          <w:szCs w:val="24"/>
        </w:rPr>
        <w:t>собственности</w:t>
      </w:r>
      <w:proofErr w:type="gramEnd"/>
      <w:r w:rsidRPr="002C5830">
        <w:rPr>
          <w:rFonts w:ascii="Arial" w:hAnsi="Arial" w:cs="Arial"/>
          <w:sz w:val="24"/>
          <w:szCs w:val="24"/>
        </w:rPr>
        <w:t xml:space="preserve"> на которые не зарегистрировано в Едином государственном реестре недвижимости;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4) сведения о месте жительства указанных в заявлении о принятии на учет гражданина, членов его семьи в случае отсутствия в паспорте или ином </w:t>
      </w:r>
      <w:r w:rsidRPr="002C5830">
        <w:rPr>
          <w:rFonts w:ascii="Arial" w:hAnsi="Arial" w:cs="Arial"/>
          <w:sz w:val="24"/>
          <w:szCs w:val="24"/>
        </w:rPr>
        <w:lastRenderedPageBreak/>
        <w:t>документе, удостоверяющем личность, отметки о регистрации по месту жительства указанных в заявлении лиц;</w:t>
      </w:r>
    </w:p>
    <w:p w:rsidR="00D85754" w:rsidRPr="002C5830" w:rsidRDefault="00D85754" w:rsidP="00D85754">
      <w:pPr>
        <w:pStyle w:val="a6"/>
        <w:rPr>
          <w:rFonts w:ascii="Arial" w:hAnsi="Arial" w:cs="Arial"/>
          <w:sz w:val="24"/>
          <w:szCs w:val="24"/>
        </w:rPr>
      </w:pPr>
      <w:r w:rsidRPr="002C5830">
        <w:rPr>
          <w:rFonts w:ascii="Arial" w:hAnsi="Arial" w:cs="Arial"/>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7) копию технического паспорта жилого помещения, если указанное помещение не было поставлено на кадастровый учет.</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 Администрация Родничковского сельского поселения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2.7. Исчерпывающий перечень основания для отказа в приеме документов, необходимых для предоставления муниципальной услуги.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 апреля 2011 г. № 63-ФЗ «Об электронной подписи» условий признания ее действительности.</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2.8.1. Основания для приостановления предоставления муниципальной услуги отсутствуют.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2.8.2. Исчерпывающий перечень оснований </w:t>
      </w:r>
      <w:proofErr w:type="gramStart"/>
      <w:r w:rsidRPr="002C5830">
        <w:rPr>
          <w:rFonts w:ascii="Arial" w:hAnsi="Arial" w:cs="Arial"/>
          <w:sz w:val="24"/>
          <w:szCs w:val="24"/>
        </w:rPr>
        <w:t>для отказа в принятии граждан на учет в качестве нуждающихся в жилых помещениях</w:t>
      </w:r>
      <w:proofErr w:type="gramEnd"/>
      <w:r w:rsidRPr="002C5830">
        <w:rPr>
          <w:rFonts w:ascii="Arial" w:hAnsi="Arial" w:cs="Arial"/>
          <w:sz w:val="24"/>
          <w:szCs w:val="24"/>
        </w:rPr>
        <w:t>.</w:t>
      </w:r>
    </w:p>
    <w:p w:rsidR="00D85754" w:rsidRPr="002C5830" w:rsidRDefault="00D85754" w:rsidP="00D85754">
      <w:pPr>
        <w:pStyle w:val="a6"/>
        <w:rPr>
          <w:rFonts w:ascii="Arial" w:hAnsi="Arial" w:cs="Arial"/>
          <w:sz w:val="24"/>
          <w:szCs w:val="24"/>
        </w:rPr>
      </w:pPr>
      <w:r w:rsidRPr="002C5830">
        <w:rPr>
          <w:rFonts w:ascii="Arial" w:hAnsi="Arial" w:cs="Arial"/>
          <w:sz w:val="24"/>
          <w:szCs w:val="24"/>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2C5830">
        <w:rPr>
          <w:rFonts w:ascii="Arial" w:hAnsi="Arial" w:cs="Arial"/>
          <w:sz w:val="24"/>
          <w:szCs w:val="24"/>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4) не истек 5 летний срок со дня совершения гражданином 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2.9. Муниципальная услуга предоставляется  бесплатно.</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2.11. Срок регистрации заявления и прилагаемых к нему документов составляет на личном приеме граждан  –  не  более 20 минут.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При поступлении заявления и документов по почте, электронной почте или через МФЦ – не более 3 дней в администрацию поселения.</w:t>
      </w:r>
      <w:r w:rsidRPr="002C5830">
        <w:rPr>
          <w:rFonts w:ascii="Arial" w:hAnsi="Arial" w:cs="Arial"/>
          <w:i/>
          <w:iCs/>
          <w:sz w:val="24"/>
          <w:szCs w:val="24"/>
        </w:rPr>
        <w:t xml:space="preserve">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2.12. </w:t>
      </w:r>
      <w:proofErr w:type="gramStart"/>
      <w:r w:rsidRPr="002C5830">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2.12.1. Требования к помещениям, в которых предоставляется муниципальная услуга.</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Вход и выход из помещений оборудуются соответствующими указателями.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Вход оборудуется информационной табличкой (вывеской), содержащей информацию о наименовании, месте нахождения и режиме работы.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Кабинеты оборудуются информационной табличкой (вывеской), содержащей информацию об Администрации Родничковского сельского поселения, осуществляющей предоставление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2.12.2. Требования к местам ожидания.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Места ожидания должны быть оборудованы стульями, кресельными секциями, скамьями.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2.12.3. Требования к местам приема заявителей.</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Прием заявителей осуществляется в специально выделенных для этих целей помещениях.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Каждое рабочее место должностных лиц Администрации Родничковского сельского поселения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При организации рабочих мест должна быть предусмотрена возможность свободного входа и выхода должностных лиц Администрации Родничковского сельского поселения из помещения при необходимости.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2.12.4. Требования к информационным стендам.</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 помещениях Администрации Родничковского сельского поселения,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текст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информация о порядке исполнения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перечень документов, необходимых для предоставления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формы и образцы документов для заполнения;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сведения о месте нахождения и графике работы Администрации Родничковского сельского поселения и МФЦ;</w:t>
      </w:r>
    </w:p>
    <w:p w:rsidR="00D85754" w:rsidRPr="002C5830" w:rsidRDefault="00D85754" w:rsidP="00D85754">
      <w:pPr>
        <w:pStyle w:val="a6"/>
        <w:rPr>
          <w:rFonts w:ascii="Arial" w:hAnsi="Arial" w:cs="Arial"/>
          <w:sz w:val="24"/>
          <w:szCs w:val="24"/>
        </w:rPr>
      </w:pPr>
      <w:r w:rsidRPr="002C5830">
        <w:rPr>
          <w:rFonts w:ascii="Arial" w:hAnsi="Arial" w:cs="Arial"/>
          <w:sz w:val="24"/>
          <w:szCs w:val="24"/>
        </w:rPr>
        <w:t>справочные телефоны;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адреса электронной почты и адреса Интернет-сайтов;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информация о месте личного приема, а также об установленных для личного приема днях и часах.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D85754" w:rsidRPr="002C5830" w:rsidRDefault="00D85754" w:rsidP="00D85754">
      <w:pPr>
        <w:rPr>
          <w:rFonts w:ascii="Arial" w:eastAsiaTheme="minorHAnsi" w:hAnsi="Arial" w:cs="Arial"/>
          <w:sz w:val="24"/>
          <w:lang w:eastAsia="en-US"/>
        </w:rPr>
      </w:pPr>
      <w:proofErr w:type="gramStart"/>
      <w:r w:rsidRPr="002C5830">
        <w:rPr>
          <w:rFonts w:ascii="Arial" w:hAnsi="Arial" w:cs="Arial"/>
          <w:sz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2C5830">
        <w:rPr>
          <w:rFonts w:ascii="Arial" w:hAnsi="Arial" w:cs="Arial"/>
          <w:sz w:val="24"/>
        </w:rPr>
        <w:t xml:space="preserve"> Администрации Родничковского сельского поселения (адрес сайта </w:t>
      </w:r>
      <w:hyperlink r:id="rId5" w:history="1">
        <w:r w:rsidRPr="002C5830">
          <w:rPr>
            <w:rFonts w:ascii="Arial" w:eastAsiaTheme="minorHAnsi" w:hAnsi="Arial" w:cs="Arial"/>
            <w:sz w:val="24"/>
            <w:lang w:eastAsia="en-US"/>
          </w:rPr>
          <w:t>http://upornikovskaja-adm.ru/</w:t>
        </w:r>
      </w:hyperlink>
      <w:r w:rsidRPr="002C5830">
        <w:rPr>
          <w:rFonts w:ascii="Arial" w:hAnsi="Arial" w:cs="Arial"/>
          <w:sz w:val="24"/>
        </w:rPr>
        <w:t>).</w:t>
      </w:r>
    </w:p>
    <w:p w:rsidR="00D85754" w:rsidRPr="002C5830" w:rsidRDefault="00D85754" w:rsidP="00D85754">
      <w:pPr>
        <w:pStyle w:val="a6"/>
        <w:rPr>
          <w:rFonts w:ascii="Arial" w:hAnsi="Arial" w:cs="Arial"/>
          <w:sz w:val="24"/>
          <w:szCs w:val="24"/>
        </w:rPr>
      </w:pPr>
      <w:r w:rsidRPr="002C5830">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2.12.5. Требования к обеспечению доступности предоставления муниципальной услуги для инвалидов.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D85754" w:rsidRPr="002C5830" w:rsidRDefault="00D85754" w:rsidP="00D85754">
      <w:pPr>
        <w:pStyle w:val="a6"/>
        <w:rPr>
          <w:rFonts w:ascii="Arial" w:hAnsi="Arial" w:cs="Arial"/>
          <w:sz w:val="24"/>
          <w:szCs w:val="24"/>
        </w:rPr>
      </w:pPr>
      <w:r w:rsidRPr="002C5830">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беспрепятственный вход инвалидов в помещение и выход из него;</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допуск </w:t>
      </w:r>
      <w:proofErr w:type="spellStart"/>
      <w:r w:rsidRPr="002C5830">
        <w:rPr>
          <w:rFonts w:ascii="Arial" w:hAnsi="Arial" w:cs="Arial"/>
          <w:sz w:val="24"/>
          <w:szCs w:val="24"/>
        </w:rPr>
        <w:t>сурдопереводчика</w:t>
      </w:r>
      <w:proofErr w:type="spellEnd"/>
      <w:r w:rsidRPr="002C5830">
        <w:rPr>
          <w:rFonts w:ascii="Arial" w:hAnsi="Arial" w:cs="Arial"/>
          <w:sz w:val="24"/>
          <w:szCs w:val="24"/>
        </w:rPr>
        <w:t xml:space="preserve"> и </w:t>
      </w:r>
      <w:proofErr w:type="spellStart"/>
      <w:r w:rsidRPr="002C5830">
        <w:rPr>
          <w:rFonts w:ascii="Arial" w:hAnsi="Arial" w:cs="Arial"/>
          <w:sz w:val="24"/>
          <w:szCs w:val="24"/>
        </w:rPr>
        <w:t>тифлосурдопереводчика</w:t>
      </w:r>
      <w:proofErr w:type="spellEnd"/>
      <w:r w:rsidRPr="002C5830">
        <w:rPr>
          <w:rFonts w:ascii="Arial" w:hAnsi="Arial" w:cs="Arial"/>
          <w:sz w:val="24"/>
          <w:szCs w:val="24"/>
        </w:rPr>
        <w:t>;</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предоставление при необходимости услуги по месту жительства инвалида или в дистанционном режиме;</w:t>
      </w:r>
    </w:p>
    <w:p w:rsidR="00D85754" w:rsidRPr="002C5830" w:rsidRDefault="00D85754" w:rsidP="00D85754">
      <w:pPr>
        <w:pStyle w:val="a6"/>
        <w:rPr>
          <w:rFonts w:ascii="Arial" w:hAnsi="Arial" w:cs="Arial"/>
          <w:sz w:val="24"/>
          <w:szCs w:val="24"/>
        </w:rPr>
      </w:pPr>
      <w:r w:rsidRPr="002C5830">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2.13. </w:t>
      </w:r>
      <w:proofErr w:type="gramStart"/>
      <w:r w:rsidRPr="002C5830">
        <w:rPr>
          <w:rFonts w:ascii="Arial" w:hAnsi="Arial" w:cs="Arial"/>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Родничковского сельского поселения и</w:t>
      </w:r>
      <w:proofErr w:type="gramEnd"/>
      <w:r w:rsidRPr="002C5830">
        <w:rPr>
          <w:rFonts w:ascii="Arial" w:hAnsi="Arial" w:cs="Arial"/>
          <w:sz w:val="24"/>
          <w:szCs w:val="24"/>
        </w:rPr>
        <w:t xml:space="preserve"> должностных лиц Администрации Родничковского сельского поселения. </w:t>
      </w:r>
    </w:p>
    <w:p w:rsidR="00D85754" w:rsidRPr="002C5830" w:rsidRDefault="00D85754" w:rsidP="00D85754">
      <w:pPr>
        <w:pStyle w:val="a6"/>
        <w:rPr>
          <w:rFonts w:ascii="Arial" w:hAnsi="Arial" w:cs="Arial"/>
          <w:sz w:val="24"/>
          <w:szCs w:val="24"/>
        </w:rPr>
      </w:pPr>
      <w:r w:rsidRPr="002C5830">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rPr>
          <w:rFonts w:ascii="Arial" w:hAnsi="Arial" w:cs="Arial"/>
          <w:sz w:val="24"/>
          <w:szCs w:val="24"/>
        </w:rPr>
      </w:pPr>
      <w:r w:rsidRPr="002C5830">
        <w:rPr>
          <w:rFonts w:ascii="Arial" w:hAnsi="Arial" w:cs="Arial"/>
          <w:b/>
          <w:bCs/>
          <w:sz w:val="24"/>
          <w:szCs w:val="24"/>
        </w:rPr>
        <w:t> </w:t>
      </w:r>
    </w:p>
    <w:p w:rsidR="00D85754" w:rsidRPr="002C5830" w:rsidRDefault="00D85754" w:rsidP="00D85754">
      <w:pPr>
        <w:pStyle w:val="a6"/>
        <w:jc w:val="center"/>
        <w:rPr>
          <w:rFonts w:ascii="Arial" w:hAnsi="Arial" w:cs="Arial"/>
          <w:sz w:val="24"/>
          <w:szCs w:val="24"/>
        </w:rPr>
      </w:pPr>
      <w:r w:rsidRPr="002C5830">
        <w:rPr>
          <w:rFonts w:ascii="Arial" w:hAnsi="Arial" w:cs="Arial"/>
          <w:b/>
          <w:bCs/>
          <w:sz w:val="24"/>
          <w:szCs w:val="24"/>
        </w:rPr>
        <w:t xml:space="preserve">3. Состав, последовательность и сроки выполнения административных процедур, требования к порядку их выполнения, </w:t>
      </w:r>
      <w:r w:rsidRPr="002C5830">
        <w:rPr>
          <w:rFonts w:ascii="Arial" w:hAnsi="Arial" w:cs="Arial"/>
          <w:b/>
          <w:bCs/>
          <w:sz w:val="24"/>
          <w:szCs w:val="24"/>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rPr>
          <w:rFonts w:ascii="Arial" w:hAnsi="Arial" w:cs="Arial"/>
          <w:sz w:val="24"/>
          <w:szCs w:val="24"/>
        </w:rPr>
      </w:pPr>
      <w:r w:rsidRPr="002C5830">
        <w:rPr>
          <w:rFonts w:ascii="Arial" w:hAnsi="Arial" w:cs="Arial"/>
          <w:sz w:val="24"/>
          <w:szCs w:val="24"/>
        </w:rPr>
        <w:t>3.1. Предоставление муниципальной услуги включает в себя следующие административные процедуры: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1) прием и регистрация (отказ в приеме) заявления и прилагаемых к нему документов;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2) формирование и направление межведомственных запросов документов (информации), необходимых для рассмотрения заявления;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D85754" w:rsidRPr="002C5830" w:rsidRDefault="00D85754" w:rsidP="00D85754">
      <w:pPr>
        <w:pStyle w:val="a6"/>
        <w:rPr>
          <w:rFonts w:ascii="Arial" w:hAnsi="Arial" w:cs="Arial"/>
          <w:sz w:val="24"/>
          <w:szCs w:val="24"/>
        </w:rPr>
      </w:pPr>
      <w:r w:rsidRPr="002C5830">
        <w:rPr>
          <w:rFonts w:ascii="Arial" w:hAnsi="Arial" w:cs="Arial"/>
          <w:sz w:val="24"/>
          <w:szCs w:val="24"/>
        </w:rPr>
        <w:t>4) издание постановления Администрации Родничковского сельского поселения о принятии (об отказе в принятии) гражданина на учет в качестве нуждающегося в жилом помещении;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5) направление (вручение) уведомления о принятии на учет в качестве нуждающегося в жилом помещении либо заверенной копии постановления </w:t>
      </w:r>
      <w:r w:rsidRPr="002C5830">
        <w:rPr>
          <w:rFonts w:ascii="Arial" w:hAnsi="Arial" w:cs="Arial"/>
          <w:sz w:val="24"/>
          <w:szCs w:val="24"/>
        </w:rPr>
        <w:lastRenderedPageBreak/>
        <w:t>Администрации Родничковского сельского поселения об отказе в принятии на учет в качестве нуждающегося в жилом помещении.</w:t>
      </w:r>
    </w:p>
    <w:p w:rsidR="00D85754" w:rsidRPr="002C5830" w:rsidRDefault="00D85754" w:rsidP="00D85754">
      <w:pPr>
        <w:pStyle w:val="a6"/>
        <w:rPr>
          <w:rFonts w:ascii="Arial" w:hAnsi="Arial" w:cs="Arial"/>
          <w:sz w:val="24"/>
          <w:szCs w:val="24"/>
        </w:rPr>
      </w:pPr>
      <w:r w:rsidRPr="002C5830">
        <w:rPr>
          <w:rFonts w:ascii="Arial" w:hAnsi="Arial" w:cs="Arial"/>
          <w:sz w:val="24"/>
          <w:szCs w:val="24"/>
          <w:u w:val="single"/>
        </w:rPr>
        <w:t>3.2. Прием и регистрация (отказ в приеме) заявления и прилагаемых к нему документов.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3.2.1. Основанием для начала административной процедуры является поступление в Администрации Родничковского сельского поселения 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3.2.2. Прием заявления и прилагаемых к нему документов осуществляет должностное лицо Администрации Родничковского сельского поселения.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3.2.3. При приеме документов должностное лицо Администрации Родничковского сельского поселения проверяет комплектность представленного пакета документов </w:t>
      </w:r>
      <w:r w:rsidRPr="002C5830">
        <w:rPr>
          <w:rFonts w:ascii="Arial" w:hAnsi="Arial" w:cs="Arial"/>
          <w:sz w:val="24"/>
          <w:szCs w:val="24"/>
        </w:rPr>
        <w:br/>
        <w:t>в соответствии с пунктом 2.6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3.2.4. После проверки комплектности документов должностное лицо Администрации Родничковского сельского поселения принимает и регистрирует заявление с прилагаемыми </w:t>
      </w:r>
      <w:r w:rsidRPr="002C5830">
        <w:rPr>
          <w:rFonts w:ascii="Arial" w:hAnsi="Arial" w:cs="Arial"/>
          <w:sz w:val="24"/>
          <w:szCs w:val="24"/>
        </w:rPr>
        <w:br/>
        <w:t xml:space="preserve">к нему документами в Книге регистрации заявлений граждан, нуждающихся в жилых помещениях, предоставляемых по договору социального найма, по форме согласно приложению 2 к настоящему административному регламенту (далее – Книга регистрации заявлений).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Заявление и прилагаемые к нему документы, поступившие </w:t>
      </w:r>
      <w:r w:rsidRPr="002C5830">
        <w:rPr>
          <w:rFonts w:ascii="Arial" w:hAnsi="Arial" w:cs="Arial"/>
          <w:sz w:val="24"/>
          <w:szCs w:val="24"/>
        </w:rPr>
        <w:br/>
        <w:t xml:space="preserve">в Администрацию Родничковского сельского поселения в электронном виде, регистрируются в общем порядке </w:t>
      </w:r>
      <w:r w:rsidRPr="002C5830">
        <w:rPr>
          <w:rFonts w:ascii="Arial" w:hAnsi="Arial" w:cs="Arial"/>
          <w:sz w:val="24"/>
          <w:szCs w:val="24"/>
        </w:rPr>
        <w:br/>
        <w:t>в Книге регистрации заявлений.</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3.2.5. </w:t>
      </w:r>
      <w:proofErr w:type="gramStart"/>
      <w:r w:rsidRPr="002C5830">
        <w:rPr>
          <w:rFonts w:ascii="Arial" w:hAnsi="Arial" w:cs="Arial"/>
          <w:sz w:val="24"/>
          <w:szCs w:val="24"/>
        </w:rPr>
        <w:t>При поступлении заявления в электронной форме должностное лицо Администрации Родничковского сельского поселения,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06 апреля 2011 г. № 63-ФЗ «Об</w:t>
      </w:r>
      <w:proofErr w:type="gramEnd"/>
      <w:r w:rsidRPr="002C5830">
        <w:rPr>
          <w:rFonts w:ascii="Arial" w:hAnsi="Arial" w:cs="Arial"/>
          <w:sz w:val="24"/>
          <w:szCs w:val="24"/>
        </w:rPr>
        <w:t xml:space="preserve"> электронной подписи».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Родничковского сельского поселения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06 апреля 2011 г. № 63-ФЗ</w:t>
      </w:r>
      <w:proofErr w:type="gramEnd"/>
      <w:r w:rsidRPr="002C5830">
        <w:rPr>
          <w:rFonts w:ascii="Arial" w:hAnsi="Arial" w:cs="Arial"/>
          <w:sz w:val="24"/>
          <w:szCs w:val="24"/>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Родничковского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D85754" w:rsidRPr="002C5830" w:rsidRDefault="00D85754" w:rsidP="00D85754">
      <w:pPr>
        <w:pStyle w:val="a6"/>
        <w:rPr>
          <w:rFonts w:ascii="Arial" w:hAnsi="Arial" w:cs="Arial"/>
          <w:sz w:val="24"/>
          <w:szCs w:val="24"/>
        </w:rPr>
      </w:pPr>
      <w:r w:rsidRPr="002C5830">
        <w:rPr>
          <w:rFonts w:ascii="Arial" w:hAnsi="Arial" w:cs="Arial"/>
          <w:sz w:val="24"/>
          <w:szCs w:val="24"/>
        </w:rPr>
        <w:t>3.2.6. Максимальный срок исполнения административной процедуры: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при личном приеме граждан  –  не  более 20 минут;</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 xml:space="preserve">при поступлении заявления и документов по почте, электронной почте или через МФЦ – не более 3 рабочих дней со дня поступления </w:t>
      </w:r>
      <w:r w:rsidRPr="002C5830">
        <w:rPr>
          <w:rFonts w:ascii="Arial" w:hAnsi="Arial" w:cs="Arial"/>
          <w:sz w:val="24"/>
          <w:szCs w:val="24"/>
        </w:rPr>
        <w:br/>
        <w:t>в Администрацию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Уведомление об отказе в приеме к рассмотрению заявления, в случае выявления в ходе </w:t>
      </w:r>
      <w:proofErr w:type="gramStart"/>
      <w:r w:rsidRPr="002C5830">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2C5830">
        <w:rPr>
          <w:rFonts w:ascii="Arial" w:hAnsi="Arial" w:cs="Arial"/>
          <w:sz w:val="24"/>
          <w:szCs w:val="24"/>
        </w:rPr>
        <w:t xml:space="preserve"> направляется в течение 3 дней со дня завершения проведения такой проверки. </w:t>
      </w:r>
    </w:p>
    <w:p w:rsidR="00D85754" w:rsidRPr="002C5830" w:rsidRDefault="00D85754" w:rsidP="00D85754">
      <w:pPr>
        <w:pStyle w:val="a6"/>
        <w:rPr>
          <w:rFonts w:ascii="Arial" w:hAnsi="Arial" w:cs="Arial"/>
          <w:sz w:val="24"/>
          <w:szCs w:val="24"/>
        </w:rPr>
      </w:pPr>
      <w:r w:rsidRPr="002C5830">
        <w:rPr>
          <w:rFonts w:ascii="Arial" w:hAnsi="Arial" w:cs="Arial"/>
          <w:sz w:val="24"/>
          <w:szCs w:val="24"/>
        </w:rPr>
        <w:t>3.2.7. Результатом исполнения административной процедуры является: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расписки в получении заявления и приложенных к нему документов по форме согласно приложению 3 к настоящему административному регламенту;</w:t>
      </w:r>
    </w:p>
    <w:p w:rsidR="00D85754" w:rsidRPr="002C5830" w:rsidRDefault="00D85754" w:rsidP="00D85754">
      <w:pPr>
        <w:pStyle w:val="a6"/>
        <w:rPr>
          <w:rFonts w:ascii="Arial" w:hAnsi="Arial" w:cs="Arial"/>
          <w:sz w:val="24"/>
          <w:szCs w:val="24"/>
        </w:rPr>
      </w:pPr>
      <w:r w:rsidRPr="002C5830">
        <w:rPr>
          <w:rFonts w:ascii="Arial" w:hAnsi="Arial" w:cs="Arial"/>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Расписка </w:t>
      </w:r>
      <w:proofErr w:type="gramStart"/>
      <w:r w:rsidRPr="002C5830">
        <w:rPr>
          <w:rFonts w:ascii="Arial" w:hAnsi="Arial" w:cs="Arial"/>
          <w:sz w:val="24"/>
          <w:szCs w:val="24"/>
        </w:rPr>
        <w:t>в получении от гражданина заявления о принятии на учет с документами</w:t>
      </w:r>
      <w:proofErr w:type="gramEnd"/>
      <w:r w:rsidRPr="002C5830">
        <w:rPr>
          <w:rFonts w:ascii="Arial" w:hAnsi="Arial" w:cs="Arial"/>
          <w:sz w:val="24"/>
          <w:szCs w:val="24"/>
        </w:rPr>
        <w:t xml:space="preserve">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rsidR="00D85754" w:rsidRPr="002C5830" w:rsidRDefault="00D85754" w:rsidP="00D85754">
      <w:pPr>
        <w:pStyle w:val="a6"/>
        <w:rPr>
          <w:rFonts w:ascii="Arial" w:hAnsi="Arial" w:cs="Arial"/>
          <w:sz w:val="24"/>
          <w:szCs w:val="24"/>
        </w:rPr>
      </w:pPr>
      <w:r w:rsidRPr="002C5830">
        <w:rPr>
          <w:rFonts w:ascii="Arial" w:hAnsi="Arial" w:cs="Arial"/>
          <w:sz w:val="24"/>
          <w:szCs w:val="24"/>
          <w:u w:val="single"/>
        </w:rPr>
        <w:t>3.3. Формирование и направление межведомственных запросов документов (информации), необходимых для рассмотрения заявления.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В случае если заявителем представлены все документы, указанные </w:t>
      </w:r>
      <w:r w:rsidRPr="002C5830">
        <w:rPr>
          <w:rFonts w:ascii="Arial" w:hAnsi="Arial" w:cs="Arial"/>
          <w:sz w:val="24"/>
          <w:szCs w:val="24"/>
        </w:rPr>
        <w:br/>
        <w:t>в пункте 2.6 настоящего административного регламента, должностное лицо Администрации Родничковского сельского поселения</w:t>
      </w:r>
      <w:r w:rsidRPr="002C5830">
        <w:rPr>
          <w:rFonts w:ascii="Arial" w:hAnsi="Arial" w:cs="Arial"/>
          <w:i/>
          <w:iCs/>
          <w:sz w:val="24"/>
          <w:szCs w:val="24"/>
          <w:u w:val="single"/>
        </w:rPr>
        <w:t xml:space="preserve"> </w:t>
      </w:r>
      <w:r w:rsidRPr="002C5830">
        <w:rPr>
          <w:rFonts w:ascii="Arial" w:hAnsi="Arial" w:cs="Arial"/>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3.3.2. Если </w:t>
      </w:r>
      <w:proofErr w:type="gramStart"/>
      <w:r w:rsidRPr="002C5830">
        <w:rPr>
          <w:rFonts w:ascii="Arial" w:hAnsi="Arial" w:cs="Arial"/>
          <w:sz w:val="24"/>
          <w:szCs w:val="24"/>
        </w:rPr>
        <w:t xml:space="preserve">документы, предусмотренные подпунктом </w:t>
      </w:r>
      <w:r w:rsidRPr="002C5830">
        <w:rPr>
          <w:rFonts w:ascii="Arial" w:hAnsi="Arial" w:cs="Arial"/>
          <w:sz w:val="24"/>
          <w:szCs w:val="24"/>
        </w:rPr>
        <w:br/>
        <w:t>2.6.4 настоящего административного регламента не были</w:t>
      </w:r>
      <w:proofErr w:type="gramEnd"/>
      <w:r w:rsidRPr="002C5830">
        <w:rPr>
          <w:rFonts w:ascii="Arial" w:hAnsi="Arial" w:cs="Arial"/>
          <w:sz w:val="24"/>
          <w:szCs w:val="24"/>
        </w:rPr>
        <w:t xml:space="preserve"> представлены заявителем по собственной инициативе, должностное лицо Администрации Родничковского сельского готовит и направляет межведомственные запросы в органы, участвующие </w:t>
      </w:r>
      <w:r w:rsidRPr="002C5830">
        <w:rPr>
          <w:rFonts w:ascii="Arial" w:hAnsi="Arial" w:cs="Arial"/>
          <w:sz w:val="24"/>
          <w:szCs w:val="24"/>
        </w:rPr>
        <w:br/>
        <w:t>в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3.3.4. </w:t>
      </w:r>
      <w:proofErr w:type="gramStart"/>
      <w:r w:rsidRPr="002C5830">
        <w:rPr>
          <w:rFonts w:ascii="Arial" w:hAnsi="Arial" w:cs="Arial"/>
          <w:sz w:val="24"/>
          <w:szCs w:val="24"/>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u w:val="single"/>
        </w:rPr>
        <w:t>3.4. Рассмотрение заявления и представленных документов, проведение комиссионного обследования жилищных условий граждан.</w:t>
      </w:r>
    </w:p>
    <w:p w:rsidR="00D85754" w:rsidRPr="002C5830" w:rsidRDefault="00D85754" w:rsidP="00D85754">
      <w:pPr>
        <w:pStyle w:val="a6"/>
        <w:rPr>
          <w:rFonts w:ascii="Arial" w:hAnsi="Arial" w:cs="Arial"/>
          <w:sz w:val="24"/>
          <w:szCs w:val="24"/>
        </w:rPr>
      </w:pPr>
      <w:r w:rsidRPr="002C5830">
        <w:rPr>
          <w:rFonts w:ascii="Arial" w:hAnsi="Arial" w:cs="Arial"/>
          <w:sz w:val="24"/>
          <w:szCs w:val="24"/>
        </w:rPr>
        <w:t>3.4.1. После поступления всех необходимых документов, в том числе полученных по межведомственным запросам, должностное лицо Администрации Родничковского сельского в течение 1 рабочего дня со дня поступления передает их в комиссию для проведения комиссионного обследования жилищных условий граждан.</w:t>
      </w:r>
    </w:p>
    <w:p w:rsidR="00D85754" w:rsidRPr="002C5830" w:rsidRDefault="00D85754" w:rsidP="00D85754">
      <w:pPr>
        <w:pStyle w:val="a6"/>
        <w:rPr>
          <w:rFonts w:ascii="Arial" w:hAnsi="Arial" w:cs="Arial"/>
          <w:sz w:val="24"/>
          <w:szCs w:val="24"/>
        </w:rPr>
      </w:pPr>
      <w:r w:rsidRPr="002C5830">
        <w:rPr>
          <w:rFonts w:ascii="Arial" w:hAnsi="Arial" w:cs="Arial"/>
          <w:sz w:val="24"/>
          <w:szCs w:val="24"/>
        </w:rPr>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Администрацией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3.4.3. </w:t>
      </w:r>
      <w:proofErr w:type="gramStart"/>
      <w:r w:rsidRPr="002C5830">
        <w:rPr>
          <w:rFonts w:ascii="Arial" w:hAnsi="Arial" w:cs="Arial"/>
          <w:sz w:val="24"/>
          <w:szCs w:val="24"/>
        </w:rPr>
        <w:t xml:space="preserve">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w:t>
      </w:r>
      <w:r w:rsidRPr="002C5830">
        <w:rPr>
          <w:rFonts w:ascii="Arial" w:hAnsi="Arial" w:cs="Arial"/>
          <w:sz w:val="24"/>
          <w:szCs w:val="24"/>
        </w:rPr>
        <w:lastRenderedPageBreak/>
        <w:t>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3.4.4. Результаты комиссионного обследования жилищных условий граждан оформляются актом по форме согласно приложению 4 к настоящему административному регламенту, который подписывается членами комиссии.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3.4.5. </w:t>
      </w:r>
      <w:proofErr w:type="gramStart"/>
      <w:r w:rsidRPr="002C5830">
        <w:rPr>
          <w:rFonts w:ascii="Arial" w:hAnsi="Arial" w:cs="Arial"/>
          <w:sz w:val="24"/>
          <w:szCs w:val="24"/>
        </w:rPr>
        <w:t xml:space="preserve">По результатам рассмотрения заявлений граждан о принятии </w:t>
      </w:r>
      <w:r w:rsidRPr="002C5830">
        <w:rPr>
          <w:rFonts w:ascii="Arial" w:hAnsi="Arial" w:cs="Arial"/>
          <w:sz w:val="24"/>
          <w:szCs w:val="24"/>
        </w:rPr>
        <w:br/>
        <w:t xml:space="preserve">на учет, приложенных к ним документов, документов, полученных </w:t>
      </w:r>
      <w:r w:rsidRPr="002C5830">
        <w:rPr>
          <w:rFonts w:ascii="Arial" w:hAnsi="Arial" w:cs="Arial"/>
          <w:sz w:val="24"/>
          <w:szCs w:val="24"/>
        </w:rPr>
        <w:br/>
        <w:t>в организациях (органах), участвующих в предоставлении муниципальной услуги) и акта обследования жилищных условий граждан должностное лицо Администрации Родничковского сельского поселения готовит проект письменного заключения</w:t>
      </w:r>
      <w:r w:rsidRPr="002C5830">
        <w:rPr>
          <w:rFonts w:ascii="Arial" w:hAnsi="Arial" w:cs="Arial"/>
          <w:sz w:val="24"/>
          <w:szCs w:val="24"/>
        </w:rPr>
        <w:br/>
        <w:t>о принятии на учет или об отказе в принятии на учет по форме согласно приложению 5 к настоящему административному регламенту, которое</w:t>
      </w:r>
      <w:proofErr w:type="gramEnd"/>
      <w:r w:rsidRPr="002C5830">
        <w:rPr>
          <w:rFonts w:ascii="Arial" w:hAnsi="Arial" w:cs="Arial"/>
          <w:sz w:val="24"/>
          <w:szCs w:val="24"/>
        </w:rPr>
        <w:t xml:space="preserve">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Администрации Родничковского сельского поселения заявления и документов в комиссию.</w:t>
      </w:r>
    </w:p>
    <w:p w:rsidR="00D85754" w:rsidRPr="002C5830" w:rsidRDefault="00D85754" w:rsidP="00D85754">
      <w:pPr>
        <w:pStyle w:val="a6"/>
        <w:rPr>
          <w:rFonts w:ascii="Arial" w:hAnsi="Arial" w:cs="Arial"/>
          <w:sz w:val="24"/>
          <w:szCs w:val="24"/>
        </w:rPr>
      </w:pPr>
      <w:r w:rsidRPr="002C5830">
        <w:rPr>
          <w:rFonts w:ascii="Arial" w:hAnsi="Arial" w:cs="Arial"/>
          <w:sz w:val="24"/>
          <w:szCs w:val="24"/>
          <w:u w:val="single"/>
        </w:rPr>
        <w:t xml:space="preserve">3.5. Издание постановления Администрации Родничковского сельского поселения о принятии </w:t>
      </w:r>
      <w:r w:rsidRPr="002C5830">
        <w:rPr>
          <w:rFonts w:ascii="Arial" w:hAnsi="Arial" w:cs="Arial"/>
          <w:sz w:val="24"/>
          <w:szCs w:val="24"/>
          <w:u w:val="single"/>
        </w:rPr>
        <w:br/>
        <w:t xml:space="preserve">(об отказе в принятии) гражданина на учет в качестве нуждающегося </w:t>
      </w:r>
      <w:r w:rsidRPr="002C5830">
        <w:rPr>
          <w:rFonts w:ascii="Arial" w:hAnsi="Arial" w:cs="Arial"/>
          <w:sz w:val="24"/>
          <w:szCs w:val="24"/>
          <w:u w:val="single"/>
        </w:rPr>
        <w:br/>
        <w:t>в жилом помещении.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3.5.1. Основанием для начала выполнения административной процедуры является письменное заключение о принятии на учет или об отказе в принятии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3.5.2. </w:t>
      </w:r>
      <w:proofErr w:type="gramStart"/>
      <w:r w:rsidRPr="002C5830">
        <w:rPr>
          <w:rFonts w:ascii="Arial" w:hAnsi="Arial" w:cs="Arial"/>
          <w:sz w:val="24"/>
          <w:szCs w:val="24"/>
        </w:rPr>
        <w:t>Должностное лицо Администрации Родничковского сельского поселения на основании письменного заключения о принятии на учет или об отказе в принятии</w:t>
      </w:r>
      <w:r w:rsidRPr="002C5830">
        <w:rPr>
          <w:rFonts w:ascii="Arial" w:hAnsi="Arial" w:cs="Arial"/>
          <w:sz w:val="24"/>
          <w:szCs w:val="24"/>
        </w:rPr>
        <w:br/>
        <w:t xml:space="preserve">на учет готовит проект постановления Администрации Родничковского сельского поселения о принятии </w:t>
      </w:r>
      <w:r w:rsidRPr="002C5830">
        <w:rPr>
          <w:rFonts w:ascii="Arial" w:hAnsi="Arial" w:cs="Arial"/>
          <w:sz w:val="24"/>
          <w:szCs w:val="24"/>
        </w:rPr>
        <w:br/>
        <w:t xml:space="preserve">(об отказе в принятии) гражданина на учет в качестве нуждающегося </w:t>
      </w:r>
      <w:r w:rsidRPr="002C5830">
        <w:rPr>
          <w:rFonts w:ascii="Arial" w:hAnsi="Arial" w:cs="Arial"/>
          <w:sz w:val="24"/>
          <w:szCs w:val="24"/>
        </w:rPr>
        <w:br/>
        <w:t xml:space="preserve">в жилом помещении и передает его вместе с письменным заключением </w:t>
      </w:r>
      <w:r w:rsidRPr="002C5830">
        <w:rPr>
          <w:rFonts w:ascii="Arial" w:hAnsi="Arial" w:cs="Arial"/>
          <w:sz w:val="24"/>
          <w:szCs w:val="24"/>
        </w:rPr>
        <w:br/>
        <w:t>о принятии на учет или об отказе в принятии на</w:t>
      </w:r>
      <w:proofErr w:type="gramEnd"/>
      <w:r w:rsidRPr="002C5830">
        <w:rPr>
          <w:rFonts w:ascii="Arial" w:hAnsi="Arial" w:cs="Arial"/>
          <w:sz w:val="24"/>
          <w:szCs w:val="24"/>
        </w:rPr>
        <w:t xml:space="preserve"> учет для подписания главе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Постановление Администрации Родничковского сельского поселения </w:t>
      </w:r>
      <w:proofErr w:type="gramStart"/>
      <w:r w:rsidRPr="002C5830">
        <w:rPr>
          <w:rFonts w:ascii="Arial" w:hAnsi="Arial" w:cs="Arial"/>
          <w:sz w:val="24"/>
          <w:szCs w:val="24"/>
        </w:rPr>
        <w:t>об отказе в принятии на учет гражданина в качестве нуждающегося в жилом помещении</w:t>
      </w:r>
      <w:proofErr w:type="gramEnd"/>
      <w:r w:rsidRPr="002C5830">
        <w:rPr>
          <w:rFonts w:ascii="Arial" w:hAnsi="Arial" w:cs="Arial"/>
          <w:sz w:val="24"/>
          <w:szCs w:val="24"/>
        </w:rPr>
        <w:t xml:space="preserve">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3.5.3.Глава Администрации Родничковского сельского поселения,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Родничковского сельского поселения о принятии (об отказе в принятии) гражданина на учет в качестве нуждающегося в жилом помещении.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Администрации Родничковского сельского поселения письменного заключения о принятии на учет или об отказе в принятии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 xml:space="preserve">3.5.5. Результатом выполнения данной административной процедуры является издание постановления Администрации Родничковского сельского поселения: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1) о принятии гражданина на учет в качестве нуждающегося в жилом помещении,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2) об отказе в принятии гражданина на учет в качестве нуждающегося в жилом помещении. </w:t>
      </w:r>
    </w:p>
    <w:p w:rsidR="00D85754" w:rsidRPr="002C5830" w:rsidRDefault="00D85754" w:rsidP="00D85754">
      <w:pPr>
        <w:pStyle w:val="a6"/>
        <w:rPr>
          <w:rFonts w:ascii="Arial" w:hAnsi="Arial" w:cs="Arial"/>
          <w:sz w:val="24"/>
          <w:szCs w:val="24"/>
        </w:rPr>
      </w:pPr>
      <w:r w:rsidRPr="002C5830">
        <w:rPr>
          <w:rFonts w:ascii="Arial" w:hAnsi="Arial" w:cs="Arial"/>
          <w:sz w:val="24"/>
          <w:szCs w:val="24"/>
          <w:u w:val="single"/>
        </w:rPr>
        <w:t xml:space="preserve">3.6. Направление (вручение) уведомления о принятии на учет </w:t>
      </w:r>
      <w:r w:rsidRPr="002C5830">
        <w:rPr>
          <w:rFonts w:ascii="Arial" w:hAnsi="Arial" w:cs="Arial"/>
          <w:sz w:val="24"/>
          <w:szCs w:val="24"/>
          <w:u w:val="single"/>
        </w:rPr>
        <w:br/>
        <w:t>в качестве нуждающегося в жилом помещении либо заверенной копии постановления Администрации Родничковского сельского поселения об отказе в принятии на учет в качестве нуждающегося в жилом помещении.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3.6.1. Основанием для начала выполнения административной процедуры является принятие Администрацией Родничковского сельского поселения одного </w:t>
      </w:r>
      <w:r w:rsidRPr="002C5830">
        <w:rPr>
          <w:rFonts w:ascii="Arial" w:hAnsi="Arial" w:cs="Arial"/>
          <w:sz w:val="24"/>
          <w:szCs w:val="24"/>
        </w:rPr>
        <w:br/>
        <w:t>из решений, указанных в пункте 3.5.4 настоящего административного регламента, на основании которого должностное лицо Администрации Родничковского сельского поселения в течение 1 рабочего дня готовит и подписывает у главы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уведомление заявителя </w:t>
      </w:r>
      <w:proofErr w:type="gramStart"/>
      <w:r w:rsidRPr="002C5830">
        <w:rPr>
          <w:rFonts w:ascii="Arial" w:hAnsi="Arial" w:cs="Arial"/>
          <w:sz w:val="24"/>
          <w:szCs w:val="24"/>
        </w:rPr>
        <w:t>о принятии гражданина на учет в качестве нуждающегося в жилом помещении по форме</w:t>
      </w:r>
      <w:proofErr w:type="gramEnd"/>
      <w:r w:rsidRPr="002C5830">
        <w:rPr>
          <w:rFonts w:ascii="Arial" w:hAnsi="Arial" w:cs="Arial"/>
          <w:sz w:val="24"/>
          <w:szCs w:val="24"/>
        </w:rPr>
        <w:t xml:space="preserve"> согласно приложению 6 к настоящему административному регламенту; </w:t>
      </w:r>
    </w:p>
    <w:p w:rsidR="00D85754" w:rsidRPr="002C5830" w:rsidRDefault="00D85754" w:rsidP="00D85754">
      <w:pPr>
        <w:pStyle w:val="a6"/>
        <w:rPr>
          <w:rFonts w:ascii="Arial" w:hAnsi="Arial" w:cs="Arial"/>
          <w:sz w:val="24"/>
          <w:szCs w:val="24"/>
        </w:rPr>
      </w:pPr>
      <w:r w:rsidRPr="002C5830">
        <w:rPr>
          <w:rFonts w:ascii="Arial" w:hAnsi="Arial" w:cs="Arial"/>
          <w:sz w:val="24"/>
          <w:szCs w:val="24"/>
        </w:rPr>
        <w:t>постановление Администрации Родничковского сельского поселения об отказе в принятии гражданина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3.6.2. </w:t>
      </w:r>
      <w:proofErr w:type="gramStart"/>
      <w:r w:rsidRPr="002C5830">
        <w:rPr>
          <w:rFonts w:ascii="Arial" w:hAnsi="Arial" w:cs="Arial"/>
          <w:sz w:val="24"/>
          <w:szCs w:val="24"/>
        </w:rPr>
        <w:t xml:space="preserve">Уведомление о принятии на учет в качестве нуждающегося   в жилом помещении или постановление Администрации Родничковского сельского поселения об отказе в принятии граждан на учет в качестве нуждающегося в жилом помещении выдается (направляется заявителю по адресу, указанному </w:t>
      </w:r>
      <w:r w:rsidRPr="002C5830">
        <w:rPr>
          <w:rFonts w:ascii="Arial" w:hAnsi="Arial" w:cs="Arial"/>
          <w:sz w:val="24"/>
          <w:szCs w:val="24"/>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roofErr w:type="gramEnd"/>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В случае представления заявления о принятии гражданина на учет </w:t>
      </w:r>
      <w:r w:rsidRPr="002C5830">
        <w:rPr>
          <w:rFonts w:ascii="Arial" w:hAnsi="Arial" w:cs="Arial"/>
          <w:sz w:val="24"/>
          <w:szCs w:val="24"/>
        </w:rPr>
        <w:br/>
        <w:t>в качестве нуждающегося в жилом помещении</w:t>
      </w:r>
      <w:proofErr w:type="gramEnd"/>
      <w:r w:rsidRPr="002C5830">
        <w:rPr>
          <w:rFonts w:ascii="Arial" w:hAnsi="Arial" w:cs="Arial"/>
          <w:sz w:val="24"/>
          <w:szCs w:val="24"/>
        </w:rPr>
        <w:t xml:space="preserve"> через МФЦ документ, подтверждающий принятие решения, направляется в МФЦ </w:t>
      </w:r>
      <w:r w:rsidRPr="002C5830">
        <w:rPr>
          <w:rFonts w:ascii="Arial" w:hAnsi="Arial" w:cs="Arial"/>
          <w:sz w:val="24"/>
          <w:szCs w:val="24"/>
        </w:rPr>
        <w:br/>
        <w:t xml:space="preserve">для его передачи заявителю, если им не указан иной способ его получения. </w:t>
      </w:r>
    </w:p>
    <w:p w:rsidR="00D85754" w:rsidRPr="002C5830" w:rsidRDefault="00D85754" w:rsidP="00D85754">
      <w:pPr>
        <w:pStyle w:val="a6"/>
        <w:rPr>
          <w:rFonts w:ascii="Arial" w:hAnsi="Arial" w:cs="Arial"/>
          <w:sz w:val="24"/>
          <w:szCs w:val="24"/>
        </w:rPr>
      </w:pPr>
      <w:r w:rsidRPr="002C5830">
        <w:rPr>
          <w:rFonts w:ascii="Arial" w:hAnsi="Arial" w:cs="Arial"/>
          <w:sz w:val="24"/>
          <w:szCs w:val="24"/>
        </w:rPr>
        <w:t>3.6.3. Результатом исполнения административной процедуры является: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1) направление (вручение) заявителю уведомления о принятии </w:t>
      </w:r>
      <w:r w:rsidRPr="002C5830">
        <w:rPr>
          <w:rFonts w:ascii="Arial" w:hAnsi="Arial" w:cs="Arial"/>
          <w:sz w:val="24"/>
          <w:szCs w:val="24"/>
        </w:rPr>
        <w:br/>
        <w:t>на учет в качестве нуждающегося в жилом помещении либо постановления Администрации Родничковского сельского поселения об отказе в принятии на учет;</w:t>
      </w:r>
    </w:p>
    <w:p w:rsidR="00D85754" w:rsidRPr="002C5830" w:rsidRDefault="00D85754" w:rsidP="00D85754">
      <w:pPr>
        <w:pStyle w:val="a6"/>
        <w:rPr>
          <w:rFonts w:ascii="Arial" w:hAnsi="Arial" w:cs="Arial"/>
          <w:sz w:val="24"/>
          <w:szCs w:val="24"/>
        </w:rPr>
      </w:pPr>
      <w:r w:rsidRPr="002C5830">
        <w:rPr>
          <w:rFonts w:ascii="Arial" w:hAnsi="Arial" w:cs="Arial"/>
          <w:sz w:val="24"/>
          <w:szCs w:val="24"/>
        </w:rPr>
        <w:t>2) направление в МФЦ уведомления о принятии на учет в качестве нуждающегося в жилом помещении либо постановления Администрации Родничковского сельского поселения</w:t>
      </w:r>
      <w:r w:rsidRPr="002C5830">
        <w:rPr>
          <w:rFonts w:ascii="Arial" w:hAnsi="Arial" w:cs="Arial"/>
          <w:i/>
          <w:iCs/>
          <w:sz w:val="24"/>
          <w:szCs w:val="24"/>
          <w:u w:val="single"/>
        </w:rPr>
        <w:br/>
      </w:r>
      <w:r w:rsidRPr="002C5830">
        <w:rPr>
          <w:rFonts w:ascii="Arial" w:hAnsi="Arial" w:cs="Arial"/>
          <w:sz w:val="24"/>
          <w:szCs w:val="24"/>
        </w:rPr>
        <w:t>об отказе в принятии на учет (в случае поступления заявления о принятии на учет через МФЦ).</w:t>
      </w:r>
    </w:p>
    <w:p w:rsidR="00D85754" w:rsidRPr="002C5830" w:rsidRDefault="00D85754" w:rsidP="00D85754">
      <w:pPr>
        <w:pStyle w:val="a6"/>
        <w:rPr>
          <w:rFonts w:ascii="Arial" w:hAnsi="Arial" w:cs="Arial"/>
          <w:sz w:val="24"/>
          <w:szCs w:val="24"/>
        </w:rPr>
      </w:pPr>
      <w:r w:rsidRPr="002C5830">
        <w:rPr>
          <w:rFonts w:ascii="Arial" w:hAnsi="Arial" w:cs="Arial"/>
          <w:sz w:val="24"/>
          <w:szCs w:val="24"/>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b/>
          <w:bCs/>
          <w:sz w:val="24"/>
          <w:szCs w:val="24"/>
        </w:rPr>
        <w:t> </w:t>
      </w:r>
    </w:p>
    <w:p w:rsidR="00D85754" w:rsidRPr="002C5830" w:rsidRDefault="00D85754" w:rsidP="00D85754">
      <w:pPr>
        <w:pStyle w:val="a6"/>
        <w:jc w:val="center"/>
        <w:rPr>
          <w:rFonts w:ascii="Arial" w:hAnsi="Arial" w:cs="Arial"/>
          <w:sz w:val="24"/>
          <w:szCs w:val="24"/>
        </w:rPr>
      </w:pPr>
      <w:r w:rsidRPr="002C5830">
        <w:rPr>
          <w:rFonts w:ascii="Arial" w:hAnsi="Arial" w:cs="Arial"/>
          <w:b/>
          <w:bCs/>
          <w:sz w:val="24"/>
          <w:szCs w:val="24"/>
        </w:rPr>
        <w:t xml:space="preserve">4. Формы </w:t>
      </w:r>
      <w:proofErr w:type="gramStart"/>
      <w:r w:rsidRPr="002C5830">
        <w:rPr>
          <w:rFonts w:ascii="Arial" w:hAnsi="Arial" w:cs="Arial"/>
          <w:b/>
          <w:bCs/>
          <w:sz w:val="24"/>
          <w:szCs w:val="24"/>
        </w:rPr>
        <w:t>контроля за</w:t>
      </w:r>
      <w:proofErr w:type="gramEnd"/>
      <w:r w:rsidRPr="002C5830">
        <w:rPr>
          <w:rFonts w:ascii="Arial" w:hAnsi="Arial" w:cs="Arial"/>
          <w:b/>
          <w:bCs/>
          <w:sz w:val="24"/>
          <w:szCs w:val="24"/>
        </w:rPr>
        <w:t xml:space="preserve"> исполнением административного регламента</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4.1. </w:t>
      </w:r>
      <w:proofErr w:type="gramStart"/>
      <w:r w:rsidRPr="002C5830">
        <w:rPr>
          <w:rFonts w:ascii="Arial" w:hAnsi="Arial" w:cs="Arial"/>
          <w:sz w:val="24"/>
          <w:szCs w:val="24"/>
        </w:rPr>
        <w:t xml:space="preserve">Контроль за соблюдением Администрации Родничковского сельского поселения, должностными лицами Администрации Родничковского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Родничковского сельского поселения, специально </w:t>
      </w:r>
      <w:r w:rsidRPr="002C5830">
        <w:rPr>
          <w:rFonts w:ascii="Arial" w:hAnsi="Arial" w:cs="Arial"/>
          <w:sz w:val="24"/>
          <w:szCs w:val="24"/>
        </w:rPr>
        <w:lastRenderedPageBreak/>
        <w:t>уполномоченными на осуществление данного контроля, главой Администрации Родничковского сельского поселения и включает в себя проведение проверок полноты и качества предоставления муниципальной услуги.</w:t>
      </w:r>
      <w:proofErr w:type="gramEnd"/>
      <w:r w:rsidRPr="002C5830">
        <w:rPr>
          <w:rFonts w:ascii="Arial" w:hAnsi="Arial" w:cs="Arial"/>
          <w:sz w:val="24"/>
          <w:szCs w:val="24"/>
        </w:rPr>
        <w:t xml:space="preserve"> Плановые и внеплановые проверки проводятся уполномоченными должностными лицами Администрации Родничковского сельского поселения на основании распоряжения главы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4.2.1. Плановых проверок соблюдения и исполнения должностными лицами Администрации Родничковского сельского поселения</w:t>
      </w:r>
      <w:r w:rsidRPr="002C5830">
        <w:rPr>
          <w:rFonts w:ascii="Arial" w:hAnsi="Arial" w:cs="Arial"/>
          <w:i/>
          <w:iCs/>
          <w:sz w:val="24"/>
          <w:szCs w:val="24"/>
          <w:u w:val="single"/>
        </w:rPr>
        <w:t>,</w:t>
      </w:r>
      <w:r w:rsidRPr="002C583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85754" w:rsidRPr="002C5830" w:rsidRDefault="00D85754" w:rsidP="00D85754">
      <w:pPr>
        <w:pStyle w:val="a6"/>
        <w:rPr>
          <w:rFonts w:ascii="Arial" w:hAnsi="Arial" w:cs="Arial"/>
          <w:sz w:val="24"/>
          <w:szCs w:val="24"/>
        </w:rPr>
      </w:pPr>
      <w:r w:rsidRPr="002C5830">
        <w:rPr>
          <w:rFonts w:ascii="Arial" w:hAnsi="Arial" w:cs="Arial"/>
          <w:sz w:val="24"/>
          <w:szCs w:val="24"/>
        </w:rPr>
        <w:t>4.2.2. Внеплановых проверок соблюдения и исполнения должностными лицами Администрации Родничковского сельского поселения</w:t>
      </w:r>
      <w:r w:rsidRPr="002C5830">
        <w:rPr>
          <w:rFonts w:ascii="Arial" w:hAnsi="Arial" w:cs="Arial"/>
          <w:i/>
          <w:iCs/>
          <w:sz w:val="24"/>
          <w:szCs w:val="24"/>
          <w:u w:val="single"/>
        </w:rPr>
        <w:t>,</w:t>
      </w:r>
      <w:r w:rsidRPr="002C583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4.3. </w:t>
      </w:r>
      <w:proofErr w:type="gramStart"/>
      <w:r w:rsidRPr="002C5830">
        <w:rPr>
          <w:rFonts w:ascii="Arial" w:hAnsi="Arial" w:cs="Arial"/>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Родничковского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4.5. Должностные лица Администрации Родничковского сельского поселения</w:t>
      </w:r>
      <w:r w:rsidRPr="002C5830">
        <w:rPr>
          <w:rFonts w:ascii="Arial" w:hAnsi="Arial" w:cs="Arial"/>
          <w:i/>
          <w:iCs/>
          <w:sz w:val="24"/>
          <w:szCs w:val="24"/>
          <w:u w:val="single"/>
        </w:rPr>
        <w:t>,</w:t>
      </w:r>
      <w:r w:rsidRPr="002C5830">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4.6. Самостоятельной формой </w:t>
      </w:r>
      <w:proofErr w:type="gramStart"/>
      <w:r w:rsidRPr="002C5830">
        <w:rPr>
          <w:rFonts w:ascii="Arial" w:hAnsi="Arial" w:cs="Arial"/>
          <w:sz w:val="24"/>
          <w:szCs w:val="24"/>
        </w:rPr>
        <w:t>контроля за</w:t>
      </w:r>
      <w:proofErr w:type="gramEnd"/>
      <w:r w:rsidRPr="002C5830">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Администрации Родничковского сельского поселения.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jc w:val="center"/>
        <w:rPr>
          <w:rFonts w:ascii="Arial" w:hAnsi="Arial" w:cs="Arial"/>
          <w:sz w:val="24"/>
          <w:szCs w:val="24"/>
        </w:rPr>
      </w:pPr>
      <w:r w:rsidRPr="002C5830">
        <w:rPr>
          <w:rFonts w:ascii="Arial" w:hAnsi="Arial" w:cs="Arial"/>
          <w:b/>
          <w:bCs/>
          <w:sz w:val="24"/>
          <w:szCs w:val="24"/>
        </w:rPr>
        <w:t>5. Досудебный (внесудебный) порядок обжалования решений</w:t>
      </w:r>
    </w:p>
    <w:p w:rsidR="00D85754" w:rsidRPr="002C5830" w:rsidRDefault="00D85754" w:rsidP="00D85754">
      <w:pPr>
        <w:pStyle w:val="a6"/>
        <w:jc w:val="center"/>
        <w:rPr>
          <w:rFonts w:ascii="Arial" w:hAnsi="Arial" w:cs="Arial"/>
          <w:sz w:val="24"/>
          <w:szCs w:val="24"/>
        </w:rPr>
      </w:pPr>
      <w:r w:rsidRPr="002C5830">
        <w:rPr>
          <w:rFonts w:ascii="Arial" w:hAnsi="Arial" w:cs="Arial"/>
          <w:b/>
          <w:bCs/>
          <w:sz w:val="24"/>
          <w:szCs w:val="24"/>
        </w:rPr>
        <w:t>и действий (бездействия)</w:t>
      </w:r>
      <w:r w:rsidRPr="002C5830">
        <w:rPr>
          <w:rFonts w:ascii="Arial" w:hAnsi="Arial" w:cs="Arial"/>
          <w:sz w:val="24"/>
          <w:szCs w:val="24"/>
        </w:rPr>
        <w:t xml:space="preserve"> </w:t>
      </w:r>
      <w:r w:rsidRPr="002C5830">
        <w:rPr>
          <w:rFonts w:ascii="Arial" w:hAnsi="Arial" w:cs="Arial"/>
          <w:b/>
          <w:bCs/>
          <w:sz w:val="24"/>
          <w:szCs w:val="24"/>
        </w:rPr>
        <w:t>Администрации Родничковского сельского поселения, МФЦ,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 </w:t>
      </w:r>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5.1. Заявитель может обратиться с жалобой на решения и действия (бездействие) Администрации Родничковского сельского поселения,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D85754" w:rsidRPr="002C5830" w:rsidRDefault="00D85754" w:rsidP="00D85754">
      <w:pPr>
        <w:pStyle w:val="a6"/>
        <w:rPr>
          <w:rFonts w:ascii="Arial" w:hAnsi="Arial" w:cs="Arial"/>
          <w:sz w:val="24"/>
          <w:szCs w:val="24"/>
        </w:rPr>
      </w:pPr>
      <w:r w:rsidRPr="002C5830">
        <w:rPr>
          <w:rFonts w:ascii="Arial" w:hAnsi="Arial" w:cs="Arial"/>
          <w:sz w:val="24"/>
          <w:szCs w:val="24"/>
        </w:rPr>
        <w:t>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C583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6) отказ Администрации Родничковского сельского поселения, должностного лица Администрации Родничковского сельского поселения,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583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t>7) нарушение срока или порядка выдачи документов по результатам предоставления муниципальной услуги;</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C5830">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Pr="002C5830">
        <w:rPr>
          <w:rFonts w:ascii="Arial" w:hAnsi="Arial" w:cs="Arial"/>
          <w:sz w:val="24"/>
          <w:szCs w:val="24"/>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754" w:rsidRPr="002C5830" w:rsidRDefault="00D85754" w:rsidP="00D85754">
      <w:pPr>
        <w:pStyle w:val="a6"/>
        <w:rPr>
          <w:rFonts w:ascii="Arial" w:hAnsi="Arial" w:cs="Arial"/>
          <w:sz w:val="24"/>
          <w:szCs w:val="24"/>
        </w:rPr>
      </w:pPr>
      <w:r w:rsidRPr="002C5830">
        <w:rPr>
          <w:rFonts w:ascii="Arial" w:hAnsi="Arial" w:cs="Arial"/>
          <w:sz w:val="24"/>
          <w:szCs w:val="24"/>
        </w:rPr>
        <w:t>5.2. Жалоба подается в письменной форме на бумажном носителе, в электронной форме в Администрацию Родничковского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Жалоба на решения и действия (бездействие) уполномоченного органа, должностного лица, муниципального служащего, руководителя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85754" w:rsidRPr="002C5830" w:rsidRDefault="00D85754" w:rsidP="00D85754">
      <w:pPr>
        <w:pStyle w:val="a6"/>
        <w:rPr>
          <w:rFonts w:ascii="Arial" w:hAnsi="Arial" w:cs="Arial"/>
          <w:sz w:val="24"/>
          <w:szCs w:val="24"/>
        </w:rPr>
      </w:pPr>
      <w:r w:rsidRPr="002C5830">
        <w:rPr>
          <w:rFonts w:ascii="Arial" w:hAnsi="Arial" w:cs="Arial"/>
          <w:sz w:val="24"/>
          <w:szCs w:val="24"/>
        </w:rPr>
        <w:t>5.4. Жалоба должна содержать:</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2C5830">
        <w:rPr>
          <w:rFonts w:ascii="Arial" w:hAnsi="Arial" w:cs="Arial"/>
          <w:sz w:val="24"/>
          <w:szCs w:val="24"/>
        </w:rPr>
        <w:lastRenderedPageBreak/>
        <w:t>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D85754" w:rsidRPr="002C5830" w:rsidRDefault="00D85754" w:rsidP="00D85754">
      <w:pPr>
        <w:pStyle w:val="a6"/>
        <w:rPr>
          <w:rFonts w:ascii="Arial" w:hAnsi="Arial" w:cs="Arial"/>
          <w:sz w:val="24"/>
          <w:szCs w:val="24"/>
        </w:rPr>
      </w:pPr>
      <w:r w:rsidRPr="002C5830">
        <w:rPr>
          <w:rFonts w:ascii="Arial" w:hAnsi="Arial" w:cs="Arial"/>
          <w:sz w:val="24"/>
          <w:szCs w:val="24"/>
        </w:rPr>
        <w:t>4) доводы, на основании которых заявитель не согласен с решением и действиями (бездействием) Администрации Родничковского сельского поселения, должностного лица Администрации Родничковского сельского поселения</w:t>
      </w:r>
      <w:r w:rsidRPr="002C5830">
        <w:rPr>
          <w:rFonts w:ascii="Arial" w:hAnsi="Arial" w:cs="Arial"/>
          <w:i/>
          <w:iCs/>
          <w:sz w:val="24"/>
          <w:szCs w:val="24"/>
        </w:rPr>
        <w:t xml:space="preserve"> </w:t>
      </w:r>
      <w:r w:rsidRPr="002C5830">
        <w:rPr>
          <w:rFonts w:ascii="Arial" w:hAnsi="Arial" w:cs="Arial"/>
          <w:sz w:val="24"/>
          <w:szCs w:val="24"/>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Родничковского сельского поселения</w:t>
      </w:r>
      <w:r w:rsidRPr="002C5830">
        <w:rPr>
          <w:rFonts w:ascii="Arial" w:hAnsi="Arial" w:cs="Arial"/>
          <w:i/>
          <w:iCs/>
          <w:sz w:val="24"/>
          <w:szCs w:val="24"/>
          <w:u w:val="single"/>
        </w:rPr>
        <w:t>,</w:t>
      </w:r>
      <w:r w:rsidRPr="002C5830">
        <w:rPr>
          <w:rFonts w:ascii="Arial" w:hAnsi="Arial" w:cs="Arial"/>
          <w:sz w:val="24"/>
          <w:szCs w:val="24"/>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Жалоба, поступившая в Администрацию Родничковского сельского поселения,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Родничковского сельского поселения,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2C5830">
        <w:rPr>
          <w:rFonts w:ascii="Arial" w:hAnsi="Arial" w:cs="Arial"/>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5.6. В случае если в жалобе не </w:t>
      </w:r>
      <w:proofErr w:type="gramStart"/>
      <w:r w:rsidRPr="002C5830">
        <w:rPr>
          <w:rFonts w:ascii="Arial" w:hAnsi="Arial" w:cs="Arial"/>
          <w:sz w:val="24"/>
          <w:szCs w:val="24"/>
        </w:rPr>
        <w:t>указаны</w:t>
      </w:r>
      <w:proofErr w:type="gramEnd"/>
      <w:r w:rsidRPr="002C5830">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В случае</w:t>
      </w:r>
      <w:proofErr w:type="gramStart"/>
      <w:r w:rsidRPr="002C5830">
        <w:rPr>
          <w:rFonts w:ascii="Arial" w:hAnsi="Arial" w:cs="Arial"/>
          <w:sz w:val="24"/>
          <w:szCs w:val="24"/>
        </w:rPr>
        <w:t>,</w:t>
      </w:r>
      <w:proofErr w:type="gramEnd"/>
      <w:r w:rsidRPr="002C5830">
        <w:rPr>
          <w:rFonts w:ascii="Arial" w:hAnsi="Arial" w:cs="Arial"/>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85754" w:rsidRPr="002C5830" w:rsidRDefault="00D85754" w:rsidP="00D85754">
      <w:pPr>
        <w:pStyle w:val="a6"/>
        <w:rPr>
          <w:rFonts w:ascii="Arial" w:hAnsi="Arial" w:cs="Arial"/>
          <w:sz w:val="24"/>
          <w:szCs w:val="24"/>
        </w:rPr>
      </w:pPr>
      <w:r w:rsidRPr="002C583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C5830">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85754" w:rsidRPr="002C5830" w:rsidRDefault="00D85754" w:rsidP="00D85754">
      <w:pPr>
        <w:pStyle w:val="a6"/>
        <w:rPr>
          <w:rFonts w:ascii="Arial" w:hAnsi="Arial" w:cs="Arial"/>
          <w:sz w:val="24"/>
          <w:szCs w:val="24"/>
        </w:rPr>
      </w:pPr>
      <w:r w:rsidRPr="002C5830">
        <w:rPr>
          <w:rFonts w:ascii="Arial" w:hAnsi="Arial" w:cs="Arial"/>
          <w:sz w:val="24"/>
          <w:szCs w:val="24"/>
        </w:rPr>
        <w:t>5.7. По результатам рассмотрения жалобы принимается одно из следующих решений:</w:t>
      </w:r>
    </w:p>
    <w:p w:rsidR="00D85754" w:rsidRPr="002C5830" w:rsidRDefault="00D85754" w:rsidP="00D85754">
      <w:pPr>
        <w:pStyle w:val="a6"/>
        <w:rPr>
          <w:rFonts w:ascii="Arial" w:hAnsi="Arial" w:cs="Arial"/>
          <w:sz w:val="24"/>
          <w:szCs w:val="24"/>
        </w:rPr>
      </w:pPr>
      <w:proofErr w:type="gramStart"/>
      <w:r w:rsidRPr="002C583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85754" w:rsidRPr="002C5830" w:rsidRDefault="00D85754" w:rsidP="00D85754">
      <w:pPr>
        <w:pStyle w:val="a6"/>
        <w:rPr>
          <w:rFonts w:ascii="Arial" w:hAnsi="Arial" w:cs="Arial"/>
          <w:sz w:val="24"/>
          <w:szCs w:val="24"/>
        </w:rPr>
      </w:pPr>
      <w:r w:rsidRPr="002C5830">
        <w:rPr>
          <w:rFonts w:ascii="Arial" w:hAnsi="Arial" w:cs="Arial"/>
          <w:sz w:val="24"/>
          <w:szCs w:val="24"/>
        </w:rPr>
        <w:t>2) в удовлетворении жалобы отказывается.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5.8. Основаниями для отказа в удовлетворении жалобы являются: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1) признание </w:t>
      </w:r>
      <w:proofErr w:type="gramStart"/>
      <w:r w:rsidRPr="002C5830">
        <w:rPr>
          <w:rFonts w:ascii="Arial" w:hAnsi="Arial" w:cs="Arial"/>
          <w:sz w:val="24"/>
          <w:szCs w:val="24"/>
        </w:rPr>
        <w:t>правомерными</w:t>
      </w:r>
      <w:proofErr w:type="gramEnd"/>
      <w:r w:rsidRPr="002C5830">
        <w:rPr>
          <w:rFonts w:ascii="Arial" w:hAnsi="Arial" w:cs="Arial"/>
          <w:sz w:val="24"/>
          <w:szCs w:val="24"/>
        </w:rPr>
        <w:t xml:space="preserve"> решения и (или) действий (бездействия) Администрации Родничковского сельского поселения, должностных лиц, муниципальных служащих Администрации Родничковского сельского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D85754" w:rsidRPr="002C5830" w:rsidRDefault="00D85754" w:rsidP="00D85754">
      <w:pPr>
        <w:pStyle w:val="a6"/>
        <w:rPr>
          <w:rFonts w:ascii="Arial" w:hAnsi="Arial" w:cs="Arial"/>
          <w:sz w:val="24"/>
          <w:szCs w:val="24"/>
        </w:rPr>
      </w:pPr>
      <w:r w:rsidRPr="002C583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Родничковского сельского поселения,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2C5830">
        <w:rPr>
          <w:rFonts w:ascii="Arial" w:hAnsi="Arial" w:cs="Arial"/>
          <w:sz w:val="24"/>
          <w:szCs w:val="24"/>
        </w:rPr>
        <w:lastRenderedPageBreak/>
        <w:t xml:space="preserve">муниципальной услуги, а также приносятся извинения за доставленные </w:t>
      </w:r>
      <w:proofErr w:type="gramStart"/>
      <w:r w:rsidRPr="002C5830">
        <w:rPr>
          <w:rFonts w:ascii="Arial" w:hAnsi="Arial" w:cs="Arial"/>
          <w:sz w:val="24"/>
          <w:szCs w:val="24"/>
        </w:rPr>
        <w:t>неудобства</w:t>
      </w:r>
      <w:proofErr w:type="gramEnd"/>
      <w:r w:rsidRPr="002C583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В случае признания </w:t>
      </w:r>
      <w:proofErr w:type="gramStart"/>
      <w:r w:rsidRPr="002C5830">
        <w:rPr>
          <w:rFonts w:ascii="Arial" w:hAnsi="Arial" w:cs="Arial"/>
          <w:sz w:val="24"/>
          <w:szCs w:val="24"/>
        </w:rPr>
        <w:t>жалобы</w:t>
      </w:r>
      <w:proofErr w:type="gramEnd"/>
      <w:r w:rsidRPr="002C583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5754" w:rsidRPr="002C5830" w:rsidRDefault="00D85754" w:rsidP="00D85754">
      <w:pPr>
        <w:pStyle w:val="a6"/>
        <w:rPr>
          <w:rFonts w:ascii="Arial" w:hAnsi="Arial" w:cs="Arial"/>
          <w:sz w:val="24"/>
          <w:szCs w:val="24"/>
        </w:rPr>
      </w:pPr>
      <w:r w:rsidRPr="002C5830">
        <w:rPr>
          <w:rFonts w:ascii="Arial" w:hAnsi="Arial" w:cs="Arial"/>
          <w:sz w:val="24"/>
          <w:szCs w:val="24"/>
        </w:rPr>
        <w:t xml:space="preserve">5.10. В случае установления в ходе или по результатам </w:t>
      </w:r>
      <w:proofErr w:type="gramStart"/>
      <w:r w:rsidRPr="002C5830">
        <w:rPr>
          <w:rFonts w:ascii="Arial" w:hAnsi="Arial" w:cs="Arial"/>
          <w:sz w:val="24"/>
          <w:szCs w:val="24"/>
        </w:rPr>
        <w:t>рассмотрения жалобы признаков состава административного правонарушения</w:t>
      </w:r>
      <w:proofErr w:type="gramEnd"/>
      <w:r w:rsidRPr="002C5830">
        <w:rPr>
          <w:rFonts w:ascii="Arial" w:hAnsi="Arial" w:cs="Arial"/>
          <w:sz w:val="24"/>
          <w:szCs w:val="24"/>
        </w:rPr>
        <w:t xml:space="preserve"> или преступления должностное лицо Администрации Родничковского сельского поселения,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85754" w:rsidRPr="002C5830" w:rsidRDefault="00D85754" w:rsidP="00D85754">
      <w:pPr>
        <w:pStyle w:val="a6"/>
        <w:rPr>
          <w:rFonts w:ascii="Arial" w:hAnsi="Arial" w:cs="Arial"/>
          <w:sz w:val="24"/>
          <w:szCs w:val="24"/>
        </w:rPr>
      </w:pPr>
      <w:r w:rsidRPr="002C583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Родничковского сельского поселения</w:t>
      </w:r>
      <w:r w:rsidRPr="002C5830">
        <w:rPr>
          <w:rFonts w:ascii="Arial" w:hAnsi="Arial" w:cs="Arial"/>
          <w:i/>
          <w:iCs/>
          <w:sz w:val="24"/>
          <w:szCs w:val="24"/>
          <w:u w:val="single"/>
        </w:rPr>
        <w:t>,</w:t>
      </w:r>
      <w:r w:rsidRPr="002C5830">
        <w:rPr>
          <w:rFonts w:ascii="Arial" w:hAnsi="Arial" w:cs="Arial"/>
          <w:i/>
          <w:iCs/>
          <w:sz w:val="24"/>
          <w:szCs w:val="24"/>
        </w:rPr>
        <w:t xml:space="preserve"> </w:t>
      </w:r>
      <w:r w:rsidRPr="002C5830">
        <w:rPr>
          <w:rFonts w:ascii="Arial" w:hAnsi="Arial" w:cs="Arial"/>
          <w:sz w:val="24"/>
          <w:szCs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D85754" w:rsidRPr="002C5830" w:rsidRDefault="00D85754" w:rsidP="00D85754">
      <w:pPr>
        <w:pStyle w:val="a6"/>
        <w:rPr>
          <w:rFonts w:ascii="Arial" w:hAnsi="Arial" w:cs="Arial"/>
          <w:sz w:val="24"/>
          <w:szCs w:val="24"/>
        </w:rPr>
      </w:pPr>
      <w:r w:rsidRPr="002C583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rPr>
          <w:rFonts w:ascii="Arial" w:hAnsi="Arial" w:cs="Arial"/>
          <w:sz w:val="24"/>
          <w:szCs w:val="24"/>
        </w:rPr>
      </w:pPr>
    </w:p>
    <w:p w:rsidR="00D85754" w:rsidRPr="002C5830" w:rsidRDefault="00D85754" w:rsidP="00D85754">
      <w:pPr>
        <w:pStyle w:val="a6"/>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pStyle w:val="a6"/>
        <w:jc w:val="right"/>
        <w:rPr>
          <w:rFonts w:ascii="Arial" w:hAnsi="Arial" w:cs="Arial"/>
          <w:sz w:val="24"/>
          <w:szCs w:val="24"/>
        </w:rPr>
      </w:pPr>
    </w:p>
    <w:p w:rsidR="00D85754" w:rsidRPr="002C5830" w:rsidRDefault="00D85754" w:rsidP="00D85754">
      <w:pPr>
        <w:autoSpaceDE w:val="0"/>
        <w:autoSpaceDN w:val="0"/>
        <w:adjustRightInd w:val="0"/>
        <w:jc w:val="right"/>
        <w:rPr>
          <w:rFonts w:ascii="Arial" w:hAnsi="Arial" w:cs="Arial"/>
          <w:sz w:val="24"/>
        </w:rPr>
      </w:pPr>
      <w:r w:rsidRPr="002C5830">
        <w:rPr>
          <w:rFonts w:ascii="Arial" w:hAnsi="Arial" w:cs="Arial"/>
          <w:sz w:val="24"/>
        </w:rPr>
        <w:t>Приложение 1</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к административному регламенту</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предоставления муниципальной услуги</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«Принятие на учет граждан в качестве</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 xml:space="preserve">нуждающихся в жилых помещениях, </w:t>
      </w:r>
      <w:proofErr w:type="gramEnd"/>
    </w:p>
    <w:p w:rsidR="00D85754" w:rsidRPr="002C5830" w:rsidRDefault="00D85754" w:rsidP="00D85754">
      <w:pPr>
        <w:autoSpaceDE w:val="0"/>
        <w:autoSpaceDN w:val="0"/>
        <w:adjustRightInd w:val="0"/>
        <w:ind w:firstLine="709"/>
        <w:jc w:val="right"/>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социального найма»</w:t>
      </w:r>
    </w:p>
    <w:p w:rsidR="00D85754" w:rsidRPr="002C5830" w:rsidRDefault="00D85754" w:rsidP="00D85754">
      <w:pPr>
        <w:autoSpaceDE w:val="0"/>
        <w:autoSpaceDN w:val="0"/>
        <w:adjustRightInd w:val="0"/>
        <w:ind w:firstLine="709"/>
        <w:jc w:val="both"/>
        <w:rPr>
          <w:rFonts w:ascii="Arial" w:hAnsi="Arial" w:cs="Arial"/>
          <w:sz w:val="24"/>
        </w:rPr>
      </w:pPr>
    </w:p>
    <w:p w:rsidR="00D85754" w:rsidRPr="002C5830" w:rsidRDefault="00D85754" w:rsidP="00D85754">
      <w:pPr>
        <w:autoSpaceDE w:val="0"/>
        <w:autoSpaceDN w:val="0"/>
        <w:adjustRightInd w:val="0"/>
        <w:ind w:firstLine="709"/>
        <w:jc w:val="both"/>
        <w:rPr>
          <w:rFonts w:ascii="Arial" w:hAnsi="Arial" w:cs="Arial"/>
          <w:sz w:val="24"/>
        </w:rPr>
      </w:pPr>
    </w:p>
    <w:p w:rsidR="00D85754" w:rsidRPr="002C5830" w:rsidRDefault="00D85754" w:rsidP="00D85754">
      <w:pPr>
        <w:autoSpaceDE w:val="0"/>
        <w:autoSpaceDN w:val="0"/>
        <w:adjustRightInd w:val="0"/>
        <w:ind w:firstLine="709"/>
        <w:jc w:val="both"/>
        <w:rPr>
          <w:rFonts w:ascii="Arial" w:hAnsi="Arial" w:cs="Arial"/>
          <w:sz w:val="24"/>
        </w:rPr>
      </w:pPr>
    </w:p>
    <w:p w:rsidR="00D85754" w:rsidRPr="002C5830" w:rsidRDefault="00D85754" w:rsidP="00D85754">
      <w:pPr>
        <w:autoSpaceDE w:val="0"/>
        <w:autoSpaceDN w:val="0"/>
        <w:adjustRightInd w:val="0"/>
        <w:ind w:firstLine="709"/>
        <w:jc w:val="center"/>
        <w:rPr>
          <w:rFonts w:ascii="Arial" w:hAnsi="Arial" w:cs="Arial"/>
          <w:sz w:val="24"/>
        </w:rPr>
      </w:pPr>
      <w:bookmarkStart w:id="0" w:name="P894"/>
      <w:bookmarkEnd w:id="0"/>
      <w:r w:rsidRPr="002C5830">
        <w:rPr>
          <w:rFonts w:ascii="Arial" w:hAnsi="Arial" w:cs="Arial"/>
          <w:sz w:val="24"/>
        </w:rPr>
        <w:t>КНИГА РЕГИСТРАЦИИ</w:t>
      </w:r>
    </w:p>
    <w:p w:rsidR="00D85754" w:rsidRPr="002C5830" w:rsidRDefault="00D85754" w:rsidP="00D85754">
      <w:pPr>
        <w:autoSpaceDE w:val="0"/>
        <w:autoSpaceDN w:val="0"/>
        <w:adjustRightInd w:val="0"/>
        <w:ind w:firstLine="709"/>
        <w:jc w:val="center"/>
        <w:rPr>
          <w:rFonts w:ascii="Arial" w:hAnsi="Arial" w:cs="Arial"/>
          <w:sz w:val="24"/>
        </w:rPr>
      </w:pPr>
      <w:r w:rsidRPr="002C5830">
        <w:rPr>
          <w:rFonts w:ascii="Arial" w:hAnsi="Arial" w:cs="Arial"/>
          <w:sz w:val="24"/>
        </w:rPr>
        <w:t>заявлений граждан, нуждающихся в жилых помещениях,</w:t>
      </w:r>
    </w:p>
    <w:p w:rsidR="00D85754" w:rsidRPr="002C5830" w:rsidRDefault="00D85754" w:rsidP="00D85754">
      <w:pPr>
        <w:autoSpaceDE w:val="0"/>
        <w:autoSpaceDN w:val="0"/>
        <w:adjustRightInd w:val="0"/>
        <w:ind w:firstLine="709"/>
        <w:jc w:val="center"/>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социального найма</w:t>
      </w:r>
    </w:p>
    <w:p w:rsidR="00D85754" w:rsidRPr="002C5830" w:rsidRDefault="00D85754" w:rsidP="00D85754">
      <w:pPr>
        <w:autoSpaceDE w:val="0"/>
        <w:autoSpaceDN w:val="0"/>
        <w:adjustRightInd w:val="0"/>
        <w:ind w:firstLine="709"/>
        <w:jc w:val="both"/>
        <w:rPr>
          <w:rFonts w:ascii="Arial" w:hAnsi="Arial" w:cs="Arial"/>
          <w:sz w:val="24"/>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3"/>
        <w:gridCol w:w="1276"/>
        <w:gridCol w:w="1134"/>
        <w:gridCol w:w="1134"/>
        <w:gridCol w:w="1356"/>
        <w:gridCol w:w="1134"/>
        <w:gridCol w:w="1701"/>
      </w:tblGrid>
      <w:tr w:rsidR="00D85754" w:rsidRPr="002C5830" w:rsidTr="00F63049">
        <w:tc>
          <w:tcPr>
            <w:tcW w:w="567" w:type="dxa"/>
          </w:tcPr>
          <w:p w:rsidR="00D85754" w:rsidRPr="002C5830" w:rsidRDefault="00D85754" w:rsidP="00F63049">
            <w:pPr>
              <w:autoSpaceDE w:val="0"/>
              <w:autoSpaceDN w:val="0"/>
              <w:adjustRightInd w:val="0"/>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п</w:t>
            </w:r>
            <w:proofErr w:type="gramEnd"/>
            <w:r w:rsidRPr="002C5830">
              <w:rPr>
                <w:rFonts w:ascii="Arial" w:hAnsi="Arial" w:cs="Arial"/>
                <w:sz w:val="24"/>
              </w:rPr>
              <w:t>/п</w:t>
            </w:r>
          </w:p>
        </w:tc>
        <w:tc>
          <w:tcPr>
            <w:tcW w:w="1763"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Дата (время) принятия заявления</w:t>
            </w:r>
          </w:p>
        </w:tc>
        <w:tc>
          <w:tcPr>
            <w:tcW w:w="1276"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Фамилия, имя, отчество заявителя</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Адрес занимае</w:t>
            </w:r>
            <w:r w:rsidRPr="002C5830">
              <w:rPr>
                <w:rFonts w:ascii="Arial" w:hAnsi="Arial" w:cs="Arial"/>
                <w:sz w:val="24"/>
              </w:rPr>
              <w:softHyphen/>
              <w:t>мого заявите</w:t>
            </w:r>
            <w:r w:rsidRPr="002C5830">
              <w:rPr>
                <w:rFonts w:ascii="Arial" w:hAnsi="Arial" w:cs="Arial"/>
                <w:sz w:val="24"/>
              </w:rPr>
              <w:softHyphen/>
              <w:t>лем помеще</w:t>
            </w:r>
            <w:r w:rsidRPr="002C5830">
              <w:rPr>
                <w:rFonts w:ascii="Arial" w:hAnsi="Arial" w:cs="Arial"/>
                <w:sz w:val="24"/>
              </w:rPr>
              <w:softHyphen/>
              <w:t>ния</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Дата обследо</w:t>
            </w:r>
            <w:r w:rsidRPr="002C5830">
              <w:rPr>
                <w:rFonts w:ascii="Arial" w:hAnsi="Arial" w:cs="Arial"/>
                <w:sz w:val="24"/>
              </w:rPr>
              <w:softHyphen/>
              <w:t>вания жилищ</w:t>
            </w:r>
            <w:r w:rsidRPr="002C5830">
              <w:rPr>
                <w:rFonts w:ascii="Arial" w:hAnsi="Arial" w:cs="Arial"/>
                <w:sz w:val="24"/>
              </w:rPr>
              <w:softHyphen/>
              <w:t>ных условий</w:t>
            </w:r>
          </w:p>
        </w:tc>
        <w:tc>
          <w:tcPr>
            <w:tcW w:w="1356"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Заклю</w:t>
            </w:r>
            <w:r w:rsidRPr="002C5830">
              <w:rPr>
                <w:rFonts w:ascii="Arial" w:hAnsi="Arial" w:cs="Arial"/>
                <w:sz w:val="24"/>
              </w:rPr>
              <w:softHyphen/>
              <w:t>чение органа, осуществляющего принятие на учет</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lang w:eastAsia="en-US"/>
              </w:rPr>
              <w:t>Решение органа местного самоуправления (дата, номер)</w:t>
            </w:r>
          </w:p>
        </w:tc>
        <w:tc>
          <w:tcPr>
            <w:tcW w:w="1701"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Дата выдачи или направления заявителю документа, подтверждающего принятие решения по его заявлению</w:t>
            </w:r>
          </w:p>
        </w:tc>
      </w:tr>
      <w:tr w:rsidR="00D85754" w:rsidRPr="002C5830" w:rsidTr="00F63049">
        <w:tc>
          <w:tcPr>
            <w:tcW w:w="567" w:type="dxa"/>
          </w:tcPr>
          <w:p w:rsidR="00D85754" w:rsidRPr="002C5830" w:rsidRDefault="00D85754" w:rsidP="00F63049">
            <w:pPr>
              <w:autoSpaceDE w:val="0"/>
              <w:autoSpaceDN w:val="0"/>
              <w:adjustRightInd w:val="0"/>
              <w:rPr>
                <w:rFonts w:ascii="Arial" w:hAnsi="Arial" w:cs="Arial"/>
                <w:sz w:val="24"/>
              </w:rPr>
            </w:pPr>
            <w:r w:rsidRPr="002C5830">
              <w:rPr>
                <w:rFonts w:ascii="Arial" w:hAnsi="Arial" w:cs="Arial"/>
                <w:sz w:val="24"/>
              </w:rPr>
              <w:t>1</w:t>
            </w:r>
          </w:p>
        </w:tc>
        <w:tc>
          <w:tcPr>
            <w:tcW w:w="1763"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2</w:t>
            </w:r>
          </w:p>
        </w:tc>
        <w:tc>
          <w:tcPr>
            <w:tcW w:w="1276"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3</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4</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5</w:t>
            </w:r>
          </w:p>
        </w:tc>
        <w:tc>
          <w:tcPr>
            <w:tcW w:w="1356"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6</w:t>
            </w:r>
          </w:p>
        </w:tc>
        <w:tc>
          <w:tcPr>
            <w:tcW w:w="1134"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7</w:t>
            </w:r>
          </w:p>
        </w:tc>
        <w:tc>
          <w:tcPr>
            <w:tcW w:w="1701" w:type="dxa"/>
          </w:tcPr>
          <w:p w:rsidR="00D85754" w:rsidRPr="002C5830" w:rsidRDefault="00D85754" w:rsidP="00F63049">
            <w:pPr>
              <w:autoSpaceDE w:val="0"/>
              <w:autoSpaceDN w:val="0"/>
              <w:adjustRightInd w:val="0"/>
              <w:ind w:firstLine="18"/>
              <w:rPr>
                <w:rFonts w:ascii="Arial" w:hAnsi="Arial" w:cs="Arial"/>
                <w:sz w:val="24"/>
              </w:rPr>
            </w:pPr>
            <w:r w:rsidRPr="002C5830">
              <w:rPr>
                <w:rFonts w:ascii="Arial" w:hAnsi="Arial" w:cs="Arial"/>
                <w:sz w:val="24"/>
              </w:rPr>
              <w:t>8</w:t>
            </w:r>
          </w:p>
        </w:tc>
      </w:tr>
      <w:tr w:rsidR="00D85754" w:rsidRPr="002C5830" w:rsidTr="00F63049">
        <w:tc>
          <w:tcPr>
            <w:tcW w:w="567" w:type="dxa"/>
          </w:tcPr>
          <w:p w:rsidR="00D85754" w:rsidRPr="002C5830" w:rsidRDefault="00D85754" w:rsidP="00F63049">
            <w:pPr>
              <w:autoSpaceDE w:val="0"/>
              <w:autoSpaceDN w:val="0"/>
              <w:adjustRightInd w:val="0"/>
              <w:rPr>
                <w:rFonts w:ascii="Arial" w:hAnsi="Arial" w:cs="Arial"/>
                <w:sz w:val="24"/>
              </w:rPr>
            </w:pPr>
            <w:r w:rsidRPr="002C5830">
              <w:rPr>
                <w:rFonts w:ascii="Arial" w:hAnsi="Arial" w:cs="Arial"/>
                <w:sz w:val="24"/>
              </w:rPr>
              <w:t>1.</w:t>
            </w:r>
          </w:p>
        </w:tc>
        <w:tc>
          <w:tcPr>
            <w:tcW w:w="1763" w:type="dxa"/>
          </w:tcPr>
          <w:p w:rsidR="00D85754" w:rsidRPr="002C5830" w:rsidRDefault="00D85754" w:rsidP="00F63049">
            <w:pPr>
              <w:autoSpaceDE w:val="0"/>
              <w:autoSpaceDN w:val="0"/>
              <w:adjustRightInd w:val="0"/>
              <w:ind w:firstLine="18"/>
              <w:rPr>
                <w:rFonts w:ascii="Arial" w:hAnsi="Arial" w:cs="Arial"/>
                <w:sz w:val="24"/>
              </w:rPr>
            </w:pPr>
          </w:p>
        </w:tc>
        <w:tc>
          <w:tcPr>
            <w:tcW w:w="1276"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356"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701" w:type="dxa"/>
          </w:tcPr>
          <w:p w:rsidR="00D85754" w:rsidRPr="002C5830" w:rsidRDefault="00D85754" w:rsidP="00F63049">
            <w:pPr>
              <w:autoSpaceDE w:val="0"/>
              <w:autoSpaceDN w:val="0"/>
              <w:adjustRightInd w:val="0"/>
              <w:ind w:firstLine="18"/>
              <w:rPr>
                <w:rFonts w:ascii="Arial" w:hAnsi="Arial" w:cs="Arial"/>
                <w:sz w:val="24"/>
              </w:rPr>
            </w:pPr>
          </w:p>
        </w:tc>
      </w:tr>
      <w:tr w:rsidR="00D85754" w:rsidRPr="002C5830" w:rsidTr="00F63049">
        <w:tc>
          <w:tcPr>
            <w:tcW w:w="567" w:type="dxa"/>
          </w:tcPr>
          <w:p w:rsidR="00D85754" w:rsidRPr="002C5830" w:rsidRDefault="00D85754" w:rsidP="00F63049">
            <w:pPr>
              <w:autoSpaceDE w:val="0"/>
              <w:autoSpaceDN w:val="0"/>
              <w:adjustRightInd w:val="0"/>
              <w:rPr>
                <w:rFonts w:ascii="Arial" w:hAnsi="Arial" w:cs="Arial"/>
                <w:sz w:val="24"/>
              </w:rPr>
            </w:pPr>
            <w:r w:rsidRPr="002C5830">
              <w:rPr>
                <w:rFonts w:ascii="Arial" w:hAnsi="Arial" w:cs="Arial"/>
                <w:sz w:val="24"/>
              </w:rPr>
              <w:t>2.</w:t>
            </w:r>
          </w:p>
        </w:tc>
        <w:tc>
          <w:tcPr>
            <w:tcW w:w="1763" w:type="dxa"/>
          </w:tcPr>
          <w:p w:rsidR="00D85754" w:rsidRPr="002C5830" w:rsidRDefault="00D85754" w:rsidP="00F63049">
            <w:pPr>
              <w:autoSpaceDE w:val="0"/>
              <w:autoSpaceDN w:val="0"/>
              <w:adjustRightInd w:val="0"/>
              <w:ind w:firstLine="18"/>
              <w:rPr>
                <w:rFonts w:ascii="Arial" w:hAnsi="Arial" w:cs="Arial"/>
                <w:sz w:val="24"/>
              </w:rPr>
            </w:pPr>
          </w:p>
        </w:tc>
        <w:tc>
          <w:tcPr>
            <w:tcW w:w="1276"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356" w:type="dxa"/>
          </w:tcPr>
          <w:p w:rsidR="00D85754" w:rsidRPr="002C5830" w:rsidRDefault="00D85754" w:rsidP="00F63049">
            <w:pPr>
              <w:autoSpaceDE w:val="0"/>
              <w:autoSpaceDN w:val="0"/>
              <w:adjustRightInd w:val="0"/>
              <w:ind w:firstLine="18"/>
              <w:rPr>
                <w:rFonts w:ascii="Arial" w:hAnsi="Arial" w:cs="Arial"/>
                <w:sz w:val="24"/>
              </w:rPr>
            </w:pPr>
          </w:p>
        </w:tc>
        <w:tc>
          <w:tcPr>
            <w:tcW w:w="1134" w:type="dxa"/>
          </w:tcPr>
          <w:p w:rsidR="00D85754" w:rsidRPr="002C5830" w:rsidRDefault="00D85754" w:rsidP="00F63049">
            <w:pPr>
              <w:autoSpaceDE w:val="0"/>
              <w:autoSpaceDN w:val="0"/>
              <w:adjustRightInd w:val="0"/>
              <w:ind w:firstLine="18"/>
              <w:rPr>
                <w:rFonts w:ascii="Arial" w:hAnsi="Arial" w:cs="Arial"/>
                <w:sz w:val="24"/>
              </w:rPr>
            </w:pPr>
          </w:p>
        </w:tc>
        <w:tc>
          <w:tcPr>
            <w:tcW w:w="1701" w:type="dxa"/>
          </w:tcPr>
          <w:p w:rsidR="00D85754" w:rsidRPr="002C5830" w:rsidRDefault="00D85754" w:rsidP="00F63049">
            <w:pPr>
              <w:autoSpaceDE w:val="0"/>
              <w:autoSpaceDN w:val="0"/>
              <w:adjustRightInd w:val="0"/>
              <w:ind w:firstLine="18"/>
              <w:rPr>
                <w:rFonts w:ascii="Arial" w:hAnsi="Arial" w:cs="Arial"/>
                <w:sz w:val="24"/>
              </w:rPr>
            </w:pPr>
          </w:p>
        </w:tc>
      </w:tr>
    </w:tbl>
    <w:p w:rsidR="00D85754" w:rsidRPr="002C5830" w:rsidRDefault="00D85754" w:rsidP="00D85754">
      <w:pPr>
        <w:autoSpaceDE w:val="0"/>
        <w:autoSpaceDN w:val="0"/>
        <w:adjustRightInd w:val="0"/>
        <w:ind w:firstLine="709"/>
        <w:jc w:val="right"/>
        <w:rPr>
          <w:rFonts w:ascii="Arial" w:hAnsi="Arial" w:cs="Arial"/>
          <w:sz w:val="24"/>
        </w:rPr>
        <w:sectPr w:rsidR="00D85754" w:rsidRPr="002C5830" w:rsidSect="00BD36BB">
          <w:headerReference w:type="even" r:id="rId6"/>
          <w:headerReference w:type="default" r:id="rId7"/>
          <w:pgSz w:w="11906" w:h="16838" w:code="9"/>
          <w:pgMar w:top="709" w:right="1276" w:bottom="1134" w:left="1559" w:header="0" w:footer="0" w:gutter="0"/>
          <w:cols w:space="720"/>
          <w:titlePg/>
        </w:sectPr>
      </w:pP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lastRenderedPageBreak/>
        <w:t>Приложение 2</w:t>
      </w:r>
    </w:p>
    <w:p w:rsidR="00D85754" w:rsidRPr="002C5830" w:rsidRDefault="00D85754" w:rsidP="00D85754">
      <w:pPr>
        <w:autoSpaceDE w:val="0"/>
        <w:autoSpaceDN w:val="0"/>
        <w:adjustRightInd w:val="0"/>
        <w:ind w:firstLine="709"/>
        <w:jc w:val="right"/>
        <w:rPr>
          <w:rFonts w:ascii="Arial" w:hAnsi="Arial" w:cs="Arial"/>
          <w:sz w:val="24"/>
        </w:rPr>
      </w:pPr>
      <w:bookmarkStart w:id="1" w:name="P778"/>
      <w:bookmarkEnd w:id="1"/>
      <w:r w:rsidRPr="002C5830">
        <w:rPr>
          <w:rFonts w:ascii="Arial" w:hAnsi="Arial" w:cs="Arial"/>
          <w:sz w:val="24"/>
        </w:rPr>
        <w:t>к административному регламенту</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предоставления муниципальной услуги</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«Принятие на учет граждан в качестве</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 xml:space="preserve">нуждающихся в жилых помещениях, </w:t>
      </w:r>
      <w:proofErr w:type="gramEnd"/>
    </w:p>
    <w:p w:rsidR="00D85754" w:rsidRPr="002C5830" w:rsidRDefault="00D85754" w:rsidP="00D85754">
      <w:pPr>
        <w:autoSpaceDE w:val="0"/>
        <w:autoSpaceDN w:val="0"/>
        <w:adjustRightInd w:val="0"/>
        <w:ind w:firstLine="709"/>
        <w:jc w:val="right"/>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социального найма»</w:t>
      </w:r>
    </w:p>
    <w:p w:rsidR="00D85754" w:rsidRPr="002C5830" w:rsidRDefault="00D85754" w:rsidP="00D85754">
      <w:pPr>
        <w:autoSpaceDE w:val="0"/>
        <w:autoSpaceDN w:val="0"/>
        <w:adjustRightInd w:val="0"/>
        <w:ind w:firstLine="709"/>
        <w:jc w:val="center"/>
        <w:rPr>
          <w:rFonts w:ascii="Arial" w:hAnsi="Arial" w:cs="Arial"/>
          <w:sz w:val="24"/>
        </w:rPr>
      </w:pPr>
    </w:p>
    <w:p w:rsidR="00D85754" w:rsidRPr="002C5830" w:rsidRDefault="00D85754" w:rsidP="00D85754">
      <w:pPr>
        <w:ind w:firstLine="709"/>
        <w:jc w:val="center"/>
        <w:rPr>
          <w:rFonts w:ascii="Arial" w:hAnsi="Arial" w:cs="Arial"/>
          <w:bCs/>
          <w:spacing w:val="20"/>
          <w:sz w:val="24"/>
        </w:rPr>
      </w:pPr>
      <w:r w:rsidRPr="002C5830">
        <w:rPr>
          <w:rFonts w:ascii="Arial" w:hAnsi="Arial" w:cs="Arial"/>
          <w:bCs/>
          <w:spacing w:val="60"/>
          <w:sz w:val="24"/>
        </w:rPr>
        <w:t>РАСПИСКА</w:t>
      </w:r>
    </w:p>
    <w:p w:rsidR="00D85754" w:rsidRPr="002C5830" w:rsidRDefault="00D85754" w:rsidP="00D85754">
      <w:pPr>
        <w:ind w:firstLine="709"/>
        <w:jc w:val="center"/>
        <w:rPr>
          <w:rFonts w:ascii="Arial" w:hAnsi="Arial" w:cs="Arial"/>
          <w:bCs/>
          <w:sz w:val="24"/>
        </w:rPr>
      </w:pPr>
      <w:r w:rsidRPr="002C5830">
        <w:rPr>
          <w:rFonts w:ascii="Arial" w:hAnsi="Arial" w:cs="Arial"/>
          <w:bCs/>
          <w:sz w:val="24"/>
        </w:rPr>
        <w:t>в получении заявления о принятии на учет и приложенных к нему документов</w:t>
      </w:r>
    </w:p>
    <w:p w:rsidR="00D85754" w:rsidRPr="002C5830" w:rsidRDefault="00D85754" w:rsidP="00D85754">
      <w:pPr>
        <w:tabs>
          <w:tab w:val="left" w:pos="714"/>
          <w:tab w:val="right" w:pos="9923"/>
        </w:tabs>
        <w:ind w:firstLine="709"/>
        <w:rPr>
          <w:rFonts w:ascii="Arial" w:hAnsi="Arial" w:cs="Arial"/>
          <w:sz w:val="24"/>
        </w:rPr>
      </w:pPr>
    </w:p>
    <w:p w:rsidR="00D85754" w:rsidRPr="002C5830" w:rsidRDefault="00D85754" w:rsidP="00D85754">
      <w:pPr>
        <w:tabs>
          <w:tab w:val="left" w:pos="714"/>
          <w:tab w:val="right" w:pos="9923"/>
        </w:tabs>
        <w:ind w:firstLine="709"/>
        <w:rPr>
          <w:rFonts w:ascii="Arial" w:hAnsi="Arial" w:cs="Arial"/>
          <w:sz w:val="24"/>
        </w:rPr>
      </w:pPr>
      <w:r w:rsidRPr="002C5830">
        <w:rPr>
          <w:rFonts w:ascii="Arial" w:hAnsi="Arial" w:cs="Arial"/>
          <w:sz w:val="24"/>
        </w:rPr>
        <w:t>Я,</w:t>
      </w:r>
      <w:r w:rsidRPr="002C5830">
        <w:rPr>
          <w:rFonts w:ascii="Arial" w:hAnsi="Arial" w:cs="Arial"/>
          <w:sz w:val="24"/>
        </w:rPr>
        <w:tab/>
      </w:r>
      <w:r w:rsidRPr="002C5830">
        <w:rPr>
          <w:rFonts w:ascii="Arial" w:hAnsi="Arial" w:cs="Arial"/>
          <w:sz w:val="24"/>
        </w:rPr>
        <w:tab/>
        <w:t>,</w:t>
      </w:r>
    </w:p>
    <w:p w:rsidR="00D85754" w:rsidRPr="002C5830" w:rsidRDefault="00D85754" w:rsidP="00D85754">
      <w:pPr>
        <w:pBdr>
          <w:top w:val="single" w:sz="4" w:space="1" w:color="auto"/>
        </w:pBdr>
        <w:ind w:left="714" w:right="113" w:firstLine="709"/>
        <w:jc w:val="center"/>
        <w:rPr>
          <w:rFonts w:ascii="Arial" w:hAnsi="Arial" w:cs="Arial"/>
          <w:sz w:val="24"/>
        </w:rPr>
      </w:pPr>
      <w:r w:rsidRPr="002C5830">
        <w:rPr>
          <w:rFonts w:ascii="Arial" w:hAnsi="Arial" w:cs="Arial"/>
          <w:sz w:val="24"/>
        </w:rPr>
        <w:t>(фамилия, имя, отчество, должность лица, принявшего заявление)</w:t>
      </w:r>
    </w:p>
    <w:p w:rsidR="00D85754" w:rsidRPr="002C5830" w:rsidRDefault="00D85754" w:rsidP="00D85754">
      <w:pPr>
        <w:tabs>
          <w:tab w:val="left" w:pos="1247"/>
        </w:tabs>
        <w:rPr>
          <w:rFonts w:ascii="Arial" w:hAnsi="Arial" w:cs="Arial"/>
          <w:sz w:val="24"/>
        </w:rPr>
      </w:pPr>
      <w:r w:rsidRPr="002C5830">
        <w:rPr>
          <w:rFonts w:ascii="Arial" w:hAnsi="Arial" w:cs="Arial"/>
          <w:sz w:val="24"/>
        </w:rPr>
        <w:t>получил от</w:t>
      </w:r>
      <w:r w:rsidRPr="002C5830">
        <w:rPr>
          <w:rFonts w:ascii="Arial" w:hAnsi="Arial" w:cs="Arial"/>
          <w:sz w:val="24"/>
        </w:rPr>
        <w:tab/>
      </w:r>
    </w:p>
    <w:p w:rsidR="00D85754" w:rsidRPr="002C5830" w:rsidRDefault="00D85754" w:rsidP="00D85754">
      <w:pPr>
        <w:pBdr>
          <w:top w:val="single" w:sz="4" w:space="1" w:color="auto"/>
        </w:pBdr>
        <w:ind w:left="1247" w:firstLine="709"/>
        <w:jc w:val="center"/>
        <w:rPr>
          <w:rFonts w:ascii="Arial" w:hAnsi="Arial" w:cs="Arial"/>
          <w:sz w:val="24"/>
        </w:rPr>
      </w:pPr>
      <w:r w:rsidRPr="002C5830">
        <w:rPr>
          <w:rFonts w:ascii="Arial" w:hAnsi="Arial" w:cs="Arial"/>
          <w:sz w:val="24"/>
        </w:rPr>
        <w:t>(фамилия, имя, отчество, паспортные данные заявителя)</w:t>
      </w: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tabs>
          <w:tab w:val="left" w:pos="2523"/>
        </w:tabs>
        <w:ind w:firstLine="709"/>
        <w:rPr>
          <w:rFonts w:ascii="Arial" w:hAnsi="Arial" w:cs="Arial"/>
          <w:sz w:val="24"/>
        </w:rPr>
      </w:pPr>
      <w:r w:rsidRPr="002C5830">
        <w:rPr>
          <w:rFonts w:ascii="Arial" w:hAnsi="Arial" w:cs="Arial"/>
          <w:sz w:val="24"/>
        </w:rPr>
        <w:t>следующие документы:</w:t>
      </w:r>
      <w:r w:rsidRPr="002C5830">
        <w:rPr>
          <w:rFonts w:ascii="Arial" w:hAnsi="Arial" w:cs="Arial"/>
          <w:sz w:val="24"/>
        </w:rPr>
        <w:tab/>
      </w:r>
    </w:p>
    <w:p w:rsidR="00D85754" w:rsidRPr="002C5830" w:rsidRDefault="00D85754" w:rsidP="00D85754">
      <w:pPr>
        <w:autoSpaceDE w:val="0"/>
        <w:autoSpaceDN w:val="0"/>
        <w:adjustRightInd w:val="0"/>
        <w:ind w:firstLine="709"/>
        <w:jc w:val="both"/>
        <w:rPr>
          <w:rFonts w:ascii="Arial" w:hAnsi="Arial" w:cs="Arial"/>
          <w:sz w:val="24"/>
        </w:rPr>
      </w:pPr>
      <w:r w:rsidRPr="002C5830">
        <w:rPr>
          <w:rFonts w:ascii="Arial" w:hAnsi="Arial" w:cs="Arial"/>
          <w:sz w:val="24"/>
        </w:rPr>
        <w:t>(точное наименование документов и их реквизиты)</w:t>
      </w: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tbl>
      <w:tblPr>
        <w:tblW w:w="0" w:type="auto"/>
        <w:tblLayout w:type="fixed"/>
        <w:tblCellMar>
          <w:left w:w="28" w:type="dxa"/>
          <w:right w:w="28" w:type="dxa"/>
        </w:tblCellMar>
        <w:tblLook w:val="0000" w:firstRow="0" w:lastRow="0" w:firstColumn="0" w:lastColumn="0" w:noHBand="0" w:noVBand="0"/>
      </w:tblPr>
      <w:tblGrid>
        <w:gridCol w:w="4423"/>
        <w:gridCol w:w="1275"/>
        <w:gridCol w:w="4253"/>
      </w:tblGrid>
      <w:tr w:rsidR="00D85754" w:rsidRPr="002C5830" w:rsidTr="00F63049">
        <w:tc>
          <w:tcPr>
            <w:tcW w:w="4423"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c>
          <w:tcPr>
            <w:tcW w:w="1275" w:type="dxa"/>
            <w:tcBorders>
              <w:top w:val="nil"/>
              <w:left w:val="nil"/>
              <w:bottom w:val="nil"/>
              <w:right w:val="nil"/>
            </w:tcBorders>
            <w:vAlign w:val="bottom"/>
          </w:tcPr>
          <w:p w:rsidR="00D85754" w:rsidRPr="002C5830" w:rsidRDefault="00D85754" w:rsidP="00F63049">
            <w:pPr>
              <w:ind w:firstLine="709"/>
              <w:jc w:val="center"/>
              <w:rPr>
                <w:rFonts w:ascii="Arial" w:hAnsi="Arial" w:cs="Arial"/>
                <w:sz w:val="24"/>
              </w:rPr>
            </w:pPr>
          </w:p>
        </w:tc>
        <w:tc>
          <w:tcPr>
            <w:tcW w:w="4253"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r>
      <w:tr w:rsidR="00D85754" w:rsidRPr="002C5830" w:rsidTr="00F63049">
        <w:tc>
          <w:tcPr>
            <w:tcW w:w="4423" w:type="dxa"/>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(время и дата получения заявления)</w:t>
            </w:r>
          </w:p>
        </w:tc>
        <w:tc>
          <w:tcPr>
            <w:tcW w:w="1275"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4253" w:type="dxa"/>
            <w:tcBorders>
              <w:top w:val="nil"/>
              <w:left w:val="nil"/>
              <w:bottom w:val="nil"/>
              <w:right w:val="nil"/>
            </w:tcBorders>
          </w:tcPr>
          <w:p w:rsidR="00D85754" w:rsidRPr="002C5830" w:rsidRDefault="00D85754" w:rsidP="00F63049">
            <w:pPr>
              <w:rPr>
                <w:rFonts w:ascii="Arial" w:hAnsi="Arial" w:cs="Arial"/>
                <w:sz w:val="24"/>
              </w:rPr>
            </w:pPr>
            <w:r w:rsidRPr="002C5830">
              <w:rPr>
                <w:rFonts w:ascii="Arial" w:hAnsi="Arial" w:cs="Arial"/>
                <w:sz w:val="24"/>
              </w:rPr>
              <w:t xml:space="preserve">    (подпись должностного лица)</w:t>
            </w:r>
          </w:p>
        </w:tc>
      </w:tr>
    </w:tbl>
    <w:p w:rsidR="00D85754" w:rsidRPr="002C5830" w:rsidRDefault="00D85754" w:rsidP="00D85754">
      <w:pPr>
        <w:ind w:left="5670" w:firstLine="709"/>
        <w:rPr>
          <w:rFonts w:ascii="Arial" w:hAnsi="Arial" w:cs="Arial"/>
          <w:sz w:val="24"/>
        </w:rPr>
      </w:pPr>
      <w:r w:rsidRPr="002C5830">
        <w:rPr>
          <w:rFonts w:ascii="Arial" w:hAnsi="Arial" w:cs="Arial"/>
          <w:sz w:val="24"/>
        </w:rPr>
        <w:t>М.П.</w:t>
      </w:r>
    </w:p>
    <w:p w:rsidR="00D85754" w:rsidRPr="002C5830" w:rsidRDefault="00D85754" w:rsidP="00D85754">
      <w:pPr>
        <w:autoSpaceDE w:val="0"/>
        <w:autoSpaceDN w:val="0"/>
        <w:adjustRightInd w:val="0"/>
        <w:ind w:firstLine="709"/>
        <w:jc w:val="both"/>
        <w:rPr>
          <w:rFonts w:ascii="Arial" w:hAnsi="Arial" w:cs="Arial"/>
          <w:sz w:val="24"/>
        </w:rPr>
        <w:sectPr w:rsidR="00D85754" w:rsidRPr="002C5830" w:rsidSect="00BD36BB">
          <w:pgSz w:w="11906" w:h="16838" w:code="9"/>
          <w:pgMar w:top="1134" w:right="1276" w:bottom="1134" w:left="1559" w:header="0" w:footer="0" w:gutter="0"/>
          <w:cols w:space="720"/>
        </w:sectPr>
      </w:pP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lastRenderedPageBreak/>
        <w:t>Приложение 3</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к административному регламенту</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предоставления муниципальной услуги</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«Принятие на учет граждан в качестве</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 xml:space="preserve">нуждающихся в жилых помещениях, </w:t>
      </w:r>
      <w:proofErr w:type="gramEnd"/>
    </w:p>
    <w:p w:rsidR="00D85754" w:rsidRPr="002C5830" w:rsidRDefault="00D85754" w:rsidP="00D85754">
      <w:pPr>
        <w:autoSpaceDE w:val="0"/>
        <w:autoSpaceDN w:val="0"/>
        <w:adjustRightInd w:val="0"/>
        <w:ind w:firstLine="709"/>
        <w:jc w:val="right"/>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социального найма»</w:t>
      </w:r>
    </w:p>
    <w:p w:rsidR="00D85754" w:rsidRPr="002C5830" w:rsidRDefault="00D85754" w:rsidP="00D85754">
      <w:pPr>
        <w:autoSpaceDE w:val="0"/>
        <w:autoSpaceDN w:val="0"/>
        <w:adjustRightInd w:val="0"/>
        <w:rPr>
          <w:rFonts w:ascii="Arial" w:hAnsi="Arial" w:cs="Arial"/>
          <w:sz w:val="24"/>
        </w:rPr>
      </w:pPr>
    </w:p>
    <w:p w:rsidR="00D85754" w:rsidRPr="002C5830" w:rsidRDefault="00D85754" w:rsidP="00D85754">
      <w:pPr>
        <w:autoSpaceDE w:val="0"/>
        <w:autoSpaceDN w:val="0"/>
        <w:adjustRightInd w:val="0"/>
        <w:ind w:firstLine="709"/>
        <w:jc w:val="center"/>
        <w:rPr>
          <w:rFonts w:ascii="Arial" w:hAnsi="Arial" w:cs="Arial"/>
          <w:sz w:val="24"/>
        </w:rPr>
      </w:pPr>
    </w:p>
    <w:p w:rsidR="00D85754" w:rsidRPr="002C5830" w:rsidRDefault="00D85754" w:rsidP="00D85754">
      <w:pPr>
        <w:spacing w:before="480"/>
        <w:jc w:val="center"/>
        <w:rPr>
          <w:rFonts w:ascii="Arial" w:hAnsi="Arial" w:cs="Arial"/>
          <w:b/>
          <w:bCs/>
          <w:sz w:val="24"/>
        </w:rPr>
      </w:pPr>
      <w:bookmarkStart w:id="2" w:name="P949"/>
      <w:bookmarkEnd w:id="2"/>
      <w:r w:rsidRPr="002C5830">
        <w:rPr>
          <w:rFonts w:ascii="Arial" w:hAnsi="Arial" w:cs="Arial"/>
          <w:b/>
          <w:bCs/>
          <w:sz w:val="24"/>
        </w:rPr>
        <w:t>АКТ</w:t>
      </w:r>
    </w:p>
    <w:p w:rsidR="00D85754" w:rsidRPr="002C5830" w:rsidRDefault="00D85754" w:rsidP="00D85754">
      <w:pPr>
        <w:spacing w:before="240" w:after="240"/>
        <w:jc w:val="center"/>
        <w:rPr>
          <w:rFonts w:ascii="Arial" w:hAnsi="Arial" w:cs="Arial"/>
          <w:b/>
          <w:bCs/>
          <w:sz w:val="24"/>
        </w:rPr>
      </w:pPr>
      <w:r w:rsidRPr="002C5830">
        <w:rPr>
          <w:rFonts w:ascii="Arial" w:hAnsi="Arial" w:cs="Arial"/>
          <w:b/>
          <w:bCs/>
          <w:sz w:val="24"/>
        </w:rPr>
        <w:t>обследования жилищных условий граждан</w:t>
      </w:r>
    </w:p>
    <w:tbl>
      <w:tblPr>
        <w:tblW w:w="0" w:type="auto"/>
        <w:tblLayout w:type="fixed"/>
        <w:tblCellMar>
          <w:left w:w="28" w:type="dxa"/>
          <w:right w:w="28" w:type="dxa"/>
        </w:tblCellMar>
        <w:tblLook w:val="0000" w:firstRow="0" w:lastRow="0" w:firstColumn="0" w:lastColumn="0" w:noHBand="0" w:noVBand="0"/>
      </w:tblPr>
      <w:tblGrid>
        <w:gridCol w:w="3402"/>
        <w:gridCol w:w="3062"/>
        <w:gridCol w:w="3232"/>
      </w:tblGrid>
      <w:tr w:rsidR="00D85754" w:rsidRPr="002C5830" w:rsidTr="00F63049">
        <w:tc>
          <w:tcPr>
            <w:tcW w:w="3402" w:type="dxa"/>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3062"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232" w:type="dxa"/>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c>
          <w:tcPr>
            <w:tcW w:w="3402" w:type="dxa"/>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(город, поселок, село и др.)</w:t>
            </w:r>
          </w:p>
        </w:tc>
        <w:tc>
          <w:tcPr>
            <w:tcW w:w="3062"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232" w:type="dxa"/>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(число, месяц, год)</w:t>
            </w:r>
          </w:p>
        </w:tc>
      </w:tr>
    </w:tbl>
    <w:p w:rsidR="00D85754" w:rsidRPr="002C5830" w:rsidRDefault="00D85754" w:rsidP="00D85754">
      <w:pPr>
        <w:tabs>
          <w:tab w:val="left" w:pos="2750"/>
        </w:tabs>
        <w:spacing w:before="240"/>
        <w:ind w:firstLine="567"/>
        <w:rPr>
          <w:rFonts w:ascii="Arial" w:hAnsi="Arial" w:cs="Arial"/>
          <w:sz w:val="24"/>
        </w:rPr>
      </w:pPr>
      <w:r w:rsidRPr="002C5830">
        <w:rPr>
          <w:rFonts w:ascii="Arial" w:hAnsi="Arial" w:cs="Arial"/>
          <w:sz w:val="24"/>
        </w:rPr>
        <w:t>Комиссия в составе:</w:t>
      </w:r>
      <w:r w:rsidRPr="002C5830">
        <w:rPr>
          <w:rFonts w:ascii="Arial" w:hAnsi="Arial" w:cs="Arial"/>
          <w:sz w:val="24"/>
        </w:rPr>
        <w:tab/>
      </w:r>
    </w:p>
    <w:p w:rsidR="00D85754" w:rsidRPr="002C5830" w:rsidRDefault="00D85754" w:rsidP="00D85754">
      <w:pPr>
        <w:pBdr>
          <w:top w:val="single" w:sz="4" w:space="1" w:color="auto"/>
        </w:pBdr>
        <w:ind w:left="2750"/>
        <w:jc w:val="center"/>
        <w:rPr>
          <w:rFonts w:ascii="Arial" w:hAnsi="Arial" w:cs="Arial"/>
          <w:sz w:val="24"/>
        </w:rPr>
      </w:pPr>
      <w:r w:rsidRPr="002C5830">
        <w:rPr>
          <w:rFonts w:ascii="Arial" w:hAnsi="Arial" w:cs="Arial"/>
          <w:sz w:val="24"/>
        </w:rPr>
        <w:t>(фамилия, имя, отчество, должность членов комиссии)</w:t>
      </w: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tabs>
          <w:tab w:val="right" w:pos="9638"/>
        </w:tabs>
        <w:rPr>
          <w:rFonts w:ascii="Arial" w:hAnsi="Arial" w:cs="Arial"/>
          <w:sz w:val="24"/>
        </w:rPr>
      </w:pPr>
      <w:r w:rsidRPr="002C5830">
        <w:rPr>
          <w:rFonts w:ascii="Arial" w:hAnsi="Arial" w:cs="Arial"/>
          <w:sz w:val="24"/>
        </w:rPr>
        <w:tab/>
        <w:t>,</w:t>
      </w:r>
    </w:p>
    <w:p w:rsidR="00D85754" w:rsidRPr="002C5830" w:rsidRDefault="00D85754" w:rsidP="00D85754">
      <w:pPr>
        <w:pBdr>
          <w:top w:val="single" w:sz="4" w:space="1" w:color="auto"/>
        </w:pBdr>
        <w:ind w:right="113"/>
        <w:rPr>
          <w:rFonts w:ascii="Arial" w:hAnsi="Arial" w:cs="Arial"/>
          <w:sz w:val="24"/>
        </w:rPr>
      </w:pPr>
    </w:p>
    <w:p w:rsidR="00D85754" w:rsidRPr="002C5830" w:rsidRDefault="00D85754" w:rsidP="00D85754">
      <w:pPr>
        <w:tabs>
          <w:tab w:val="left" w:pos="1128"/>
          <w:tab w:val="right" w:pos="9639"/>
        </w:tabs>
        <w:rPr>
          <w:rFonts w:ascii="Arial" w:hAnsi="Arial" w:cs="Arial"/>
          <w:sz w:val="24"/>
        </w:rPr>
      </w:pPr>
      <w:proofErr w:type="gramStart"/>
      <w:r w:rsidRPr="002C5830">
        <w:rPr>
          <w:rFonts w:ascii="Arial" w:hAnsi="Arial" w:cs="Arial"/>
          <w:sz w:val="24"/>
        </w:rPr>
        <w:t>созданная</w:t>
      </w:r>
      <w:proofErr w:type="gramEnd"/>
      <w:r w:rsidRPr="002C5830">
        <w:rPr>
          <w:rFonts w:ascii="Arial" w:hAnsi="Arial" w:cs="Arial"/>
          <w:sz w:val="24"/>
        </w:rPr>
        <w:tab/>
      </w:r>
      <w:r w:rsidRPr="002C5830">
        <w:rPr>
          <w:rFonts w:ascii="Arial" w:hAnsi="Arial" w:cs="Arial"/>
          <w:sz w:val="24"/>
        </w:rPr>
        <w:tab/>
        <w:t>,</w:t>
      </w:r>
    </w:p>
    <w:p w:rsidR="00D85754" w:rsidRPr="002C5830" w:rsidRDefault="00D85754" w:rsidP="00D85754">
      <w:pPr>
        <w:pBdr>
          <w:top w:val="single" w:sz="4" w:space="1" w:color="auto"/>
        </w:pBdr>
        <w:ind w:left="1128" w:right="113"/>
        <w:jc w:val="center"/>
        <w:rPr>
          <w:rFonts w:ascii="Arial" w:hAnsi="Arial" w:cs="Arial"/>
          <w:sz w:val="24"/>
        </w:rPr>
      </w:pPr>
      <w:r w:rsidRPr="002C5830">
        <w:rPr>
          <w:rFonts w:ascii="Arial" w:hAnsi="Arial" w:cs="Arial"/>
          <w:sz w:val="24"/>
        </w:rPr>
        <w:t>(указать правовой акт органа местного самоуправления, его номер и дату)</w:t>
      </w:r>
    </w:p>
    <w:p w:rsidR="00D85754" w:rsidRPr="002C5830" w:rsidRDefault="00D85754" w:rsidP="00D85754">
      <w:pPr>
        <w:tabs>
          <w:tab w:val="left" w:pos="3425"/>
        </w:tabs>
        <w:rPr>
          <w:rFonts w:ascii="Arial" w:hAnsi="Arial" w:cs="Arial"/>
          <w:sz w:val="24"/>
        </w:rPr>
      </w:pPr>
      <w:r w:rsidRPr="002C5830">
        <w:rPr>
          <w:rFonts w:ascii="Arial" w:hAnsi="Arial" w:cs="Arial"/>
          <w:sz w:val="24"/>
        </w:rPr>
        <w:t>обследовала жилищные условия</w:t>
      </w:r>
      <w:r w:rsidRPr="002C5830">
        <w:rPr>
          <w:rFonts w:ascii="Arial" w:hAnsi="Arial" w:cs="Arial"/>
          <w:sz w:val="24"/>
        </w:rPr>
        <w:tab/>
      </w:r>
    </w:p>
    <w:p w:rsidR="00D85754" w:rsidRPr="002C5830" w:rsidRDefault="00D85754" w:rsidP="00D85754">
      <w:pPr>
        <w:pBdr>
          <w:top w:val="single" w:sz="4" w:space="1" w:color="auto"/>
        </w:pBdr>
        <w:ind w:left="3425"/>
        <w:jc w:val="center"/>
        <w:rPr>
          <w:rFonts w:ascii="Arial" w:hAnsi="Arial" w:cs="Arial"/>
          <w:sz w:val="24"/>
        </w:rPr>
      </w:pPr>
      <w:r w:rsidRPr="002C5830">
        <w:rPr>
          <w:rFonts w:ascii="Arial" w:hAnsi="Arial" w:cs="Arial"/>
          <w:sz w:val="24"/>
        </w:rPr>
        <w:t>(фамилия, инициалы гражданина)</w:t>
      </w: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tabs>
          <w:tab w:val="right" w:pos="9639"/>
        </w:tabs>
        <w:rPr>
          <w:rFonts w:ascii="Arial" w:hAnsi="Arial" w:cs="Arial"/>
          <w:sz w:val="24"/>
        </w:rPr>
      </w:pPr>
      <w:r w:rsidRPr="002C5830">
        <w:rPr>
          <w:rFonts w:ascii="Arial" w:hAnsi="Arial" w:cs="Arial"/>
          <w:sz w:val="24"/>
        </w:rPr>
        <w:tab/>
        <w:t>и установила следующее:</w:t>
      </w:r>
    </w:p>
    <w:p w:rsidR="00D85754" w:rsidRPr="002C5830" w:rsidRDefault="00D85754" w:rsidP="00D85754">
      <w:pPr>
        <w:pBdr>
          <w:top w:val="single" w:sz="4" w:space="1" w:color="auto"/>
        </w:pBdr>
        <w:ind w:right="2710"/>
        <w:rPr>
          <w:rFonts w:ascii="Arial" w:hAnsi="Arial" w:cs="Arial"/>
          <w:sz w:val="24"/>
        </w:rPr>
      </w:pPr>
    </w:p>
    <w:p w:rsidR="00D85754" w:rsidRPr="002C5830" w:rsidRDefault="00D85754" w:rsidP="00D85754">
      <w:pPr>
        <w:tabs>
          <w:tab w:val="left" w:pos="4797"/>
        </w:tabs>
        <w:ind w:firstLine="567"/>
        <w:rPr>
          <w:rFonts w:ascii="Arial" w:hAnsi="Arial" w:cs="Arial"/>
          <w:sz w:val="24"/>
        </w:rPr>
      </w:pPr>
      <w:r w:rsidRPr="002C5830">
        <w:rPr>
          <w:rFonts w:ascii="Arial" w:hAnsi="Arial" w:cs="Arial"/>
          <w:sz w:val="24"/>
        </w:rPr>
        <w:t>1. Занимаемое жилое помещение в доме</w:t>
      </w:r>
      <w:r w:rsidRPr="002C5830">
        <w:rPr>
          <w:rFonts w:ascii="Arial" w:hAnsi="Arial" w:cs="Arial"/>
          <w:sz w:val="24"/>
        </w:rPr>
        <w:tab/>
      </w:r>
    </w:p>
    <w:p w:rsidR="00D85754" w:rsidRPr="002C5830" w:rsidRDefault="00D85754" w:rsidP="00D85754">
      <w:pPr>
        <w:pBdr>
          <w:top w:val="single" w:sz="4" w:space="1" w:color="auto"/>
        </w:pBdr>
        <w:ind w:left="4797"/>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2"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tbl>
      <w:tblPr>
        <w:tblW w:w="0" w:type="auto"/>
        <w:tblLayout w:type="fixed"/>
        <w:tblCellMar>
          <w:left w:w="28" w:type="dxa"/>
          <w:right w:w="28" w:type="dxa"/>
        </w:tblCellMar>
        <w:tblLook w:val="0000" w:firstRow="0" w:lastRow="0" w:firstColumn="0" w:lastColumn="0" w:noHBand="0" w:noVBand="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D85754" w:rsidRPr="002C5830" w:rsidTr="00F63049">
        <w:tc>
          <w:tcPr>
            <w:tcW w:w="1899" w:type="dxa"/>
            <w:gridSpan w:val="4"/>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общей площадью</w:t>
            </w:r>
          </w:p>
        </w:tc>
        <w:tc>
          <w:tcPr>
            <w:tcW w:w="2155" w:type="dxa"/>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1814" w:type="dxa"/>
            <w:gridSpan w:val="5"/>
            <w:tcBorders>
              <w:top w:val="nil"/>
              <w:left w:val="nil"/>
              <w:bottom w:val="nil"/>
              <w:right w:val="nil"/>
            </w:tcBorders>
            <w:vAlign w:val="bottom"/>
          </w:tcPr>
          <w:p w:rsidR="00D85754" w:rsidRPr="002C5830" w:rsidRDefault="00D85754" w:rsidP="00F63049">
            <w:pPr>
              <w:ind w:left="57"/>
              <w:rPr>
                <w:rFonts w:ascii="Arial" w:hAnsi="Arial" w:cs="Arial"/>
                <w:sz w:val="24"/>
              </w:rPr>
            </w:pPr>
            <w:r w:rsidRPr="002C5830">
              <w:rPr>
                <w:rFonts w:ascii="Arial" w:hAnsi="Arial" w:cs="Arial"/>
                <w:sz w:val="24"/>
              </w:rPr>
              <w:t>кв. м состоит из</w:t>
            </w:r>
          </w:p>
        </w:tc>
        <w:tc>
          <w:tcPr>
            <w:tcW w:w="2155" w:type="dxa"/>
            <w:gridSpan w:val="4"/>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1673" w:type="dxa"/>
            <w:gridSpan w:val="4"/>
            <w:tcBorders>
              <w:top w:val="nil"/>
              <w:left w:val="nil"/>
              <w:bottom w:val="nil"/>
              <w:right w:val="nil"/>
            </w:tcBorders>
            <w:vAlign w:val="bottom"/>
          </w:tcPr>
          <w:p w:rsidR="00D85754" w:rsidRPr="002C5830" w:rsidRDefault="00D85754" w:rsidP="00F63049">
            <w:pPr>
              <w:jc w:val="right"/>
              <w:rPr>
                <w:rFonts w:ascii="Arial" w:hAnsi="Arial" w:cs="Arial"/>
                <w:sz w:val="24"/>
              </w:rPr>
            </w:pPr>
            <w:r w:rsidRPr="002C5830">
              <w:rPr>
                <w:rFonts w:ascii="Arial" w:hAnsi="Arial" w:cs="Arial"/>
                <w:sz w:val="24"/>
              </w:rPr>
              <w:t>комнат, размер</w:t>
            </w:r>
          </w:p>
        </w:tc>
      </w:tr>
      <w:tr w:rsidR="00D85754" w:rsidRPr="002C5830" w:rsidTr="00F63049">
        <w:tc>
          <w:tcPr>
            <w:tcW w:w="1843" w:type="dxa"/>
            <w:gridSpan w:val="3"/>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каждой комнаты</w:t>
            </w:r>
          </w:p>
        </w:tc>
        <w:tc>
          <w:tcPr>
            <w:tcW w:w="7173" w:type="dxa"/>
            <w:gridSpan w:val="13"/>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680" w:type="dxa"/>
            <w:gridSpan w:val="2"/>
            <w:tcBorders>
              <w:top w:val="nil"/>
              <w:left w:val="nil"/>
              <w:bottom w:val="nil"/>
              <w:right w:val="nil"/>
            </w:tcBorders>
            <w:vAlign w:val="bottom"/>
          </w:tcPr>
          <w:p w:rsidR="00D85754" w:rsidRPr="002C5830" w:rsidRDefault="00D85754" w:rsidP="00F63049">
            <w:pPr>
              <w:jc w:val="right"/>
              <w:rPr>
                <w:rFonts w:ascii="Arial" w:hAnsi="Arial" w:cs="Arial"/>
                <w:sz w:val="24"/>
              </w:rPr>
            </w:pPr>
            <w:r w:rsidRPr="002C5830">
              <w:rPr>
                <w:rFonts w:ascii="Arial" w:hAnsi="Arial" w:cs="Arial"/>
                <w:sz w:val="24"/>
              </w:rPr>
              <w:t>кв. м.</w:t>
            </w:r>
          </w:p>
        </w:tc>
      </w:tr>
      <w:tr w:rsidR="00D85754" w:rsidRPr="002C5830" w:rsidTr="00F63049">
        <w:trPr>
          <w:cantSplit/>
        </w:trPr>
        <w:tc>
          <w:tcPr>
            <w:tcW w:w="1066" w:type="dxa"/>
            <w:gridSpan w:val="2"/>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Комнаты</w:t>
            </w:r>
          </w:p>
        </w:tc>
        <w:tc>
          <w:tcPr>
            <w:tcW w:w="3912" w:type="dxa"/>
            <w:gridSpan w:val="5"/>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437" w:type="dxa"/>
            <w:tcBorders>
              <w:top w:val="nil"/>
              <w:left w:val="nil"/>
              <w:bottom w:val="nil"/>
              <w:right w:val="nil"/>
            </w:tcBorders>
            <w:vAlign w:val="bottom"/>
          </w:tcPr>
          <w:p w:rsidR="00D85754" w:rsidRPr="002C5830" w:rsidRDefault="00D85754" w:rsidP="00F63049">
            <w:pPr>
              <w:ind w:left="57"/>
              <w:rPr>
                <w:rFonts w:ascii="Arial" w:hAnsi="Arial" w:cs="Arial"/>
                <w:sz w:val="24"/>
              </w:rPr>
            </w:pPr>
            <w:r w:rsidRPr="002C5830">
              <w:rPr>
                <w:rFonts w:ascii="Arial" w:hAnsi="Arial" w:cs="Arial"/>
                <w:sz w:val="24"/>
              </w:rPr>
              <w:t>на</w:t>
            </w:r>
          </w:p>
        </w:tc>
        <w:tc>
          <w:tcPr>
            <w:tcW w:w="850"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953" w:type="dxa"/>
            <w:tcBorders>
              <w:top w:val="nil"/>
              <w:left w:val="nil"/>
              <w:bottom w:val="nil"/>
              <w:right w:val="nil"/>
            </w:tcBorders>
            <w:vAlign w:val="bottom"/>
          </w:tcPr>
          <w:p w:rsidR="00D85754" w:rsidRPr="002C5830" w:rsidRDefault="00D85754" w:rsidP="00F63049">
            <w:pPr>
              <w:ind w:left="57"/>
              <w:rPr>
                <w:rFonts w:ascii="Arial" w:hAnsi="Arial" w:cs="Arial"/>
                <w:sz w:val="24"/>
              </w:rPr>
            </w:pPr>
            <w:r w:rsidRPr="002C5830">
              <w:rPr>
                <w:rFonts w:ascii="Arial" w:hAnsi="Arial" w:cs="Arial"/>
                <w:sz w:val="24"/>
              </w:rPr>
              <w:t xml:space="preserve">этаже </w:t>
            </w:r>
            <w:proofErr w:type="gramStart"/>
            <w:r w:rsidRPr="002C5830">
              <w:rPr>
                <w:rFonts w:ascii="Arial" w:hAnsi="Arial" w:cs="Arial"/>
                <w:sz w:val="24"/>
              </w:rPr>
              <w:t>в</w:t>
            </w:r>
            <w:proofErr w:type="gramEnd"/>
          </w:p>
        </w:tc>
        <w:tc>
          <w:tcPr>
            <w:tcW w:w="851"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1627" w:type="dxa"/>
            <w:gridSpan w:val="3"/>
            <w:tcBorders>
              <w:top w:val="nil"/>
              <w:left w:val="nil"/>
              <w:bottom w:val="nil"/>
              <w:right w:val="nil"/>
            </w:tcBorders>
            <w:vAlign w:val="bottom"/>
          </w:tcPr>
          <w:p w:rsidR="00D85754" w:rsidRPr="002C5830" w:rsidRDefault="00D85754" w:rsidP="00F63049">
            <w:pPr>
              <w:jc w:val="right"/>
              <w:rPr>
                <w:rFonts w:ascii="Arial" w:hAnsi="Arial" w:cs="Arial"/>
                <w:sz w:val="24"/>
              </w:rPr>
            </w:pPr>
            <w:r w:rsidRPr="002C5830">
              <w:rPr>
                <w:rFonts w:ascii="Arial" w:hAnsi="Arial" w:cs="Arial"/>
                <w:sz w:val="24"/>
              </w:rPr>
              <w:t xml:space="preserve">этажном </w:t>
            </w:r>
            <w:proofErr w:type="gramStart"/>
            <w:r w:rsidRPr="002C5830">
              <w:rPr>
                <w:rFonts w:ascii="Arial" w:hAnsi="Arial" w:cs="Arial"/>
                <w:sz w:val="24"/>
              </w:rPr>
              <w:t>доме</w:t>
            </w:r>
            <w:proofErr w:type="gramEnd"/>
            <w:r w:rsidRPr="002C5830">
              <w:rPr>
                <w:rFonts w:ascii="Arial" w:hAnsi="Arial" w:cs="Arial"/>
                <w:sz w:val="24"/>
              </w:rPr>
              <w:t>.</w:t>
            </w:r>
          </w:p>
        </w:tc>
      </w:tr>
      <w:tr w:rsidR="00D85754" w:rsidRPr="002C5830" w:rsidTr="00F63049">
        <w:trPr>
          <w:gridAfter w:val="11"/>
          <w:wAfter w:w="4718" w:type="dxa"/>
          <w:cantSplit/>
        </w:trPr>
        <w:tc>
          <w:tcPr>
            <w:tcW w:w="1066" w:type="dxa"/>
            <w:gridSpan w:val="2"/>
            <w:tcBorders>
              <w:top w:val="nil"/>
              <w:left w:val="nil"/>
              <w:bottom w:val="nil"/>
              <w:right w:val="nil"/>
            </w:tcBorders>
          </w:tcPr>
          <w:p w:rsidR="00D85754" w:rsidRPr="002C5830" w:rsidRDefault="00D85754" w:rsidP="00F63049">
            <w:pPr>
              <w:rPr>
                <w:rFonts w:ascii="Arial" w:hAnsi="Arial" w:cs="Arial"/>
                <w:sz w:val="24"/>
              </w:rPr>
            </w:pPr>
          </w:p>
        </w:tc>
        <w:tc>
          <w:tcPr>
            <w:tcW w:w="3912" w:type="dxa"/>
            <w:gridSpan w:val="5"/>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(изолированные, смежные)</w:t>
            </w:r>
          </w:p>
        </w:tc>
      </w:tr>
      <w:tr w:rsidR="00D85754" w:rsidRPr="002C5830" w:rsidTr="00F63049">
        <w:trPr>
          <w:cantSplit/>
        </w:trPr>
        <w:tc>
          <w:tcPr>
            <w:tcW w:w="567"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Дом</w:t>
            </w:r>
          </w:p>
        </w:tc>
        <w:tc>
          <w:tcPr>
            <w:tcW w:w="5698" w:type="dxa"/>
            <w:gridSpan w:val="10"/>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1162" w:type="dxa"/>
            <w:gridSpan w:val="2"/>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 комнаты</w:t>
            </w:r>
          </w:p>
        </w:tc>
        <w:tc>
          <w:tcPr>
            <w:tcW w:w="2268" w:type="dxa"/>
            <w:gridSpan w:val="5"/>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r>
      <w:tr w:rsidR="00D85754" w:rsidRPr="002C5830" w:rsidTr="00F63049">
        <w:trPr>
          <w:cantSplit/>
        </w:trPr>
        <w:tc>
          <w:tcPr>
            <w:tcW w:w="567" w:type="dxa"/>
            <w:tcBorders>
              <w:top w:val="nil"/>
              <w:left w:val="nil"/>
              <w:bottom w:val="nil"/>
              <w:right w:val="nil"/>
            </w:tcBorders>
          </w:tcPr>
          <w:p w:rsidR="00D85754" w:rsidRPr="002C5830" w:rsidRDefault="00D85754" w:rsidP="00F63049">
            <w:pPr>
              <w:rPr>
                <w:rFonts w:ascii="Arial" w:hAnsi="Arial" w:cs="Arial"/>
                <w:sz w:val="24"/>
              </w:rPr>
            </w:pPr>
          </w:p>
        </w:tc>
        <w:tc>
          <w:tcPr>
            <w:tcW w:w="5698" w:type="dxa"/>
            <w:gridSpan w:val="10"/>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(каменный, крупнопанельный, деревянный, ветхий, аварийный)</w:t>
            </w:r>
          </w:p>
        </w:tc>
        <w:tc>
          <w:tcPr>
            <w:tcW w:w="1162" w:type="dxa"/>
            <w:gridSpan w:val="2"/>
            <w:tcBorders>
              <w:top w:val="nil"/>
              <w:left w:val="nil"/>
              <w:bottom w:val="nil"/>
              <w:right w:val="nil"/>
            </w:tcBorders>
          </w:tcPr>
          <w:p w:rsidR="00D85754" w:rsidRPr="002C5830" w:rsidRDefault="00D85754" w:rsidP="00F63049">
            <w:pPr>
              <w:jc w:val="center"/>
              <w:rPr>
                <w:rFonts w:ascii="Arial" w:hAnsi="Arial" w:cs="Arial"/>
                <w:sz w:val="24"/>
              </w:rPr>
            </w:pPr>
          </w:p>
        </w:tc>
        <w:tc>
          <w:tcPr>
            <w:tcW w:w="2268" w:type="dxa"/>
            <w:gridSpan w:val="5"/>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(сухие, сырые, темные, светлые и др.)</w:t>
            </w:r>
          </w:p>
        </w:tc>
      </w:tr>
      <w:tr w:rsidR="00D85754" w:rsidRPr="002C5830" w:rsidTr="00F63049">
        <w:trPr>
          <w:cantSplit/>
        </w:trPr>
        <w:tc>
          <w:tcPr>
            <w:tcW w:w="4536" w:type="dxa"/>
            <w:gridSpan w:val="6"/>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1191" w:type="dxa"/>
            <w:gridSpan w:val="3"/>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 квартира</w:t>
            </w:r>
          </w:p>
        </w:tc>
        <w:tc>
          <w:tcPr>
            <w:tcW w:w="3856" w:type="dxa"/>
            <w:gridSpan w:val="8"/>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113"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w:t>
            </w:r>
          </w:p>
        </w:tc>
      </w:tr>
      <w:tr w:rsidR="00D85754" w:rsidRPr="002C5830" w:rsidTr="00F63049">
        <w:trPr>
          <w:cantSplit/>
        </w:trPr>
        <w:tc>
          <w:tcPr>
            <w:tcW w:w="4536" w:type="dxa"/>
            <w:gridSpan w:val="6"/>
            <w:tcBorders>
              <w:top w:val="nil"/>
              <w:left w:val="nil"/>
              <w:bottom w:val="nil"/>
              <w:right w:val="nil"/>
            </w:tcBorders>
          </w:tcPr>
          <w:p w:rsidR="00D85754" w:rsidRPr="002C5830" w:rsidRDefault="00D85754" w:rsidP="00F63049">
            <w:pPr>
              <w:jc w:val="center"/>
              <w:rPr>
                <w:rFonts w:ascii="Arial" w:hAnsi="Arial" w:cs="Arial"/>
                <w:sz w:val="24"/>
              </w:rPr>
            </w:pPr>
          </w:p>
        </w:tc>
        <w:tc>
          <w:tcPr>
            <w:tcW w:w="1191" w:type="dxa"/>
            <w:gridSpan w:val="3"/>
            <w:tcBorders>
              <w:top w:val="nil"/>
              <w:left w:val="nil"/>
              <w:bottom w:val="nil"/>
              <w:right w:val="nil"/>
            </w:tcBorders>
          </w:tcPr>
          <w:p w:rsidR="00D85754" w:rsidRPr="002C5830" w:rsidRDefault="00D85754" w:rsidP="00F63049">
            <w:pPr>
              <w:jc w:val="center"/>
              <w:rPr>
                <w:rFonts w:ascii="Arial" w:hAnsi="Arial" w:cs="Arial"/>
                <w:sz w:val="24"/>
              </w:rPr>
            </w:pPr>
          </w:p>
        </w:tc>
        <w:tc>
          <w:tcPr>
            <w:tcW w:w="3856" w:type="dxa"/>
            <w:gridSpan w:val="8"/>
            <w:tcBorders>
              <w:top w:val="single" w:sz="4" w:space="0" w:color="auto"/>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(отдельная, коммунальная)</w:t>
            </w:r>
          </w:p>
        </w:tc>
        <w:tc>
          <w:tcPr>
            <w:tcW w:w="113" w:type="dxa"/>
            <w:tcBorders>
              <w:top w:val="nil"/>
              <w:left w:val="nil"/>
              <w:bottom w:val="nil"/>
              <w:right w:val="nil"/>
            </w:tcBorders>
          </w:tcPr>
          <w:p w:rsidR="00D85754" w:rsidRPr="002C5830" w:rsidRDefault="00D85754" w:rsidP="00F63049">
            <w:pPr>
              <w:jc w:val="center"/>
              <w:rPr>
                <w:rFonts w:ascii="Arial" w:hAnsi="Arial" w:cs="Arial"/>
                <w:sz w:val="24"/>
              </w:rPr>
            </w:pPr>
          </w:p>
        </w:tc>
      </w:tr>
    </w:tbl>
    <w:p w:rsidR="00D85754" w:rsidRPr="002C5830" w:rsidRDefault="00D85754" w:rsidP="00D85754">
      <w:pPr>
        <w:tabs>
          <w:tab w:val="left" w:pos="4820"/>
        </w:tabs>
        <w:rPr>
          <w:rFonts w:ascii="Arial" w:hAnsi="Arial" w:cs="Arial"/>
          <w:sz w:val="24"/>
        </w:rPr>
      </w:pPr>
      <w:r w:rsidRPr="002C5830">
        <w:rPr>
          <w:rFonts w:ascii="Arial" w:hAnsi="Arial" w:cs="Arial"/>
          <w:sz w:val="24"/>
        </w:rPr>
        <w:t>2. Благоустройство дома (жилого помещения)</w:t>
      </w:r>
      <w:r w:rsidRPr="002C5830">
        <w:rPr>
          <w:rFonts w:ascii="Arial" w:hAnsi="Arial" w:cs="Arial"/>
          <w:sz w:val="24"/>
        </w:rPr>
        <w:tab/>
      </w:r>
    </w:p>
    <w:p w:rsidR="00D85754" w:rsidRPr="002C5830" w:rsidRDefault="00D85754" w:rsidP="00D85754">
      <w:pPr>
        <w:pBdr>
          <w:top w:val="single" w:sz="4" w:space="1" w:color="auto"/>
        </w:pBdr>
        <w:ind w:left="4820"/>
        <w:jc w:val="center"/>
        <w:rPr>
          <w:rFonts w:ascii="Arial" w:hAnsi="Arial" w:cs="Arial"/>
          <w:sz w:val="24"/>
        </w:rPr>
      </w:pPr>
      <w:proofErr w:type="gramStart"/>
      <w:r w:rsidRPr="002C5830">
        <w:rPr>
          <w:rFonts w:ascii="Arial" w:hAnsi="Arial" w:cs="Arial"/>
          <w:sz w:val="24"/>
        </w:rPr>
        <w:t>(водопровод, канализация, горячая вода, отопление,</w:t>
      </w:r>
      <w:proofErr w:type="gramEnd"/>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jc w:val="center"/>
        <w:rPr>
          <w:rFonts w:ascii="Arial" w:hAnsi="Arial" w:cs="Arial"/>
          <w:sz w:val="24"/>
        </w:rPr>
      </w:pPr>
      <w:r w:rsidRPr="002C5830">
        <w:rPr>
          <w:rFonts w:ascii="Arial" w:hAnsi="Arial" w:cs="Arial"/>
          <w:sz w:val="24"/>
        </w:rPr>
        <w:t>ванная, лифт, телефон, техническое состояние помещения или дома)</w:t>
      </w: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tabs>
          <w:tab w:val="right" w:pos="9638"/>
        </w:tabs>
        <w:rPr>
          <w:rFonts w:ascii="Arial" w:hAnsi="Arial" w:cs="Arial"/>
          <w:sz w:val="24"/>
        </w:rPr>
      </w:pPr>
      <w:r w:rsidRPr="002C5830">
        <w:rPr>
          <w:rFonts w:ascii="Arial" w:hAnsi="Arial" w:cs="Arial"/>
          <w:sz w:val="24"/>
        </w:rPr>
        <w:tab/>
        <w:t>.</w:t>
      </w:r>
    </w:p>
    <w:p w:rsidR="00D85754" w:rsidRPr="002C5830" w:rsidRDefault="00D85754" w:rsidP="00D85754">
      <w:pPr>
        <w:pBdr>
          <w:top w:val="single" w:sz="4" w:space="1" w:color="auto"/>
        </w:pBdr>
        <w:ind w:right="113"/>
        <w:rPr>
          <w:rFonts w:ascii="Arial" w:hAnsi="Arial" w:cs="Arial"/>
          <w:sz w:val="24"/>
        </w:rPr>
      </w:pPr>
    </w:p>
    <w:tbl>
      <w:tblPr>
        <w:tblW w:w="0" w:type="auto"/>
        <w:tblLayout w:type="fixed"/>
        <w:tblCellMar>
          <w:left w:w="28" w:type="dxa"/>
          <w:right w:w="28" w:type="dxa"/>
        </w:tblCellMar>
        <w:tblLook w:val="0000" w:firstRow="0" w:lastRow="0" w:firstColumn="0" w:lastColumn="0" w:noHBand="0" w:noVBand="0"/>
      </w:tblPr>
      <w:tblGrid>
        <w:gridCol w:w="1531"/>
        <w:gridCol w:w="7144"/>
        <w:gridCol w:w="1021"/>
      </w:tblGrid>
      <w:tr w:rsidR="00D85754" w:rsidRPr="002C5830" w:rsidTr="00F63049">
        <w:tc>
          <w:tcPr>
            <w:tcW w:w="1531"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3. Гражданин</w:t>
            </w:r>
          </w:p>
        </w:tc>
        <w:tc>
          <w:tcPr>
            <w:tcW w:w="7144" w:type="dxa"/>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1021" w:type="dxa"/>
            <w:tcBorders>
              <w:top w:val="nil"/>
              <w:left w:val="nil"/>
              <w:bottom w:val="nil"/>
              <w:right w:val="nil"/>
            </w:tcBorders>
            <w:vAlign w:val="bottom"/>
          </w:tcPr>
          <w:p w:rsidR="00D85754" w:rsidRPr="002C5830" w:rsidRDefault="00D85754" w:rsidP="00F63049">
            <w:pPr>
              <w:jc w:val="right"/>
              <w:rPr>
                <w:rFonts w:ascii="Arial" w:hAnsi="Arial" w:cs="Arial"/>
                <w:sz w:val="24"/>
              </w:rPr>
            </w:pPr>
            <w:r w:rsidRPr="002C5830">
              <w:rPr>
                <w:rFonts w:ascii="Arial" w:hAnsi="Arial" w:cs="Arial"/>
                <w:sz w:val="24"/>
              </w:rPr>
              <w:t>является</w:t>
            </w:r>
          </w:p>
        </w:tc>
      </w:tr>
      <w:tr w:rsidR="00D85754" w:rsidRPr="002C5830" w:rsidTr="00F63049">
        <w:tc>
          <w:tcPr>
            <w:tcW w:w="1531" w:type="dxa"/>
            <w:tcBorders>
              <w:top w:val="nil"/>
              <w:left w:val="nil"/>
              <w:bottom w:val="nil"/>
              <w:right w:val="nil"/>
            </w:tcBorders>
            <w:vAlign w:val="bottom"/>
          </w:tcPr>
          <w:p w:rsidR="00D85754" w:rsidRPr="002C5830" w:rsidRDefault="00D85754" w:rsidP="00F63049">
            <w:pPr>
              <w:rPr>
                <w:rFonts w:ascii="Arial" w:hAnsi="Arial" w:cs="Arial"/>
                <w:sz w:val="24"/>
              </w:rPr>
            </w:pPr>
          </w:p>
        </w:tc>
        <w:tc>
          <w:tcPr>
            <w:tcW w:w="7144" w:type="dxa"/>
            <w:tcBorders>
              <w:top w:val="nil"/>
              <w:left w:val="nil"/>
              <w:bottom w:val="nil"/>
              <w:right w:val="nil"/>
            </w:tcBorders>
            <w:vAlign w:val="bottom"/>
          </w:tcPr>
          <w:p w:rsidR="00D85754" w:rsidRPr="002C5830" w:rsidRDefault="00D85754" w:rsidP="00F63049">
            <w:pPr>
              <w:jc w:val="center"/>
              <w:rPr>
                <w:rFonts w:ascii="Arial" w:hAnsi="Arial" w:cs="Arial"/>
                <w:sz w:val="24"/>
              </w:rPr>
            </w:pPr>
            <w:r w:rsidRPr="002C5830">
              <w:rPr>
                <w:rFonts w:ascii="Arial" w:hAnsi="Arial" w:cs="Arial"/>
                <w:sz w:val="24"/>
              </w:rPr>
              <w:t>(фамилия, имя, отчество)</w:t>
            </w:r>
          </w:p>
        </w:tc>
        <w:tc>
          <w:tcPr>
            <w:tcW w:w="1021" w:type="dxa"/>
            <w:tcBorders>
              <w:top w:val="nil"/>
              <w:left w:val="nil"/>
              <w:bottom w:val="nil"/>
              <w:right w:val="nil"/>
            </w:tcBorders>
            <w:vAlign w:val="bottom"/>
          </w:tcPr>
          <w:p w:rsidR="00D85754" w:rsidRPr="002C5830" w:rsidRDefault="00D85754" w:rsidP="00F63049">
            <w:pPr>
              <w:rPr>
                <w:rFonts w:ascii="Arial" w:hAnsi="Arial" w:cs="Arial"/>
                <w:sz w:val="24"/>
              </w:rPr>
            </w:pPr>
          </w:p>
        </w:tc>
      </w:tr>
    </w:tbl>
    <w:p w:rsidR="00D85754" w:rsidRPr="002C5830" w:rsidRDefault="00D85754" w:rsidP="00D85754">
      <w:pPr>
        <w:jc w:val="both"/>
        <w:rPr>
          <w:rFonts w:ascii="Arial" w:hAnsi="Arial" w:cs="Arial"/>
          <w:sz w:val="24"/>
        </w:rPr>
      </w:pPr>
      <w:r w:rsidRPr="002C5830">
        <w:rPr>
          <w:rFonts w:ascii="Arial" w:hAnsi="Arial" w:cs="Arial"/>
          <w:sz w:val="24"/>
        </w:rPr>
        <w:t>нанимателем жилого помещения, собственником жилого помещения, членом жилищно-строительного кооператива (</w:t>
      </w:r>
      <w:proofErr w:type="gramStart"/>
      <w:r w:rsidRPr="002C5830">
        <w:rPr>
          <w:rFonts w:ascii="Arial" w:hAnsi="Arial" w:cs="Arial"/>
          <w:sz w:val="24"/>
        </w:rPr>
        <w:t>нужное</w:t>
      </w:r>
      <w:proofErr w:type="gramEnd"/>
      <w:r w:rsidRPr="002C5830">
        <w:rPr>
          <w:rFonts w:ascii="Arial" w:hAnsi="Arial" w:cs="Arial"/>
          <w:sz w:val="24"/>
        </w:rPr>
        <w:t xml:space="preserve"> подчеркнуть).</w:t>
      </w:r>
    </w:p>
    <w:tbl>
      <w:tblPr>
        <w:tblW w:w="0" w:type="auto"/>
        <w:tblLayout w:type="fixed"/>
        <w:tblCellMar>
          <w:left w:w="28" w:type="dxa"/>
          <w:right w:w="28" w:type="dxa"/>
        </w:tblCellMar>
        <w:tblLook w:val="0000" w:firstRow="0" w:lastRow="0" w:firstColumn="0" w:lastColumn="0" w:noHBand="0" w:noVBand="0"/>
      </w:tblPr>
      <w:tblGrid>
        <w:gridCol w:w="5188"/>
        <w:gridCol w:w="3771"/>
        <w:gridCol w:w="737"/>
      </w:tblGrid>
      <w:tr w:rsidR="00D85754" w:rsidRPr="002C5830" w:rsidTr="00F63049">
        <w:tc>
          <w:tcPr>
            <w:tcW w:w="5188" w:type="dxa"/>
            <w:tcBorders>
              <w:top w:val="nil"/>
              <w:left w:val="nil"/>
              <w:bottom w:val="nil"/>
              <w:right w:val="nil"/>
            </w:tcBorders>
            <w:vAlign w:val="bottom"/>
          </w:tcPr>
          <w:p w:rsidR="00D85754" w:rsidRPr="002C5830" w:rsidRDefault="00D85754" w:rsidP="00F63049">
            <w:pPr>
              <w:ind w:right="85"/>
              <w:jc w:val="both"/>
              <w:rPr>
                <w:rFonts w:ascii="Arial" w:hAnsi="Arial" w:cs="Arial"/>
                <w:sz w:val="24"/>
              </w:rPr>
            </w:pPr>
            <w:r w:rsidRPr="002C5830">
              <w:rPr>
                <w:rFonts w:ascii="Arial" w:hAnsi="Arial" w:cs="Arial"/>
                <w:sz w:val="24"/>
              </w:rPr>
              <w:t>4. В жилых помещениях общей площадью</w:t>
            </w:r>
            <w:r w:rsidRPr="002C5830">
              <w:rPr>
                <w:rFonts w:ascii="Arial" w:hAnsi="Arial" w:cs="Arial"/>
                <w:sz w:val="24"/>
              </w:rPr>
              <w:br/>
            </w:r>
          </w:p>
        </w:tc>
        <w:tc>
          <w:tcPr>
            <w:tcW w:w="3771" w:type="dxa"/>
            <w:tcBorders>
              <w:top w:val="nil"/>
              <w:left w:val="nil"/>
              <w:bottom w:val="single" w:sz="4" w:space="0" w:color="auto"/>
              <w:right w:val="nil"/>
            </w:tcBorders>
            <w:vAlign w:val="bottom"/>
          </w:tcPr>
          <w:p w:rsidR="00D85754" w:rsidRPr="002C5830" w:rsidRDefault="00D85754" w:rsidP="00F63049">
            <w:pPr>
              <w:rPr>
                <w:rFonts w:ascii="Arial" w:hAnsi="Arial" w:cs="Arial"/>
                <w:sz w:val="24"/>
              </w:rPr>
            </w:pPr>
          </w:p>
        </w:tc>
        <w:tc>
          <w:tcPr>
            <w:tcW w:w="737" w:type="dxa"/>
            <w:tcBorders>
              <w:top w:val="nil"/>
              <w:left w:val="nil"/>
              <w:bottom w:val="nil"/>
              <w:right w:val="nil"/>
            </w:tcBorders>
            <w:vAlign w:val="bottom"/>
          </w:tcPr>
          <w:p w:rsidR="00D85754" w:rsidRPr="002C5830" w:rsidRDefault="00D85754" w:rsidP="00F63049">
            <w:pPr>
              <w:jc w:val="right"/>
              <w:rPr>
                <w:rFonts w:ascii="Arial" w:hAnsi="Arial" w:cs="Arial"/>
                <w:spacing w:val="20"/>
                <w:sz w:val="24"/>
              </w:rPr>
            </w:pPr>
            <w:r w:rsidRPr="002C5830">
              <w:rPr>
                <w:rFonts w:ascii="Arial" w:hAnsi="Arial" w:cs="Arial"/>
                <w:spacing w:val="20"/>
                <w:sz w:val="24"/>
              </w:rPr>
              <w:t>кв. м</w:t>
            </w:r>
          </w:p>
        </w:tc>
      </w:tr>
    </w:tbl>
    <w:p w:rsidR="00D85754" w:rsidRPr="002C5830" w:rsidRDefault="00D85754" w:rsidP="00D85754">
      <w:pPr>
        <w:spacing w:after="240"/>
        <w:rPr>
          <w:rFonts w:ascii="Arial" w:hAnsi="Arial" w:cs="Arial"/>
          <w:sz w:val="24"/>
        </w:rPr>
      </w:pPr>
      <w:r w:rsidRPr="002C5830">
        <w:rPr>
          <w:rFonts w:ascii="Arial" w:hAnsi="Arial" w:cs="Arial"/>
          <w:sz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992"/>
        <w:gridCol w:w="1559"/>
        <w:gridCol w:w="1701"/>
        <w:gridCol w:w="1701"/>
        <w:gridCol w:w="1803"/>
      </w:tblGrid>
      <w:tr w:rsidR="00D85754" w:rsidRPr="002C5830" w:rsidTr="00F63049">
        <w:tc>
          <w:tcPr>
            <w:tcW w:w="534" w:type="dxa"/>
          </w:tcPr>
          <w:p w:rsidR="00D85754" w:rsidRPr="002C5830" w:rsidRDefault="00D85754" w:rsidP="00F63049">
            <w:pPr>
              <w:jc w:val="center"/>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п</w:t>
            </w:r>
            <w:proofErr w:type="gramEnd"/>
            <w:r w:rsidRPr="002C5830">
              <w:rPr>
                <w:rFonts w:ascii="Arial" w:hAnsi="Arial" w:cs="Arial"/>
                <w:sz w:val="24"/>
              </w:rPr>
              <w:t>/п</w:t>
            </w:r>
          </w:p>
        </w:tc>
        <w:tc>
          <w:tcPr>
            <w:tcW w:w="1559" w:type="dxa"/>
          </w:tcPr>
          <w:p w:rsidR="00D85754" w:rsidRPr="002C5830" w:rsidRDefault="00D85754" w:rsidP="00F63049">
            <w:pPr>
              <w:jc w:val="center"/>
              <w:rPr>
                <w:rFonts w:ascii="Arial" w:hAnsi="Arial" w:cs="Arial"/>
                <w:sz w:val="24"/>
              </w:rPr>
            </w:pPr>
            <w:r w:rsidRPr="002C5830">
              <w:rPr>
                <w:rFonts w:ascii="Arial" w:hAnsi="Arial" w:cs="Arial"/>
                <w:sz w:val="24"/>
              </w:rPr>
              <w:t>Фамилия, имя, от</w:t>
            </w:r>
            <w:r w:rsidRPr="002C5830">
              <w:rPr>
                <w:rFonts w:ascii="Arial" w:hAnsi="Arial" w:cs="Arial"/>
                <w:sz w:val="24"/>
              </w:rPr>
              <w:softHyphen/>
              <w:t>че</w:t>
            </w:r>
            <w:r w:rsidRPr="002C5830">
              <w:rPr>
                <w:rFonts w:ascii="Arial" w:hAnsi="Arial" w:cs="Arial"/>
                <w:sz w:val="24"/>
              </w:rPr>
              <w:softHyphen/>
              <w:t>ст</w:t>
            </w:r>
            <w:r w:rsidRPr="002C5830">
              <w:rPr>
                <w:rFonts w:ascii="Arial" w:hAnsi="Arial" w:cs="Arial"/>
                <w:sz w:val="24"/>
              </w:rPr>
              <w:softHyphen/>
              <w:t>во</w:t>
            </w:r>
          </w:p>
        </w:tc>
        <w:tc>
          <w:tcPr>
            <w:tcW w:w="992" w:type="dxa"/>
          </w:tcPr>
          <w:p w:rsidR="00D85754" w:rsidRPr="002C5830" w:rsidRDefault="00D85754" w:rsidP="00F63049">
            <w:pPr>
              <w:jc w:val="center"/>
              <w:rPr>
                <w:rFonts w:ascii="Arial" w:hAnsi="Arial" w:cs="Arial"/>
                <w:sz w:val="24"/>
              </w:rPr>
            </w:pPr>
            <w:r w:rsidRPr="002C5830">
              <w:rPr>
                <w:rFonts w:ascii="Arial" w:hAnsi="Arial" w:cs="Arial"/>
                <w:sz w:val="24"/>
              </w:rPr>
              <w:t>Год рож</w:t>
            </w:r>
            <w:r w:rsidRPr="002C5830">
              <w:rPr>
                <w:rFonts w:ascii="Arial" w:hAnsi="Arial" w:cs="Arial"/>
                <w:sz w:val="24"/>
              </w:rPr>
              <w:softHyphen/>
              <w:t>де</w:t>
            </w:r>
            <w:r w:rsidRPr="002C5830">
              <w:rPr>
                <w:rFonts w:ascii="Arial" w:hAnsi="Arial" w:cs="Arial"/>
                <w:sz w:val="24"/>
              </w:rPr>
              <w:softHyphen/>
              <w:t>ния</w:t>
            </w:r>
          </w:p>
        </w:tc>
        <w:tc>
          <w:tcPr>
            <w:tcW w:w="1559" w:type="dxa"/>
          </w:tcPr>
          <w:p w:rsidR="00D85754" w:rsidRPr="002C5830" w:rsidRDefault="00D85754" w:rsidP="00F63049">
            <w:pPr>
              <w:jc w:val="center"/>
              <w:rPr>
                <w:rFonts w:ascii="Arial" w:hAnsi="Arial" w:cs="Arial"/>
                <w:sz w:val="24"/>
              </w:rPr>
            </w:pPr>
            <w:r w:rsidRPr="002C5830">
              <w:rPr>
                <w:rFonts w:ascii="Arial" w:hAnsi="Arial" w:cs="Arial"/>
                <w:sz w:val="24"/>
              </w:rPr>
              <w:t>Родст</w:t>
            </w:r>
            <w:r w:rsidRPr="002C5830">
              <w:rPr>
                <w:rFonts w:ascii="Arial" w:hAnsi="Arial" w:cs="Arial"/>
                <w:sz w:val="24"/>
              </w:rPr>
              <w:softHyphen/>
              <w:t>вен</w:t>
            </w:r>
            <w:r w:rsidRPr="002C5830">
              <w:rPr>
                <w:rFonts w:ascii="Arial" w:hAnsi="Arial" w:cs="Arial"/>
                <w:sz w:val="24"/>
              </w:rPr>
              <w:softHyphen/>
              <w:t>ные от</w:t>
            </w:r>
            <w:r w:rsidRPr="002C5830">
              <w:rPr>
                <w:rFonts w:ascii="Arial" w:hAnsi="Arial" w:cs="Arial"/>
                <w:sz w:val="24"/>
              </w:rPr>
              <w:softHyphen/>
              <w:t>но</w:t>
            </w:r>
            <w:r w:rsidRPr="002C5830">
              <w:rPr>
                <w:rFonts w:ascii="Arial" w:hAnsi="Arial" w:cs="Arial"/>
                <w:sz w:val="24"/>
              </w:rPr>
              <w:softHyphen/>
              <w:t>ше</w:t>
            </w:r>
            <w:r w:rsidRPr="002C5830">
              <w:rPr>
                <w:rFonts w:ascii="Arial" w:hAnsi="Arial" w:cs="Arial"/>
                <w:sz w:val="24"/>
              </w:rPr>
              <w:softHyphen/>
              <w:t>ния</w:t>
            </w:r>
          </w:p>
        </w:tc>
        <w:tc>
          <w:tcPr>
            <w:tcW w:w="1701" w:type="dxa"/>
          </w:tcPr>
          <w:p w:rsidR="00D85754" w:rsidRPr="002C5830" w:rsidRDefault="00D85754" w:rsidP="00F63049">
            <w:pPr>
              <w:jc w:val="center"/>
              <w:rPr>
                <w:rFonts w:ascii="Arial" w:hAnsi="Arial" w:cs="Arial"/>
                <w:sz w:val="24"/>
              </w:rPr>
            </w:pPr>
            <w:r w:rsidRPr="002C5830">
              <w:rPr>
                <w:rFonts w:ascii="Arial" w:hAnsi="Arial" w:cs="Arial"/>
                <w:sz w:val="24"/>
              </w:rPr>
              <w:t>С какого вре</w:t>
            </w:r>
            <w:r w:rsidRPr="002C5830">
              <w:rPr>
                <w:rFonts w:ascii="Arial" w:hAnsi="Arial" w:cs="Arial"/>
                <w:sz w:val="24"/>
              </w:rPr>
              <w:softHyphen/>
              <w:t>ме</w:t>
            </w:r>
            <w:r w:rsidRPr="002C5830">
              <w:rPr>
                <w:rFonts w:ascii="Arial" w:hAnsi="Arial" w:cs="Arial"/>
                <w:sz w:val="24"/>
              </w:rPr>
              <w:softHyphen/>
              <w:t>ни про</w:t>
            </w:r>
            <w:r w:rsidRPr="002C5830">
              <w:rPr>
                <w:rFonts w:ascii="Arial" w:hAnsi="Arial" w:cs="Arial"/>
                <w:sz w:val="24"/>
              </w:rPr>
              <w:softHyphen/>
              <w:t>жи</w:t>
            </w:r>
            <w:r w:rsidRPr="002C5830">
              <w:rPr>
                <w:rFonts w:ascii="Arial" w:hAnsi="Arial" w:cs="Arial"/>
                <w:sz w:val="24"/>
              </w:rPr>
              <w:softHyphen/>
              <w:t>ва</w:t>
            </w:r>
            <w:r w:rsidRPr="002C5830">
              <w:rPr>
                <w:rFonts w:ascii="Arial" w:hAnsi="Arial" w:cs="Arial"/>
                <w:sz w:val="24"/>
              </w:rPr>
              <w:softHyphen/>
              <w:t>ет в на</w:t>
            </w:r>
            <w:r w:rsidRPr="002C5830">
              <w:rPr>
                <w:rFonts w:ascii="Arial" w:hAnsi="Arial" w:cs="Arial"/>
                <w:sz w:val="24"/>
              </w:rPr>
              <w:softHyphen/>
              <w:t>се</w:t>
            </w:r>
            <w:r w:rsidRPr="002C5830">
              <w:rPr>
                <w:rFonts w:ascii="Arial" w:hAnsi="Arial" w:cs="Arial"/>
                <w:sz w:val="24"/>
              </w:rPr>
              <w:softHyphen/>
              <w:t>лен</w:t>
            </w:r>
            <w:r w:rsidRPr="002C5830">
              <w:rPr>
                <w:rFonts w:ascii="Arial" w:hAnsi="Arial" w:cs="Arial"/>
                <w:sz w:val="24"/>
              </w:rPr>
              <w:softHyphen/>
              <w:t>ном пунк</w:t>
            </w:r>
            <w:r w:rsidRPr="002C5830">
              <w:rPr>
                <w:rFonts w:ascii="Arial" w:hAnsi="Arial" w:cs="Arial"/>
                <w:sz w:val="24"/>
              </w:rPr>
              <w:softHyphen/>
              <w:t>те</w:t>
            </w:r>
          </w:p>
        </w:tc>
        <w:tc>
          <w:tcPr>
            <w:tcW w:w="1701" w:type="dxa"/>
          </w:tcPr>
          <w:p w:rsidR="00D85754" w:rsidRPr="002C5830" w:rsidRDefault="00D85754" w:rsidP="00F63049">
            <w:pPr>
              <w:jc w:val="center"/>
              <w:rPr>
                <w:rFonts w:ascii="Arial" w:hAnsi="Arial" w:cs="Arial"/>
                <w:sz w:val="24"/>
              </w:rPr>
            </w:pPr>
            <w:r w:rsidRPr="002C5830">
              <w:rPr>
                <w:rFonts w:ascii="Arial" w:hAnsi="Arial" w:cs="Arial"/>
                <w:sz w:val="24"/>
              </w:rPr>
              <w:t>Дата и мес</w:t>
            </w:r>
            <w:r w:rsidRPr="002C5830">
              <w:rPr>
                <w:rFonts w:ascii="Arial" w:hAnsi="Arial" w:cs="Arial"/>
                <w:sz w:val="24"/>
              </w:rPr>
              <w:softHyphen/>
              <w:t>то ре</w:t>
            </w:r>
            <w:r w:rsidRPr="002C5830">
              <w:rPr>
                <w:rFonts w:ascii="Arial" w:hAnsi="Arial" w:cs="Arial"/>
                <w:sz w:val="24"/>
              </w:rPr>
              <w:softHyphen/>
              <w:t>ги</w:t>
            </w:r>
            <w:r w:rsidRPr="002C5830">
              <w:rPr>
                <w:rFonts w:ascii="Arial" w:hAnsi="Arial" w:cs="Arial"/>
                <w:sz w:val="24"/>
              </w:rPr>
              <w:softHyphen/>
              <w:t>стра</w:t>
            </w:r>
            <w:r w:rsidRPr="002C5830">
              <w:rPr>
                <w:rFonts w:ascii="Arial" w:hAnsi="Arial" w:cs="Arial"/>
                <w:sz w:val="24"/>
              </w:rPr>
              <w:softHyphen/>
              <w:t>ции (пос</w:t>
            </w:r>
            <w:r w:rsidRPr="002C5830">
              <w:rPr>
                <w:rFonts w:ascii="Arial" w:hAnsi="Arial" w:cs="Arial"/>
                <w:sz w:val="24"/>
              </w:rPr>
              <w:softHyphen/>
              <w:t>то</w:t>
            </w:r>
            <w:r w:rsidRPr="002C5830">
              <w:rPr>
                <w:rFonts w:ascii="Arial" w:hAnsi="Arial" w:cs="Arial"/>
                <w:sz w:val="24"/>
              </w:rPr>
              <w:softHyphen/>
              <w:t>ян</w:t>
            </w:r>
            <w:r w:rsidRPr="002C5830">
              <w:rPr>
                <w:rFonts w:ascii="Arial" w:hAnsi="Arial" w:cs="Arial"/>
                <w:sz w:val="24"/>
              </w:rPr>
              <w:softHyphen/>
              <w:t>но или вре</w:t>
            </w:r>
            <w:r w:rsidRPr="002C5830">
              <w:rPr>
                <w:rFonts w:ascii="Arial" w:hAnsi="Arial" w:cs="Arial"/>
                <w:sz w:val="24"/>
              </w:rPr>
              <w:softHyphen/>
              <w:t>мен</w:t>
            </w:r>
            <w:r w:rsidRPr="002C5830">
              <w:rPr>
                <w:rFonts w:ascii="Arial" w:hAnsi="Arial" w:cs="Arial"/>
                <w:sz w:val="24"/>
              </w:rPr>
              <w:softHyphen/>
              <w:t>но)</w:t>
            </w:r>
          </w:p>
        </w:tc>
        <w:tc>
          <w:tcPr>
            <w:tcW w:w="1803" w:type="dxa"/>
          </w:tcPr>
          <w:p w:rsidR="00D85754" w:rsidRPr="002C5830" w:rsidRDefault="00D85754" w:rsidP="00F63049">
            <w:pPr>
              <w:jc w:val="center"/>
              <w:rPr>
                <w:rFonts w:ascii="Arial" w:hAnsi="Arial" w:cs="Arial"/>
                <w:sz w:val="24"/>
              </w:rPr>
            </w:pPr>
            <w:r w:rsidRPr="002C5830">
              <w:rPr>
                <w:rFonts w:ascii="Arial" w:hAnsi="Arial" w:cs="Arial"/>
                <w:sz w:val="24"/>
              </w:rPr>
              <w:t>Место ра</w:t>
            </w:r>
            <w:r w:rsidRPr="002C5830">
              <w:rPr>
                <w:rFonts w:ascii="Arial" w:hAnsi="Arial" w:cs="Arial"/>
                <w:sz w:val="24"/>
              </w:rPr>
              <w:softHyphen/>
              <w:t>бо</w:t>
            </w:r>
            <w:r w:rsidRPr="002C5830">
              <w:rPr>
                <w:rFonts w:ascii="Arial" w:hAnsi="Arial" w:cs="Arial"/>
                <w:sz w:val="24"/>
              </w:rPr>
              <w:softHyphen/>
              <w:t>ты (уче</w:t>
            </w:r>
            <w:r w:rsidRPr="002C5830">
              <w:rPr>
                <w:rFonts w:ascii="Arial" w:hAnsi="Arial" w:cs="Arial"/>
                <w:sz w:val="24"/>
              </w:rPr>
              <w:softHyphen/>
              <w:t>бы), долж</w:t>
            </w:r>
            <w:r w:rsidRPr="002C5830">
              <w:rPr>
                <w:rFonts w:ascii="Arial" w:hAnsi="Arial" w:cs="Arial"/>
                <w:sz w:val="24"/>
              </w:rPr>
              <w:softHyphen/>
              <w:t>ность</w:t>
            </w:r>
          </w:p>
        </w:tc>
      </w:tr>
      <w:tr w:rsidR="00D85754" w:rsidRPr="002C5830" w:rsidTr="00F63049">
        <w:tc>
          <w:tcPr>
            <w:tcW w:w="534" w:type="dxa"/>
          </w:tcPr>
          <w:p w:rsidR="00D85754" w:rsidRPr="002C5830" w:rsidRDefault="00D85754" w:rsidP="00F63049">
            <w:pPr>
              <w:jc w:val="center"/>
              <w:rPr>
                <w:rFonts w:ascii="Arial" w:hAnsi="Arial" w:cs="Arial"/>
                <w:sz w:val="24"/>
              </w:rPr>
            </w:pPr>
            <w:r w:rsidRPr="002C5830">
              <w:rPr>
                <w:rFonts w:ascii="Arial" w:hAnsi="Arial" w:cs="Arial"/>
                <w:sz w:val="24"/>
              </w:rPr>
              <w:t>1</w:t>
            </w:r>
          </w:p>
        </w:tc>
        <w:tc>
          <w:tcPr>
            <w:tcW w:w="1559" w:type="dxa"/>
          </w:tcPr>
          <w:p w:rsidR="00D85754" w:rsidRPr="002C5830" w:rsidRDefault="00D85754" w:rsidP="00F63049">
            <w:pPr>
              <w:jc w:val="center"/>
              <w:rPr>
                <w:rFonts w:ascii="Arial" w:hAnsi="Arial" w:cs="Arial"/>
                <w:sz w:val="24"/>
              </w:rPr>
            </w:pPr>
            <w:r w:rsidRPr="002C5830">
              <w:rPr>
                <w:rFonts w:ascii="Arial" w:hAnsi="Arial" w:cs="Arial"/>
                <w:sz w:val="24"/>
              </w:rPr>
              <w:t>2</w:t>
            </w:r>
          </w:p>
        </w:tc>
        <w:tc>
          <w:tcPr>
            <w:tcW w:w="992" w:type="dxa"/>
          </w:tcPr>
          <w:p w:rsidR="00D85754" w:rsidRPr="002C5830" w:rsidRDefault="00D85754" w:rsidP="00F63049">
            <w:pPr>
              <w:jc w:val="center"/>
              <w:rPr>
                <w:rFonts w:ascii="Arial" w:hAnsi="Arial" w:cs="Arial"/>
                <w:sz w:val="24"/>
              </w:rPr>
            </w:pPr>
            <w:r w:rsidRPr="002C5830">
              <w:rPr>
                <w:rFonts w:ascii="Arial" w:hAnsi="Arial" w:cs="Arial"/>
                <w:sz w:val="24"/>
              </w:rPr>
              <w:t>3</w:t>
            </w:r>
          </w:p>
        </w:tc>
        <w:tc>
          <w:tcPr>
            <w:tcW w:w="1559" w:type="dxa"/>
          </w:tcPr>
          <w:p w:rsidR="00D85754" w:rsidRPr="002C5830" w:rsidRDefault="00D85754" w:rsidP="00F63049">
            <w:pPr>
              <w:jc w:val="center"/>
              <w:rPr>
                <w:rFonts w:ascii="Arial" w:hAnsi="Arial" w:cs="Arial"/>
                <w:sz w:val="24"/>
              </w:rPr>
            </w:pPr>
            <w:r w:rsidRPr="002C5830">
              <w:rPr>
                <w:rFonts w:ascii="Arial" w:hAnsi="Arial" w:cs="Arial"/>
                <w:sz w:val="24"/>
              </w:rPr>
              <w:t>4</w:t>
            </w:r>
          </w:p>
        </w:tc>
        <w:tc>
          <w:tcPr>
            <w:tcW w:w="1701" w:type="dxa"/>
          </w:tcPr>
          <w:p w:rsidR="00D85754" w:rsidRPr="002C5830" w:rsidRDefault="00D85754" w:rsidP="00F63049">
            <w:pPr>
              <w:jc w:val="center"/>
              <w:rPr>
                <w:rFonts w:ascii="Arial" w:hAnsi="Arial" w:cs="Arial"/>
                <w:sz w:val="24"/>
              </w:rPr>
            </w:pPr>
            <w:r w:rsidRPr="002C5830">
              <w:rPr>
                <w:rFonts w:ascii="Arial" w:hAnsi="Arial" w:cs="Arial"/>
                <w:sz w:val="24"/>
              </w:rPr>
              <w:t>5</w:t>
            </w:r>
          </w:p>
        </w:tc>
        <w:tc>
          <w:tcPr>
            <w:tcW w:w="1701" w:type="dxa"/>
          </w:tcPr>
          <w:p w:rsidR="00D85754" w:rsidRPr="002C5830" w:rsidRDefault="00D85754" w:rsidP="00F63049">
            <w:pPr>
              <w:jc w:val="center"/>
              <w:rPr>
                <w:rFonts w:ascii="Arial" w:hAnsi="Arial" w:cs="Arial"/>
                <w:sz w:val="24"/>
              </w:rPr>
            </w:pPr>
            <w:r w:rsidRPr="002C5830">
              <w:rPr>
                <w:rFonts w:ascii="Arial" w:hAnsi="Arial" w:cs="Arial"/>
                <w:sz w:val="24"/>
              </w:rPr>
              <w:t>6</w:t>
            </w:r>
          </w:p>
        </w:tc>
        <w:tc>
          <w:tcPr>
            <w:tcW w:w="1803" w:type="dxa"/>
          </w:tcPr>
          <w:p w:rsidR="00D85754" w:rsidRPr="002C5830" w:rsidRDefault="00D85754" w:rsidP="00F63049">
            <w:pPr>
              <w:jc w:val="center"/>
              <w:rPr>
                <w:rFonts w:ascii="Arial" w:hAnsi="Arial" w:cs="Arial"/>
                <w:sz w:val="24"/>
              </w:rPr>
            </w:pPr>
            <w:r w:rsidRPr="002C5830">
              <w:rPr>
                <w:rFonts w:ascii="Arial" w:hAnsi="Arial" w:cs="Arial"/>
                <w:sz w:val="24"/>
              </w:rPr>
              <w:t>7</w:t>
            </w:r>
          </w:p>
        </w:tc>
      </w:tr>
      <w:tr w:rsidR="00D85754" w:rsidRPr="002C5830" w:rsidTr="00F63049">
        <w:tc>
          <w:tcPr>
            <w:tcW w:w="534" w:type="dxa"/>
          </w:tcPr>
          <w:p w:rsidR="00D85754" w:rsidRPr="002C5830" w:rsidRDefault="00D85754" w:rsidP="00F63049">
            <w:pPr>
              <w:jc w:val="center"/>
              <w:rPr>
                <w:rFonts w:ascii="Arial" w:hAnsi="Arial" w:cs="Arial"/>
                <w:sz w:val="24"/>
              </w:rPr>
            </w:pPr>
          </w:p>
        </w:tc>
        <w:tc>
          <w:tcPr>
            <w:tcW w:w="1559" w:type="dxa"/>
          </w:tcPr>
          <w:p w:rsidR="00D85754" w:rsidRPr="002C5830" w:rsidRDefault="00D85754" w:rsidP="00F63049">
            <w:pPr>
              <w:rPr>
                <w:rFonts w:ascii="Arial" w:hAnsi="Arial" w:cs="Arial"/>
                <w:sz w:val="24"/>
              </w:rPr>
            </w:pPr>
          </w:p>
        </w:tc>
        <w:tc>
          <w:tcPr>
            <w:tcW w:w="992" w:type="dxa"/>
          </w:tcPr>
          <w:p w:rsidR="00D85754" w:rsidRPr="002C5830" w:rsidRDefault="00D85754" w:rsidP="00F63049">
            <w:pPr>
              <w:jc w:val="center"/>
              <w:rPr>
                <w:rFonts w:ascii="Arial" w:hAnsi="Arial" w:cs="Arial"/>
                <w:sz w:val="24"/>
              </w:rPr>
            </w:pPr>
          </w:p>
        </w:tc>
        <w:tc>
          <w:tcPr>
            <w:tcW w:w="1559" w:type="dxa"/>
          </w:tcPr>
          <w:p w:rsidR="00D85754" w:rsidRPr="002C5830" w:rsidRDefault="00D85754" w:rsidP="00F63049">
            <w:pPr>
              <w:rPr>
                <w:rFonts w:ascii="Arial" w:hAnsi="Arial" w:cs="Arial"/>
                <w:sz w:val="24"/>
              </w:rPr>
            </w:pPr>
          </w:p>
        </w:tc>
        <w:tc>
          <w:tcPr>
            <w:tcW w:w="1701" w:type="dxa"/>
          </w:tcPr>
          <w:p w:rsidR="00D85754" w:rsidRPr="002C5830" w:rsidRDefault="00D85754" w:rsidP="00F63049">
            <w:pPr>
              <w:rPr>
                <w:rFonts w:ascii="Arial" w:hAnsi="Arial" w:cs="Arial"/>
                <w:sz w:val="24"/>
              </w:rPr>
            </w:pPr>
          </w:p>
        </w:tc>
        <w:tc>
          <w:tcPr>
            <w:tcW w:w="1701" w:type="dxa"/>
          </w:tcPr>
          <w:p w:rsidR="00D85754" w:rsidRPr="002C5830" w:rsidRDefault="00D85754" w:rsidP="00F63049">
            <w:pPr>
              <w:rPr>
                <w:rFonts w:ascii="Arial" w:hAnsi="Arial" w:cs="Arial"/>
                <w:sz w:val="24"/>
              </w:rPr>
            </w:pPr>
          </w:p>
        </w:tc>
        <w:tc>
          <w:tcPr>
            <w:tcW w:w="1803" w:type="dxa"/>
          </w:tcPr>
          <w:p w:rsidR="00D85754" w:rsidRPr="002C5830" w:rsidRDefault="00D85754" w:rsidP="00F63049">
            <w:pPr>
              <w:rPr>
                <w:rFonts w:ascii="Arial" w:hAnsi="Arial" w:cs="Arial"/>
                <w:sz w:val="24"/>
              </w:rPr>
            </w:pPr>
          </w:p>
        </w:tc>
      </w:tr>
      <w:tr w:rsidR="00D85754" w:rsidRPr="002C5830" w:rsidTr="00F63049">
        <w:tc>
          <w:tcPr>
            <w:tcW w:w="534" w:type="dxa"/>
          </w:tcPr>
          <w:p w:rsidR="00D85754" w:rsidRPr="002C5830" w:rsidRDefault="00D85754" w:rsidP="00F63049">
            <w:pPr>
              <w:jc w:val="center"/>
              <w:rPr>
                <w:rFonts w:ascii="Arial" w:hAnsi="Arial" w:cs="Arial"/>
                <w:sz w:val="24"/>
              </w:rPr>
            </w:pPr>
          </w:p>
        </w:tc>
        <w:tc>
          <w:tcPr>
            <w:tcW w:w="1559" w:type="dxa"/>
          </w:tcPr>
          <w:p w:rsidR="00D85754" w:rsidRPr="002C5830" w:rsidRDefault="00D85754" w:rsidP="00F63049">
            <w:pPr>
              <w:rPr>
                <w:rFonts w:ascii="Arial" w:hAnsi="Arial" w:cs="Arial"/>
                <w:sz w:val="24"/>
              </w:rPr>
            </w:pPr>
          </w:p>
        </w:tc>
        <w:tc>
          <w:tcPr>
            <w:tcW w:w="992" w:type="dxa"/>
          </w:tcPr>
          <w:p w:rsidR="00D85754" w:rsidRPr="002C5830" w:rsidRDefault="00D85754" w:rsidP="00F63049">
            <w:pPr>
              <w:jc w:val="center"/>
              <w:rPr>
                <w:rFonts w:ascii="Arial" w:hAnsi="Arial" w:cs="Arial"/>
                <w:sz w:val="24"/>
              </w:rPr>
            </w:pPr>
          </w:p>
        </w:tc>
        <w:tc>
          <w:tcPr>
            <w:tcW w:w="1559" w:type="dxa"/>
          </w:tcPr>
          <w:p w:rsidR="00D85754" w:rsidRPr="002C5830" w:rsidRDefault="00D85754" w:rsidP="00F63049">
            <w:pPr>
              <w:rPr>
                <w:rFonts w:ascii="Arial" w:hAnsi="Arial" w:cs="Arial"/>
                <w:sz w:val="24"/>
              </w:rPr>
            </w:pPr>
          </w:p>
        </w:tc>
        <w:tc>
          <w:tcPr>
            <w:tcW w:w="1701" w:type="dxa"/>
          </w:tcPr>
          <w:p w:rsidR="00D85754" w:rsidRPr="002C5830" w:rsidRDefault="00D85754" w:rsidP="00F63049">
            <w:pPr>
              <w:rPr>
                <w:rFonts w:ascii="Arial" w:hAnsi="Arial" w:cs="Arial"/>
                <w:sz w:val="24"/>
              </w:rPr>
            </w:pPr>
          </w:p>
        </w:tc>
        <w:tc>
          <w:tcPr>
            <w:tcW w:w="1701" w:type="dxa"/>
          </w:tcPr>
          <w:p w:rsidR="00D85754" w:rsidRPr="002C5830" w:rsidRDefault="00D85754" w:rsidP="00F63049">
            <w:pPr>
              <w:rPr>
                <w:rFonts w:ascii="Arial" w:hAnsi="Arial" w:cs="Arial"/>
                <w:sz w:val="24"/>
              </w:rPr>
            </w:pPr>
          </w:p>
        </w:tc>
        <w:tc>
          <w:tcPr>
            <w:tcW w:w="1803" w:type="dxa"/>
          </w:tcPr>
          <w:p w:rsidR="00D85754" w:rsidRPr="002C5830" w:rsidRDefault="00D85754" w:rsidP="00F63049">
            <w:pPr>
              <w:rPr>
                <w:rFonts w:ascii="Arial" w:hAnsi="Arial" w:cs="Arial"/>
                <w:sz w:val="24"/>
              </w:rPr>
            </w:pPr>
          </w:p>
        </w:tc>
      </w:tr>
    </w:tbl>
    <w:p w:rsidR="00D85754" w:rsidRPr="002C5830" w:rsidRDefault="00D85754" w:rsidP="00D85754">
      <w:pPr>
        <w:tabs>
          <w:tab w:val="left" w:pos="6305"/>
        </w:tabs>
        <w:spacing w:before="240"/>
        <w:rPr>
          <w:rFonts w:ascii="Arial" w:hAnsi="Arial" w:cs="Arial"/>
          <w:sz w:val="24"/>
        </w:rPr>
      </w:pPr>
      <w:r w:rsidRPr="002C5830">
        <w:rPr>
          <w:rFonts w:ascii="Arial" w:hAnsi="Arial" w:cs="Arial"/>
          <w:sz w:val="24"/>
        </w:rPr>
        <w:t>5. Дополнительные сведения о заявителе и членах его семьи</w:t>
      </w:r>
      <w:r w:rsidRPr="002C5830">
        <w:rPr>
          <w:rFonts w:ascii="Arial" w:hAnsi="Arial" w:cs="Arial"/>
          <w:sz w:val="24"/>
        </w:rPr>
        <w:tab/>
      </w:r>
    </w:p>
    <w:p w:rsidR="00D85754" w:rsidRPr="002C5830" w:rsidRDefault="00D85754" w:rsidP="00D85754">
      <w:pPr>
        <w:pBdr>
          <w:top w:val="single" w:sz="4" w:space="1" w:color="auto"/>
        </w:pBdr>
        <w:ind w:left="6305"/>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jc w:val="center"/>
        <w:rPr>
          <w:rFonts w:ascii="Arial" w:hAnsi="Arial" w:cs="Arial"/>
          <w:sz w:val="24"/>
        </w:rPr>
      </w:pPr>
      <w:r w:rsidRPr="002C5830">
        <w:rPr>
          <w:rFonts w:ascii="Arial" w:hAnsi="Arial" w:cs="Arial"/>
          <w:sz w:val="24"/>
        </w:rPr>
        <w:t>(право на внеочередное предоставление жилых помещений и другие сведения)</w:t>
      </w: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tabs>
          <w:tab w:val="left" w:pos="2075"/>
        </w:tabs>
        <w:rPr>
          <w:rFonts w:ascii="Arial" w:hAnsi="Arial" w:cs="Arial"/>
          <w:sz w:val="24"/>
        </w:rPr>
      </w:pPr>
      <w:r w:rsidRPr="002C5830">
        <w:rPr>
          <w:rFonts w:ascii="Arial" w:hAnsi="Arial" w:cs="Arial"/>
          <w:sz w:val="24"/>
        </w:rPr>
        <w:t>6. Вывод комиссии</w:t>
      </w:r>
      <w:r w:rsidRPr="002C5830">
        <w:rPr>
          <w:rFonts w:ascii="Arial" w:hAnsi="Arial" w:cs="Arial"/>
          <w:sz w:val="24"/>
        </w:rPr>
        <w:tab/>
      </w:r>
    </w:p>
    <w:p w:rsidR="00D85754" w:rsidRPr="002C5830" w:rsidRDefault="00D85754" w:rsidP="00D85754">
      <w:pPr>
        <w:pBdr>
          <w:top w:val="single" w:sz="4" w:space="1" w:color="auto"/>
        </w:pBdr>
        <w:ind w:left="2075"/>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rPr>
          <w:rFonts w:ascii="Arial" w:hAnsi="Arial" w:cs="Arial"/>
          <w:sz w:val="24"/>
        </w:rPr>
      </w:pPr>
    </w:p>
    <w:p w:rsidR="00D85754" w:rsidRPr="002C5830" w:rsidRDefault="00D85754" w:rsidP="00D85754">
      <w:pPr>
        <w:rPr>
          <w:rFonts w:ascii="Arial" w:hAnsi="Arial" w:cs="Arial"/>
          <w:sz w:val="24"/>
        </w:rPr>
      </w:pPr>
    </w:p>
    <w:p w:rsidR="00D85754" w:rsidRPr="002C5830" w:rsidRDefault="00D85754" w:rsidP="00D85754">
      <w:pPr>
        <w:pBdr>
          <w:top w:val="single" w:sz="4" w:space="1" w:color="auto"/>
        </w:pBdr>
        <w:spacing w:after="240"/>
        <w:rPr>
          <w:rFonts w:ascii="Arial" w:hAnsi="Arial" w:cs="Arial"/>
          <w:sz w:val="24"/>
        </w:rPr>
      </w:pPr>
    </w:p>
    <w:tbl>
      <w:tblPr>
        <w:tblW w:w="0" w:type="auto"/>
        <w:jc w:val="right"/>
        <w:tblLayout w:type="fixed"/>
        <w:tblCellMar>
          <w:left w:w="28" w:type="dxa"/>
          <w:right w:w="28" w:type="dxa"/>
        </w:tblCellMar>
        <w:tblLook w:val="0000" w:firstRow="0" w:lastRow="0" w:firstColumn="0" w:lastColumn="0" w:noHBand="0" w:noVBand="0"/>
      </w:tblPr>
      <w:tblGrid>
        <w:gridCol w:w="1263"/>
        <w:gridCol w:w="693"/>
        <w:gridCol w:w="1292"/>
        <w:gridCol w:w="680"/>
        <w:gridCol w:w="13"/>
        <w:gridCol w:w="680"/>
        <w:gridCol w:w="2312"/>
        <w:gridCol w:w="693"/>
      </w:tblGrid>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 xml:space="preserve">Члены </w:t>
            </w:r>
            <w:r w:rsidRPr="002C5830">
              <w:rPr>
                <w:rFonts w:ascii="Arial" w:hAnsi="Arial" w:cs="Arial"/>
                <w:sz w:val="24"/>
              </w:rPr>
              <w:lastRenderedPageBreak/>
              <w:t>комиссии:</w:t>
            </w:r>
          </w:p>
        </w:tc>
        <w:tc>
          <w:tcPr>
            <w:tcW w:w="198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005" w:type="dxa"/>
            <w:gridSpan w:val="2"/>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(инициалы, фамилия)</w:t>
            </w: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005" w:type="dxa"/>
            <w:gridSpan w:val="2"/>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(инициалы, фамилия)</w:t>
            </w: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005" w:type="dxa"/>
            <w:gridSpan w:val="2"/>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(инициалы, фамилия)</w:t>
            </w: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005" w:type="dxa"/>
            <w:gridSpan w:val="2"/>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(инициалы, фамилия)</w:t>
            </w:r>
          </w:p>
        </w:tc>
      </w:tr>
      <w:tr w:rsidR="00D85754" w:rsidRPr="002C5830" w:rsidTr="00F63049">
        <w:trPr>
          <w:jc w:val="right"/>
        </w:trPr>
        <w:tc>
          <w:tcPr>
            <w:tcW w:w="1956" w:type="dxa"/>
            <w:gridSpan w:val="2"/>
            <w:tcBorders>
              <w:top w:val="nil"/>
              <w:left w:val="nil"/>
              <w:bottom w:val="nil"/>
              <w:right w:val="nil"/>
            </w:tcBorders>
            <w:vAlign w:val="bottom"/>
          </w:tcPr>
          <w:p w:rsidR="00D85754" w:rsidRPr="002C5830" w:rsidRDefault="00D85754" w:rsidP="00F63049">
            <w:pPr>
              <w:rPr>
                <w:rFonts w:ascii="Arial" w:hAnsi="Arial" w:cs="Arial"/>
                <w:sz w:val="24"/>
              </w:rPr>
            </w:pPr>
          </w:p>
        </w:tc>
        <w:tc>
          <w:tcPr>
            <w:tcW w:w="198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jc w:val="right"/>
        </w:trPr>
        <w:tc>
          <w:tcPr>
            <w:tcW w:w="1956" w:type="dxa"/>
            <w:gridSpan w:val="2"/>
            <w:tcBorders>
              <w:top w:val="nil"/>
              <w:left w:val="nil"/>
              <w:bottom w:val="nil"/>
              <w:right w:val="nil"/>
            </w:tcBorders>
          </w:tcPr>
          <w:p w:rsidR="00D85754" w:rsidRPr="002C5830" w:rsidRDefault="00D85754" w:rsidP="00F63049">
            <w:pPr>
              <w:spacing w:after="240"/>
              <w:rPr>
                <w:rFonts w:ascii="Arial" w:hAnsi="Arial" w:cs="Arial"/>
                <w:sz w:val="24"/>
              </w:rPr>
            </w:pPr>
          </w:p>
        </w:tc>
        <w:tc>
          <w:tcPr>
            <w:tcW w:w="1985" w:type="dxa"/>
            <w:gridSpan w:val="3"/>
            <w:tcBorders>
              <w:top w:val="nil"/>
              <w:left w:val="nil"/>
              <w:bottom w:val="nil"/>
              <w:right w:val="nil"/>
            </w:tcBorders>
          </w:tcPr>
          <w:p w:rsidR="00D85754" w:rsidRPr="002C5830" w:rsidRDefault="00D85754" w:rsidP="00F63049">
            <w:pPr>
              <w:spacing w:after="240"/>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spacing w:after="240"/>
              <w:jc w:val="center"/>
              <w:rPr>
                <w:rFonts w:ascii="Arial" w:hAnsi="Arial" w:cs="Arial"/>
                <w:sz w:val="24"/>
              </w:rPr>
            </w:pPr>
          </w:p>
        </w:tc>
        <w:tc>
          <w:tcPr>
            <w:tcW w:w="3005" w:type="dxa"/>
            <w:gridSpan w:val="2"/>
            <w:tcBorders>
              <w:top w:val="nil"/>
              <w:left w:val="nil"/>
              <w:bottom w:val="nil"/>
              <w:right w:val="nil"/>
            </w:tcBorders>
          </w:tcPr>
          <w:p w:rsidR="00D85754" w:rsidRPr="002C5830" w:rsidRDefault="00D85754" w:rsidP="00F63049">
            <w:pPr>
              <w:spacing w:after="240"/>
              <w:jc w:val="center"/>
              <w:rPr>
                <w:rFonts w:ascii="Arial" w:hAnsi="Arial" w:cs="Arial"/>
                <w:sz w:val="24"/>
              </w:rPr>
            </w:pPr>
            <w:r w:rsidRPr="002C5830">
              <w:rPr>
                <w:rFonts w:ascii="Arial" w:hAnsi="Arial" w:cs="Arial"/>
                <w:sz w:val="24"/>
              </w:rPr>
              <w:t>(инициалы, фамилия)</w:t>
            </w:r>
          </w:p>
        </w:tc>
      </w:tr>
      <w:tr w:rsidR="00D85754" w:rsidRPr="002C5830" w:rsidTr="00F63049">
        <w:trPr>
          <w:gridAfter w:val="1"/>
          <w:wAfter w:w="693" w:type="dxa"/>
          <w:jc w:val="right"/>
        </w:trPr>
        <w:tc>
          <w:tcPr>
            <w:tcW w:w="1263" w:type="dxa"/>
            <w:tcBorders>
              <w:top w:val="nil"/>
              <w:left w:val="nil"/>
              <w:bottom w:val="nil"/>
              <w:right w:val="nil"/>
            </w:tcBorders>
            <w:vAlign w:val="bottom"/>
          </w:tcPr>
          <w:p w:rsidR="00D85754" w:rsidRPr="002C5830" w:rsidRDefault="00D85754" w:rsidP="00F63049">
            <w:pPr>
              <w:spacing w:before="240"/>
              <w:rPr>
                <w:rFonts w:ascii="Arial" w:hAnsi="Arial" w:cs="Arial"/>
                <w:sz w:val="24"/>
              </w:rPr>
            </w:pPr>
            <w:r w:rsidRPr="002C5830">
              <w:rPr>
                <w:rFonts w:ascii="Arial" w:hAnsi="Arial" w:cs="Arial"/>
                <w:sz w:val="24"/>
              </w:rPr>
              <w:t>Заявитель:</w:t>
            </w:r>
          </w:p>
        </w:tc>
        <w:tc>
          <w:tcPr>
            <w:tcW w:w="1985" w:type="dxa"/>
            <w:gridSpan w:val="2"/>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jc w:val="center"/>
              <w:rPr>
                <w:rFonts w:ascii="Arial" w:hAnsi="Arial" w:cs="Arial"/>
                <w:sz w:val="24"/>
              </w:rPr>
            </w:pPr>
          </w:p>
        </w:tc>
        <w:tc>
          <w:tcPr>
            <w:tcW w:w="3005" w:type="dxa"/>
            <w:gridSpan w:val="3"/>
            <w:tcBorders>
              <w:top w:val="nil"/>
              <w:left w:val="nil"/>
              <w:bottom w:val="single" w:sz="4" w:space="0" w:color="auto"/>
              <w:right w:val="nil"/>
            </w:tcBorders>
            <w:vAlign w:val="bottom"/>
          </w:tcPr>
          <w:p w:rsidR="00D85754" w:rsidRPr="002C5830" w:rsidRDefault="00D85754" w:rsidP="00F63049">
            <w:pPr>
              <w:jc w:val="center"/>
              <w:rPr>
                <w:rFonts w:ascii="Arial" w:hAnsi="Arial" w:cs="Arial"/>
                <w:sz w:val="24"/>
              </w:rPr>
            </w:pPr>
          </w:p>
        </w:tc>
      </w:tr>
      <w:tr w:rsidR="00D85754" w:rsidRPr="002C5830" w:rsidTr="00F63049">
        <w:trPr>
          <w:gridAfter w:val="1"/>
          <w:wAfter w:w="693" w:type="dxa"/>
          <w:jc w:val="right"/>
        </w:trPr>
        <w:tc>
          <w:tcPr>
            <w:tcW w:w="1263" w:type="dxa"/>
            <w:tcBorders>
              <w:top w:val="nil"/>
              <w:left w:val="nil"/>
              <w:bottom w:val="nil"/>
              <w:right w:val="nil"/>
            </w:tcBorders>
          </w:tcPr>
          <w:p w:rsidR="00D85754" w:rsidRPr="002C5830" w:rsidRDefault="00D85754" w:rsidP="00F63049">
            <w:pPr>
              <w:jc w:val="center"/>
              <w:rPr>
                <w:rFonts w:ascii="Arial" w:hAnsi="Arial" w:cs="Arial"/>
                <w:sz w:val="24"/>
              </w:rPr>
            </w:pPr>
          </w:p>
        </w:tc>
        <w:tc>
          <w:tcPr>
            <w:tcW w:w="1985" w:type="dxa"/>
            <w:gridSpan w:val="2"/>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jc w:val="center"/>
              <w:rPr>
                <w:rFonts w:ascii="Arial" w:hAnsi="Arial" w:cs="Arial"/>
                <w:sz w:val="24"/>
              </w:rPr>
            </w:pPr>
          </w:p>
        </w:tc>
        <w:tc>
          <w:tcPr>
            <w:tcW w:w="3005" w:type="dxa"/>
            <w:gridSpan w:val="3"/>
            <w:tcBorders>
              <w:top w:val="nil"/>
              <w:left w:val="nil"/>
              <w:bottom w:val="nil"/>
              <w:right w:val="nil"/>
            </w:tcBorders>
          </w:tcPr>
          <w:p w:rsidR="00D85754" w:rsidRPr="002C5830" w:rsidRDefault="00D85754" w:rsidP="00F63049">
            <w:pPr>
              <w:jc w:val="center"/>
              <w:rPr>
                <w:rFonts w:ascii="Arial" w:hAnsi="Arial" w:cs="Arial"/>
                <w:sz w:val="24"/>
              </w:rPr>
            </w:pPr>
            <w:r w:rsidRPr="002C5830">
              <w:rPr>
                <w:rFonts w:ascii="Arial" w:hAnsi="Arial" w:cs="Arial"/>
                <w:sz w:val="24"/>
              </w:rPr>
              <w:t>(инициалы, фамилия)</w:t>
            </w:r>
          </w:p>
        </w:tc>
      </w:tr>
    </w:tbl>
    <w:p w:rsidR="00D85754" w:rsidRPr="002C5830" w:rsidRDefault="00D85754" w:rsidP="00D85754">
      <w:pPr>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bookmarkStart w:id="3" w:name="_GoBack"/>
      <w:bookmarkEnd w:id="3"/>
      <w:r w:rsidRPr="002C5830">
        <w:rPr>
          <w:rFonts w:ascii="Arial" w:hAnsi="Arial" w:cs="Arial"/>
          <w:sz w:val="24"/>
        </w:rPr>
        <w:lastRenderedPageBreak/>
        <w:t>Приложение 4</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к административному регламенту</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предоставления муниципальной услуги</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«Принятие на учет граждан в качестве</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 xml:space="preserve">нуждающихся в жилых помещениях, </w:t>
      </w:r>
      <w:proofErr w:type="gramEnd"/>
    </w:p>
    <w:p w:rsidR="00D85754" w:rsidRPr="002C5830" w:rsidRDefault="00D85754" w:rsidP="00D85754">
      <w:pPr>
        <w:autoSpaceDE w:val="0"/>
        <w:autoSpaceDN w:val="0"/>
        <w:adjustRightInd w:val="0"/>
        <w:ind w:firstLine="709"/>
        <w:jc w:val="right"/>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социального найма»</w:t>
      </w:r>
    </w:p>
    <w:p w:rsidR="00D85754" w:rsidRPr="002C5830" w:rsidRDefault="00D85754" w:rsidP="00D85754">
      <w:pPr>
        <w:autoSpaceDE w:val="0"/>
        <w:autoSpaceDN w:val="0"/>
        <w:adjustRightInd w:val="0"/>
        <w:jc w:val="both"/>
        <w:rPr>
          <w:rFonts w:ascii="Arial" w:hAnsi="Arial" w:cs="Arial"/>
          <w:sz w:val="24"/>
        </w:rPr>
      </w:pPr>
    </w:p>
    <w:p w:rsidR="00D85754" w:rsidRPr="002C5830" w:rsidRDefault="00D85754" w:rsidP="00D85754">
      <w:pPr>
        <w:ind w:firstLine="709"/>
        <w:jc w:val="center"/>
        <w:rPr>
          <w:rFonts w:ascii="Arial" w:hAnsi="Arial" w:cs="Arial"/>
          <w:spacing w:val="60"/>
          <w:sz w:val="24"/>
        </w:rPr>
      </w:pPr>
      <w:bookmarkStart w:id="4" w:name="P1062"/>
      <w:bookmarkEnd w:id="4"/>
      <w:r w:rsidRPr="002C5830">
        <w:rPr>
          <w:rFonts w:ascii="Arial" w:hAnsi="Arial" w:cs="Arial"/>
          <w:b/>
          <w:bCs/>
          <w:spacing w:val="60"/>
          <w:sz w:val="24"/>
        </w:rPr>
        <w:t>ЗАКЛЮЧЕНИЕ</w:t>
      </w:r>
    </w:p>
    <w:tbl>
      <w:tblPr>
        <w:tblW w:w="0" w:type="auto"/>
        <w:tblLayout w:type="fixed"/>
        <w:tblCellMar>
          <w:left w:w="28" w:type="dxa"/>
          <w:right w:w="28" w:type="dxa"/>
        </w:tblCellMar>
        <w:tblLook w:val="0000" w:firstRow="0" w:lastRow="0" w:firstColumn="0" w:lastColumn="0" w:noHBand="0" w:noVBand="0"/>
      </w:tblPr>
      <w:tblGrid>
        <w:gridCol w:w="567"/>
        <w:gridCol w:w="1559"/>
        <w:gridCol w:w="3431"/>
        <w:gridCol w:w="1134"/>
        <w:gridCol w:w="1729"/>
        <w:gridCol w:w="1560"/>
      </w:tblGrid>
      <w:tr w:rsidR="00D85754" w:rsidRPr="002C5830" w:rsidTr="00F63049">
        <w:tc>
          <w:tcPr>
            <w:tcW w:w="5557" w:type="dxa"/>
            <w:gridSpan w:val="3"/>
            <w:tcBorders>
              <w:top w:val="nil"/>
              <w:left w:val="nil"/>
              <w:bottom w:val="single" w:sz="4" w:space="0" w:color="auto"/>
              <w:right w:val="nil"/>
            </w:tcBorders>
            <w:vAlign w:val="bottom"/>
          </w:tcPr>
          <w:p w:rsidR="00D85754" w:rsidRPr="002C5830" w:rsidRDefault="00D85754" w:rsidP="00F63049">
            <w:pPr>
              <w:ind w:firstLine="709"/>
              <w:rPr>
                <w:rFonts w:ascii="Arial" w:hAnsi="Arial" w:cs="Arial"/>
                <w:sz w:val="24"/>
              </w:rPr>
            </w:pPr>
          </w:p>
        </w:tc>
        <w:tc>
          <w:tcPr>
            <w:tcW w:w="1134" w:type="dxa"/>
            <w:tcBorders>
              <w:top w:val="nil"/>
              <w:left w:val="nil"/>
              <w:bottom w:val="nil"/>
              <w:right w:val="nil"/>
            </w:tcBorders>
            <w:vAlign w:val="bottom"/>
          </w:tcPr>
          <w:p w:rsidR="00D85754" w:rsidRPr="002C5830" w:rsidRDefault="00D85754" w:rsidP="00F63049">
            <w:pPr>
              <w:ind w:firstLine="709"/>
              <w:jc w:val="center"/>
              <w:rPr>
                <w:rFonts w:ascii="Arial" w:hAnsi="Arial" w:cs="Arial"/>
                <w:sz w:val="24"/>
              </w:rPr>
            </w:pPr>
          </w:p>
        </w:tc>
        <w:tc>
          <w:tcPr>
            <w:tcW w:w="3289" w:type="dxa"/>
            <w:gridSpan w:val="2"/>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r>
      <w:tr w:rsidR="00D85754" w:rsidRPr="002C5830" w:rsidTr="00F63049">
        <w:tc>
          <w:tcPr>
            <w:tcW w:w="5557" w:type="dxa"/>
            <w:gridSpan w:val="3"/>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(наименование органа, осуществляющего принятие на учет)</w:t>
            </w:r>
          </w:p>
        </w:tc>
        <w:tc>
          <w:tcPr>
            <w:tcW w:w="1134"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3289" w:type="dxa"/>
            <w:gridSpan w:val="2"/>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(число, месяц, год)</w:t>
            </w:r>
          </w:p>
        </w:tc>
      </w:tr>
      <w:tr w:rsidR="00D85754" w:rsidRPr="002C5830" w:rsidTr="00F63049">
        <w:trPr>
          <w:gridBefore w:val="1"/>
          <w:wBefore w:w="567" w:type="dxa"/>
        </w:trPr>
        <w:tc>
          <w:tcPr>
            <w:tcW w:w="1559"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По заявлению</w:t>
            </w:r>
          </w:p>
        </w:tc>
        <w:tc>
          <w:tcPr>
            <w:tcW w:w="6294" w:type="dxa"/>
            <w:gridSpan w:val="3"/>
            <w:tcBorders>
              <w:top w:val="nil"/>
              <w:left w:val="nil"/>
              <w:bottom w:val="single" w:sz="4" w:space="0" w:color="auto"/>
              <w:right w:val="nil"/>
            </w:tcBorders>
            <w:vAlign w:val="bottom"/>
          </w:tcPr>
          <w:p w:rsidR="00D85754" w:rsidRPr="002C5830" w:rsidRDefault="00D85754" w:rsidP="00F63049">
            <w:pPr>
              <w:ind w:firstLine="709"/>
              <w:rPr>
                <w:rFonts w:ascii="Arial" w:hAnsi="Arial" w:cs="Arial"/>
                <w:sz w:val="24"/>
              </w:rPr>
            </w:pPr>
          </w:p>
        </w:tc>
        <w:tc>
          <w:tcPr>
            <w:tcW w:w="1559" w:type="dxa"/>
            <w:tcBorders>
              <w:top w:val="nil"/>
              <w:left w:val="nil"/>
              <w:bottom w:val="nil"/>
              <w:right w:val="nil"/>
            </w:tcBorders>
            <w:vAlign w:val="bottom"/>
          </w:tcPr>
          <w:p w:rsidR="00D85754" w:rsidRPr="002C5830" w:rsidRDefault="00D85754" w:rsidP="00F63049">
            <w:pPr>
              <w:ind w:firstLine="709"/>
              <w:jc w:val="right"/>
              <w:rPr>
                <w:rFonts w:ascii="Arial" w:hAnsi="Arial" w:cs="Arial"/>
                <w:sz w:val="24"/>
              </w:rPr>
            </w:pPr>
            <w:r w:rsidRPr="002C5830">
              <w:rPr>
                <w:rFonts w:ascii="Arial" w:hAnsi="Arial" w:cs="Arial"/>
                <w:sz w:val="24"/>
              </w:rPr>
              <w:t xml:space="preserve">о принятии </w:t>
            </w:r>
            <w:proofErr w:type="gramStart"/>
            <w:r w:rsidRPr="002C5830">
              <w:rPr>
                <w:rFonts w:ascii="Arial" w:hAnsi="Arial" w:cs="Arial"/>
                <w:sz w:val="24"/>
              </w:rPr>
              <w:t>на</w:t>
            </w:r>
            <w:proofErr w:type="gramEnd"/>
          </w:p>
        </w:tc>
      </w:tr>
      <w:tr w:rsidR="00D85754" w:rsidRPr="002C5830" w:rsidTr="00F63049">
        <w:trPr>
          <w:gridBefore w:val="1"/>
          <w:wBefore w:w="567" w:type="dxa"/>
        </w:trPr>
        <w:tc>
          <w:tcPr>
            <w:tcW w:w="1559"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6294" w:type="dxa"/>
            <w:gridSpan w:val="3"/>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(фамилия, имя, отчество, дата рождения заявителя)</w:t>
            </w:r>
          </w:p>
        </w:tc>
        <w:tc>
          <w:tcPr>
            <w:tcW w:w="1559"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r>
    </w:tbl>
    <w:p w:rsidR="00D85754" w:rsidRPr="002C5830" w:rsidRDefault="00D85754" w:rsidP="00D85754">
      <w:pPr>
        <w:tabs>
          <w:tab w:val="left" w:pos="3515"/>
        </w:tabs>
        <w:jc w:val="both"/>
        <w:rPr>
          <w:rFonts w:ascii="Arial" w:hAnsi="Arial" w:cs="Arial"/>
          <w:sz w:val="24"/>
        </w:rPr>
      </w:pPr>
      <w:r w:rsidRPr="002C5830">
        <w:rPr>
          <w:rFonts w:ascii="Arial" w:hAnsi="Arial" w:cs="Arial"/>
          <w:sz w:val="24"/>
        </w:rPr>
        <w:t>учет в качестве нуждающегося в жилом помещении, предоставляемом на условиях социального найма, проживающего по адресу:</w:t>
      </w:r>
      <w:r w:rsidRPr="002C5830">
        <w:rPr>
          <w:rFonts w:ascii="Arial" w:hAnsi="Arial" w:cs="Arial"/>
          <w:sz w:val="24"/>
        </w:rPr>
        <w:tab/>
      </w:r>
    </w:p>
    <w:p w:rsidR="00D85754" w:rsidRPr="002C5830" w:rsidRDefault="00D85754" w:rsidP="00D85754">
      <w:pPr>
        <w:pBdr>
          <w:top w:val="single" w:sz="4" w:space="1" w:color="auto"/>
        </w:pBdr>
        <w:ind w:left="3515" w:firstLine="709"/>
        <w:jc w:val="both"/>
        <w:rPr>
          <w:rFonts w:ascii="Arial" w:hAnsi="Arial" w:cs="Arial"/>
          <w:sz w:val="24"/>
        </w:rPr>
      </w:pPr>
    </w:p>
    <w:p w:rsidR="00D85754" w:rsidRPr="002C5830" w:rsidRDefault="00D85754" w:rsidP="00D85754">
      <w:pPr>
        <w:tabs>
          <w:tab w:val="right" w:pos="9923"/>
        </w:tabs>
        <w:ind w:firstLine="709"/>
        <w:rPr>
          <w:rFonts w:ascii="Arial" w:hAnsi="Arial" w:cs="Arial"/>
          <w:sz w:val="24"/>
        </w:rPr>
      </w:pPr>
      <w:r w:rsidRPr="002C5830">
        <w:rPr>
          <w:rFonts w:ascii="Arial" w:hAnsi="Arial" w:cs="Arial"/>
          <w:sz w:val="24"/>
        </w:rPr>
        <w:tab/>
        <w:t>,</w:t>
      </w:r>
    </w:p>
    <w:p w:rsidR="00D85754" w:rsidRPr="002C5830" w:rsidRDefault="00D85754" w:rsidP="00D85754">
      <w:pPr>
        <w:pBdr>
          <w:top w:val="single" w:sz="4" w:space="1" w:color="auto"/>
        </w:pBdr>
        <w:ind w:right="113" w:firstLine="709"/>
        <w:rPr>
          <w:rFonts w:ascii="Arial" w:hAnsi="Arial" w:cs="Arial"/>
          <w:sz w:val="24"/>
        </w:rPr>
      </w:pPr>
    </w:p>
    <w:p w:rsidR="00D85754" w:rsidRPr="002C5830" w:rsidRDefault="00D85754" w:rsidP="00D85754">
      <w:pPr>
        <w:tabs>
          <w:tab w:val="left" w:pos="2030"/>
        </w:tabs>
        <w:rPr>
          <w:rFonts w:ascii="Arial" w:hAnsi="Arial" w:cs="Arial"/>
          <w:sz w:val="24"/>
        </w:rPr>
      </w:pPr>
      <w:r w:rsidRPr="002C5830">
        <w:rPr>
          <w:rFonts w:ascii="Arial" w:hAnsi="Arial" w:cs="Arial"/>
          <w:sz w:val="24"/>
        </w:rPr>
        <w:t>с семьей в составе:</w:t>
      </w:r>
      <w:r w:rsidRPr="002C5830">
        <w:rPr>
          <w:rFonts w:ascii="Arial" w:hAnsi="Arial" w:cs="Arial"/>
          <w:sz w:val="24"/>
        </w:rPr>
        <w:tab/>
      </w:r>
    </w:p>
    <w:p w:rsidR="00D85754" w:rsidRPr="002C5830" w:rsidRDefault="00D85754" w:rsidP="00D85754">
      <w:pPr>
        <w:pBdr>
          <w:top w:val="single" w:sz="4" w:space="1" w:color="auto"/>
        </w:pBdr>
        <w:ind w:left="2030" w:firstLine="709"/>
        <w:jc w:val="center"/>
        <w:rPr>
          <w:rFonts w:ascii="Arial" w:hAnsi="Arial" w:cs="Arial"/>
          <w:sz w:val="24"/>
        </w:rPr>
      </w:pPr>
      <w:proofErr w:type="gramStart"/>
      <w:r w:rsidRPr="002C5830">
        <w:rPr>
          <w:rFonts w:ascii="Arial" w:hAnsi="Arial" w:cs="Arial"/>
          <w:sz w:val="24"/>
        </w:rPr>
        <w:t>(фамилия, имя, отчество каждого члена семьи, дата рождения, родственные отношения,</w:t>
      </w:r>
      <w:proofErr w:type="gramEnd"/>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jc w:val="center"/>
        <w:rPr>
          <w:rFonts w:ascii="Arial" w:hAnsi="Arial" w:cs="Arial"/>
          <w:sz w:val="24"/>
        </w:rPr>
      </w:pPr>
      <w:r w:rsidRPr="002C5830">
        <w:rPr>
          <w:rFonts w:ascii="Arial" w:hAnsi="Arial" w:cs="Arial"/>
          <w:sz w:val="24"/>
        </w:rPr>
        <w:t>адрес места жительства)</w:t>
      </w: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tabs>
          <w:tab w:val="right" w:pos="9923"/>
        </w:tabs>
        <w:ind w:firstLine="709"/>
        <w:rPr>
          <w:rFonts w:ascii="Arial" w:hAnsi="Arial" w:cs="Arial"/>
          <w:sz w:val="24"/>
        </w:rPr>
      </w:pPr>
    </w:p>
    <w:p w:rsidR="00D85754" w:rsidRPr="002C5830" w:rsidRDefault="00D85754" w:rsidP="00D85754">
      <w:pPr>
        <w:pBdr>
          <w:top w:val="single" w:sz="4" w:space="1" w:color="auto"/>
        </w:pBdr>
        <w:ind w:right="113" w:firstLine="709"/>
        <w:rPr>
          <w:rFonts w:ascii="Arial" w:hAnsi="Arial" w:cs="Arial"/>
          <w:sz w:val="24"/>
        </w:rPr>
      </w:pPr>
    </w:p>
    <w:tbl>
      <w:tblPr>
        <w:tblW w:w="0" w:type="auto"/>
        <w:tblInd w:w="567" w:type="dxa"/>
        <w:tblLayout w:type="fixed"/>
        <w:tblCellMar>
          <w:left w:w="28" w:type="dxa"/>
          <w:right w:w="28" w:type="dxa"/>
        </w:tblCellMar>
        <w:tblLook w:val="0000" w:firstRow="0" w:lastRow="0" w:firstColumn="0" w:lastColumn="0" w:noHBand="0" w:noVBand="0"/>
      </w:tblPr>
      <w:tblGrid>
        <w:gridCol w:w="1899"/>
        <w:gridCol w:w="6521"/>
        <w:gridCol w:w="992"/>
      </w:tblGrid>
      <w:tr w:rsidR="00D85754" w:rsidRPr="002C5830" w:rsidTr="00F63049">
        <w:tc>
          <w:tcPr>
            <w:tcW w:w="1899"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Установлено, что</w:t>
            </w:r>
          </w:p>
        </w:tc>
        <w:tc>
          <w:tcPr>
            <w:tcW w:w="6521" w:type="dxa"/>
            <w:tcBorders>
              <w:top w:val="nil"/>
              <w:left w:val="nil"/>
              <w:bottom w:val="single" w:sz="4" w:space="0" w:color="auto"/>
              <w:right w:val="nil"/>
            </w:tcBorders>
            <w:vAlign w:val="bottom"/>
          </w:tcPr>
          <w:p w:rsidR="00D85754" w:rsidRPr="002C5830" w:rsidRDefault="00D85754" w:rsidP="00F63049">
            <w:pPr>
              <w:ind w:firstLine="709"/>
              <w:rPr>
                <w:rFonts w:ascii="Arial" w:hAnsi="Arial" w:cs="Arial"/>
                <w:sz w:val="24"/>
              </w:rPr>
            </w:pPr>
          </w:p>
        </w:tc>
        <w:tc>
          <w:tcPr>
            <w:tcW w:w="992" w:type="dxa"/>
            <w:tcBorders>
              <w:top w:val="nil"/>
              <w:left w:val="nil"/>
              <w:bottom w:val="nil"/>
              <w:right w:val="nil"/>
            </w:tcBorders>
            <w:vAlign w:val="bottom"/>
          </w:tcPr>
          <w:p w:rsidR="00D85754" w:rsidRPr="002C5830" w:rsidRDefault="00D85754" w:rsidP="00F63049">
            <w:pPr>
              <w:rPr>
                <w:rFonts w:ascii="Arial" w:hAnsi="Arial" w:cs="Arial"/>
                <w:sz w:val="24"/>
              </w:rPr>
            </w:pPr>
            <w:r w:rsidRPr="002C5830">
              <w:rPr>
                <w:rFonts w:ascii="Arial" w:hAnsi="Arial" w:cs="Arial"/>
                <w:sz w:val="24"/>
              </w:rPr>
              <w:t>является</w:t>
            </w:r>
          </w:p>
        </w:tc>
      </w:tr>
      <w:tr w:rsidR="00D85754" w:rsidRPr="002C5830" w:rsidTr="00F63049">
        <w:tc>
          <w:tcPr>
            <w:tcW w:w="1899"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6521" w:type="dxa"/>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(фамилия, имя, отчество)</w:t>
            </w:r>
          </w:p>
        </w:tc>
        <w:tc>
          <w:tcPr>
            <w:tcW w:w="992"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r>
    </w:tbl>
    <w:p w:rsidR="00D85754" w:rsidRPr="002C5830" w:rsidRDefault="00D85754" w:rsidP="00D85754">
      <w:pPr>
        <w:tabs>
          <w:tab w:val="left" w:pos="4054"/>
        </w:tabs>
        <w:jc w:val="both"/>
        <w:rPr>
          <w:rFonts w:ascii="Arial" w:hAnsi="Arial" w:cs="Arial"/>
          <w:sz w:val="24"/>
        </w:rPr>
      </w:pPr>
      <w:r w:rsidRPr="002C5830">
        <w:rPr>
          <w:rFonts w:ascii="Arial" w:hAnsi="Arial" w:cs="Arial"/>
          <w:sz w:val="24"/>
        </w:rPr>
        <w:t>членом жилищно-строительного кооператива, нанимателем, собственником жилог</w:t>
      </w:r>
      <w:proofErr w:type="gramStart"/>
      <w:r w:rsidRPr="002C5830">
        <w:rPr>
          <w:rFonts w:ascii="Arial" w:hAnsi="Arial" w:cs="Arial"/>
          <w:sz w:val="24"/>
        </w:rPr>
        <w:t>о(</w:t>
      </w:r>
      <w:proofErr w:type="spellStart"/>
      <w:proofErr w:type="gramEnd"/>
      <w:r w:rsidRPr="002C5830">
        <w:rPr>
          <w:rFonts w:ascii="Arial" w:hAnsi="Arial" w:cs="Arial"/>
          <w:sz w:val="24"/>
        </w:rPr>
        <w:t>ых</w:t>
      </w:r>
      <w:proofErr w:type="spellEnd"/>
      <w:r w:rsidRPr="002C5830">
        <w:rPr>
          <w:rFonts w:ascii="Arial" w:hAnsi="Arial" w:cs="Arial"/>
          <w:sz w:val="24"/>
        </w:rPr>
        <w:t>) помещения(</w:t>
      </w:r>
      <w:proofErr w:type="spellStart"/>
      <w:r w:rsidRPr="002C5830">
        <w:rPr>
          <w:rFonts w:ascii="Arial" w:hAnsi="Arial" w:cs="Arial"/>
          <w:sz w:val="24"/>
        </w:rPr>
        <w:t>ий</w:t>
      </w:r>
      <w:proofErr w:type="spellEnd"/>
      <w:r w:rsidRPr="002C5830">
        <w:rPr>
          <w:rFonts w:ascii="Arial" w:hAnsi="Arial" w:cs="Arial"/>
          <w:sz w:val="24"/>
        </w:rPr>
        <w:t>) (нужное подчеркнуть)</w:t>
      </w:r>
      <w:r w:rsidRPr="002C5830">
        <w:rPr>
          <w:rFonts w:ascii="Arial" w:hAnsi="Arial" w:cs="Arial"/>
          <w:sz w:val="24"/>
        </w:rPr>
        <w:tab/>
      </w:r>
    </w:p>
    <w:p w:rsidR="00D85754" w:rsidRPr="002C5830" w:rsidRDefault="00D85754" w:rsidP="00D85754">
      <w:pPr>
        <w:pBdr>
          <w:top w:val="single" w:sz="4" w:space="1" w:color="auto"/>
        </w:pBdr>
        <w:ind w:left="4054" w:firstLine="709"/>
        <w:jc w:val="center"/>
        <w:rPr>
          <w:rFonts w:ascii="Arial" w:hAnsi="Arial" w:cs="Arial"/>
          <w:sz w:val="24"/>
        </w:rPr>
      </w:pPr>
      <w:proofErr w:type="gramStart"/>
      <w:r w:rsidRPr="002C5830">
        <w:rPr>
          <w:rFonts w:ascii="Arial" w:hAnsi="Arial" w:cs="Arial"/>
          <w:sz w:val="24"/>
        </w:rPr>
        <w:t>(краткая характеристика жилых помещений,</w:t>
      </w:r>
      <w:proofErr w:type="gramEnd"/>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jc w:val="center"/>
        <w:rPr>
          <w:rFonts w:ascii="Arial" w:hAnsi="Arial" w:cs="Arial"/>
          <w:sz w:val="24"/>
        </w:rPr>
      </w:pPr>
      <w:r w:rsidRPr="002C5830">
        <w:rPr>
          <w:rFonts w:ascii="Arial" w:hAnsi="Arial" w:cs="Arial"/>
          <w:sz w:val="24"/>
        </w:rPr>
        <w:t>количество, жилая площадь комнат, общая площадь жилых помещений, этаж, техническое состояние,</w:t>
      </w: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jc w:val="center"/>
        <w:rPr>
          <w:rFonts w:ascii="Arial" w:hAnsi="Arial" w:cs="Arial"/>
          <w:sz w:val="24"/>
        </w:rPr>
      </w:pPr>
      <w:r w:rsidRPr="002C5830">
        <w:rPr>
          <w:rFonts w:ascii="Arial" w:hAnsi="Arial" w:cs="Arial"/>
          <w:sz w:val="24"/>
        </w:rPr>
        <w:t>степень благоустройства и т.д.)</w:t>
      </w:r>
    </w:p>
    <w:p w:rsidR="00D85754" w:rsidRPr="002C5830" w:rsidRDefault="00D85754" w:rsidP="00D85754">
      <w:pPr>
        <w:tabs>
          <w:tab w:val="right" w:pos="9923"/>
        </w:tabs>
        <w:rPr>
          <w:rFonts w:ascii="Arial" w:hAnsi="Arial" w:cs="Arial"/>
          <w:sz w:val="24"/>
        </w:rPr>
      </w:pPr>
      <w:r w:rsidRPr="002C5830">
        <w:rPr>
          <w:rFonts w:ascii="Arial" w:hAnsi="Arial" w:cs="Arial"/>
          <w:sz w:val="24"/>
        </w:rPr>
        <w:tab/>
        <w:t>.</w:t>
      </w:r>
    </w:p>
    <w:p w:rsidR="00D85754" w:rsidRPr="002C5830" w:rsidRDefault="00D85754" w:rsidP="00D85754">
      <w:pPr>
        <w:pBdr>
          <w:top w:val="single" w:sz="4" w:space="1" w:color="auto"/>
        </w:pBdr>
        <w:ind w:right="113" w:firstLine="709"/>
        <w:rPr>
          <w:rFonts w:ascii="Arial" w:hAnsi="Arial" w:cs="Arial"/>
          <w:sz w:val="24"/>
        </w:rPr>
      </w:pPr>
    </w:p>
    <w:p w:rsidR="00D85754" w:rsidRPr="002C5830" w:rsidRDefault="00D85754" w:rsidP="00D85754">
      <w:pPr>
        <w:ind w:firstLine="709"/>
        <w:jc w:val="both"/>
        <w:rPr>
          <w:rFonts w:ascii="Arial" w:hAnsi="Arial" w:cs="Arial"/>
          <w:sz w:val="24"/>
        </w:rPr>
      </w:pPr>
      <w:r w:rsidRPr="002C5830">
        <w:rPr>
          <w:rFonts w:ascii="Arial" w:hAnsi="Arial" w:cs="Arial"/>
          <w:sz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firstRow="0" w:lastRow="0" w:firstColumn="0" w:lastColumn="0" w:noHBand="0" w:noVBand="0"/>
      </w:tblPr>
      <w:tblGrid>
        <w:gridCol w:w="1418"/>
        <w:gridCol w:w="1162"/>
      </w:tblGrid>
      <w:tr w:rsidR="00D85754" w:rsidRPr="002C5830" w:rsidTr="00F63049">
        <w:tc>
          <w:tcPr>
            <w:tcW w:w="1418"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c>
          <w:tcPr>
            <w:tcW w:w="1162" w:type="dxa"/>
            <w:tcBorders>
              <w:top w:val="nil"/>
              <w:left w:val="nil"/>
              <w:bottom w:val="nil"/>
              <w:right w:val="nil"/>
            </w:tcBorders>
            <w:vAlign w:val="bottom"/>
          </w:tcPr>
          <w:p w:rsidR="00D85754" w:rsidRPr="002C5830" w:rsidRDefault="00D85754" w:rsidP="00F63049">
            <w:pPr>
              <w:ind w:firstLine="709"/>
              <w:jc w:val="right"/>
              <w:rPr>
                <w:rFonts w:ascii="Arial" w:hAnsi="Arial" w:cs="Arial"/>
                <w:sz w:val="24"/>
              </w:rPr>
            </w:pPr>
            <w:r w:rsidRPr="002C5830">
              <w:rPr>
                <w:rFonts w:ascii="Arial" w:hAnsi="Arial" w:cs="Arial"/>
                <w:sz w:val="24"/>
              </w:rPr>
              <w:t>кв. метров</w:t>
            </w:r>
          </w:p>
        </w:tc>
      </w:tr>
    </w:tbl>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jc w:val="center"/>
        <w:rPr>
          <w:rFonts w:ascii="Arial" w:hAnsi="Arial" w:cs="Arial"/>
          <w:sz w:val="24"/>
        </w:rPr>
      </w:pPr>
      <w:proofErr w:type="gramStart"/>
      <w:r w:rsidRPr="002C5830">
        <w:rPr>
          <w:rFonts w:ascii="Arial" w:hAnsi="Arial" w:cs="Arial"/>
          <w:sz w:val="24"/>
        </w:rPr>
        <w:t>(указываются дополнительные сведения, имеющие отношение к жилищному вопросу граждан,</w:t>
      </w:r>
      <w:proofErr w:type="gramEnd"/>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jc w:val="center"/>
        <w:rPr>
          <w:rFonts w:ascii="Arial" w:hAnsi="Arial" w:cs="Arial"/>
          <w:sz w:val="24"/>
        </w:rPr>
      </w:pPr>
      <w:r w:rsidRPr="002C5830">
        <w:rPr>
          <w:rFonts w:ascii="Arial" w:hAnsi="Arial" w:cs="Arial"/>
          <w:sz w:val="24"/>
        </w:rPr>
        <w:lastRenderedPageBreak/>
        <w:t>в том числе о наличии или отсутствии права на внеочередное получение жилых помещений)</w:t>
      </w: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tabs>
          <w:tab w:val="left" w:pos="1956"/>
        </w:tabs>
        <w:ind w:firstLine="709"/>
        <w:rPr>
          <w:rFonts w:ascii="Arial" w:hAnsi="Arial" w:cs="Arial"/>
          <w:sz w:val="24"/>
        </w:rPr>
      </w:pPr>
      <w:r w:rsidRPr="002C5830">
        <w:rPr>
          <w:rFonts w:ascii="Arial" w:hAnsi="Arial" w:cs="Arial"/>
          <w:sz w:val="24"/>
        </w:rPr>
        <w:t>Заключение:</w:t>
      </w:r>
      <w:r w:rsidRPr="002C5830">
        <w:rPr>
          <w:rFonts w:ascii="Arial" w:hAnsi="Arial" w:cs="Arial"/>
          <w:sz w:val="24"/>
        </w:rPr>
        <w:tab/>
      </w:r>
    </w:p>
    <w:p w:rsidR="00D85754" w:rsidRPr="002C5830" w:rsidRDefault="00D85754" w:rsidP="00D85754">
      <w:pPr>
        <w:pBdr>
          <w:top w:val="single" w:sz="4" w:space="1" w:color="auto"/>
        </w:pBdr>
        <w:ind w:left="1956" w:firstLine="709"/>
        <w:jc w:val="center"/>
        <w:rPr>
          <w:rFonts w:ascii="Arial" w:hAnsi="Arial" w:cs="Arial"/>
          <w:sz w:val="24"/>
        </w:rPr>
      </w:pPr>
      <w:proofErr w:type="gramStart"/>
      <w:r w:rsidRPr="002C5830">
        <w:rPr>
          <w:rFonts w:ascii="Arial" w:hAnsi="Arial" w:cs="Arial"/>
          <w:sz w:val="24"/>
        </w:rPr>
        <w:t>(обоснованный вывод о принятии гражданина на учет или об отказе в принятии на учет</w:t>
      </w:r>
      <w:proofErr w:type="gramEnd"/>
    </w:p>
    <w:p w:rsidR="00D85754" w:rsidRPr="002C5830" w:rsidRDefault="00D85754" w:rsidP="00D85754">
      <w:pPr>
        <w:pBdr>
          <w:top w:val="single" w:sz="4" w:space="1" w:color="auto"/>
        </w:pBdr>
        <w:ind w:firstLine="709"/>
        <w:jc w:val="center"/>
        <w:rPr>
          <w:rFonts w:ascii="Arial" w:hAnsi="Arial" w:cs="Arial"/>
          <w:sz w:val="24"/>
        </w:rPr>
      </w:pPr>
      <w:r w:rsidRPr="002C5830">
        <w:rPr>
          <w:rFonts w:ascii="Arial" w:hAnsi="Arial" w:cs="Arial"/>
          <w:sz w:val="24"/>
        </w:rPr>
        <w:t xml:space="preserve">в качестве </w:t>
      </w:r>
      <w:proofErr w:type="gramStart"/>
      <w:r w:rsidRPr="002C5830">
        <w:rPr>
          <w:rFonts w:ascii="Arial" w:hAnsi="Arial" w:cs="Arial"/>
          <w:sz w:val="24"/>
        </w:rPr>
        <w:t>нуждающегося</w:t>
      </w:r>
      <w:proofErr w:type="gramEnd"/>
      <w:r w:rsidRPr="002C5830">
        <w:rPr>
          <w:rFonts w:ascii="Arial" w:hAnsi="Arial" w:cs="Arial"/>
          <w:sz w:val="24"/>
        </w:rPr>
        <w:t xml:space="preserve"> в жилом помещении)</w:t>
      </w:r>
    </w:p>
    <w:p w:rsidR="00D85754" w:rsidRPr="002C5830" w:rsidRDefault="00D85754" w:rsidP="00D85754">
      <w:pPr>
        <w:pBdr>
          <w:top w:val="single" w:sz="4" w:space="1" w:color="auto"/>
        </w:pBdr>
        <w:ind w:firstLine="709"/>
        <w:rPr>
          <w:rFonts w:ascii="Arial" w:hAnsi="Arial" w:cs="Arial"/>
          <w:sz w:val="24"/>
        </w:rPr>
      </w:pPr>
    </w:p>
    <w:p w:rsidR="00D85754" w:rsidRPr="002C5830" w:rsidRDefault="00D85754" w:rsidP="00D85754">
      <w:pPr>
        <w:pBdr>
          <w:top w:val="single" w:sz="4" w:space="1" w:color="auto"/>
        </w:pBdr>
        <w:ind w:firstLine="709"/>
        <w:rPr>
          <w:rFonts w:ascii="Arial" w:hAnsi="Arial" w:cs="Arial"/>
          <w:sz w:val="24"/>
        </w:rPr>
      </w:pPr>
    </w:p>
    <w:tbl>
      <w:tblPr>
        <w:tblW w:w="0" w:type="auto"/>
        <w:tblLayout w:type="fixed"/>
        <w:tblCellMar>
          <w:left w:w="28" w:type="dxa"/>
          <w:right w:w="28" w:type="dxa"/>
        </w:tblCellMar>
        <w:tblLook w:val="0000" w:firstRow="0" w:lastRow="0" w:firstColumn="0" w:lastColumn="0" w:noHBand="0" w:noVBand="0"/>
      </w:tblPr>
      <w:tblGrid>
        <w:gridCol w:w="3175"/>
        <w:gridCol w:w="680"/>
        <w:gridCol w:w="2268"/>
        <w:gridCol w:w="680"/>
        <w:gridCol w:w="3175"/>
      </w:tblGrid>
      <w:tr w:rsidR="00D85754" w:rsidRPr="002C5830" w:rsidTr="00F63049">
        <w:tc>
          <w:tcPr>
            <w:tcW w:w="3175"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ind w:firstLine="709"/>
              <w:jc w:val="center"/>
              <w:rPr>
                <w:rFonts w:ascii="Arial" w:hAnsi="Arial" w:cs="Arial"/>
                <w:sz w:val="24"/>
              </w:rPr>
            </w:pPr>
          </w:p>
        </w:tc>
        <w:tc>
          <w:tcPr>
            <w:tcW w:w="2268"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c>
          <w:tcPr>
            <w:tcW w:w="680" w:type="dxa"/>
            <w:tcBorders>
              <w:top w:val="nil"/>
              <w:left w:val="nil"/>
              <w:bottom w:val="nil"/>
              <w:right w:val="nil"/>
            </w:tcBorders>
            <w:vAlign w:val="bottom"/>
          </w:tcPr>
          <w:p w:rsidR="00D85754" w:rsidRPr="002C5830" w:rsidRDefault="00D85754" w:rsidP="00F63049">
            <w:pPr>
              <w:ind w:firstLine="709"/>
              <w:jc w:val="center"/>
              <w:rPr>
                <w:rFonts w:ascii="Arial" w:hAnsi="Arial" w:cs="Arial"/>
                <w:sz w:val="24"/>
              </w:rPr>
            </w:pPr>
          </w:p>
        </w:tc>
        <w:tc>
          <w:tcPr>
            <w:tcW w:w="3175" w:type="dxa"/>
            <w:tcBorders>
              <w:top w:val="nil"/>
              <w:left w:val="nil"/>
              <w:bottom w:val="single" w:sz="4" w:space="0" w:color="auto"/>
              <w:right w:val="nil"/>
            </w:tcBorders>
            <w:vAlign w:val="bottom"/>
          </w:tcPr>
          <w:p w:rsidR="00D85754" w:rsidRPr="002C5830" w:rsidRDefault="00D85754" w:rsidP="00F63049">
            <w:pPr>
              <w:ind w:firstLine="709"/>
              <w:jc w:val="center"/>
              <w:rPr>
                <w:rFonts w:ascii="Arial" w:hAnsi="Arial" w:cs="Arial"/>
                <w:sz w:val="24"/>
              </w:rPr>
            </w:pPr>
          </w:p>
        </w:tc>
      </w:tr>
      <w:tr w:rsidR="00D85754" w:rsidRPr="002C5830" w:rsidTr="00F63049">
        <w:tc>
          <w:tcPr>
            <w:tcW w:w="3175" w:type="dxa"/>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(должность)</w:t>
            </w:r>
          </w:p>
        </w:tc>
        <w:tc>
          <w:tcPr>
            <w:tcW w:w="680"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2268" w:type="dxa"/>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(подпись)</w:t>
            </w:r>
          </w:p>
        </w:tc>
        <w:tc>
          <w:tcPr>
            <w:tcW w:w="680" w:type="dxa"/>
            <w:tcBorders>
              <w:top w:val="nil"/>
              <w:left w:val="nil"/>
              <w:bottom w:val="nil"/>
              <w:right w:val="nil"/>
            </w:tcBorders>
          </w:tcPr>
          <w:p w:rsidR="00D85754" w:rsidRPr="002C5830" w:rsidRDefault="00D85754" w:rsidP="00F63049">
            <w:pPr>
              <w:ind w:firstLine="709"/>
              <w:jc w:val="center"/>
              <w:rPr>
                <w:rFonts w:ascii="Arial" w:hAnsi="Arial" w:cs="Arial"/>
                <w:sz w:val="24"/>
              </w:rPr>
            </w:pPr>
          </w:p>
        </w:tc>
        <w:tc>
          <w:tcPr>
            <w:tcW w:w="3175" w:type="dxa"/>
            <w:tcBorders>
              <w:top w:val="nil"/>
              <w:left w:val="nil"/>
              <w:bottom w:val="nil"/>
              <w:right w:val="nil"/>
            </w:tcBorders>
          </w:tcPr>
          <w:p w:rsidR="00D85754" w:rsidRPr="002C5830" w:rsidRDefault="00D85754" w:rsidP="00F63049">
            <w:pPr>
              <w:ind w:firstLine="709"/>
              <w:jc w:val="center"/>
              <w:rPr>
                <w:rFonts w:ascii="Arial" w:hAnsi="Arial" w:cs="Arial"/>
                <w:sz w:val="24"/>
              </w:rPr>
            </w:pPr>
            <w:r w:rsidRPr="002C5830">
              <w:rPr>
                <w:rFonts w:ascii="Arial" w:hAnsi="Arial" w:cs="Arial"/>
                <w:sz w:val="24"/>
              </w:rPr>
              <w:t>(инициалы, фамилия)</w:t>
            </w:r>
          </w:p>
        </w:tc>
      </w:tr>
    </w:tbl>
    <w:p w:rsidR="00D85754" w:rsidRPr="002C5830" w:rsidRDefault="00D85754" w:rsidP="00D85754">
      <w:pPr>
        <w:ind w:left="6804" w:firstLine="709"/>
        <w:rPr>
          <w:rFonts w:ascii="Arial" w:hAnsi="Arial" w:cs="Arial"/>
          <w:sz w:val="24"/>
        </w:rPr>
      </w:pPr>
      <w:r w:rsidRPr="002C5830">
        <w:rPr>
          <w:rFonts w:ascii="Arial" w:hAnsi="Arial" w:cs="Arial"/>
          <w:sz w:val="24"/>
        </w:rPr>
        <w:t>М.П.</w:t>
      </w:r>
    </w:p>
    <w:p w:rsidR="00D85754" w:rsidRPr="002C5830" w:rsidRDefault="00D85754" w:rsidP="00D85754">
      <w:pPr>
        <w:autoSpaceDE w:val="0"/>
        <w:autoSpaceDN w:val="0"/>
        <w:adjustRightInd w:val="0"/>
        <w:ind w:firstLine="709"/>
        <w:jc w:val="right"/>
        <w:rPr>
          <w:rFonts w:ascii="Arial" w:hAnsi="Arial" w:cs="Arial"/>
          <w:sz w:val="24"/>
        </w:rPr>
        <w:sectPr w:rsidR="00D85754" w:rsidRPr="002C5830" w:rsidSect="00BD36BB">
          <w:pgSz w:w="11906" w:h="16838" w:code="9"/>
          <w:pgMar w:top="1134" w:right="1276" w:bottom="1134" w:left="1559" w:header="0" w:footer="0" w:gutter="0"/>
          <w:cols w:space="720"/>
        </w:sectPr>
      </w:pP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lastRenderedPageBreak/>
        <w:tab/>
      </w:r>
      <w:r w:rsidRPr="002C5830">
        <w:rPr>
          <w:rFonts w:ascii="Arial" w:hAnsi="Arial" w:cs="Arial"/>
          <w:sz w:val="24"/>
        </w:rPr>
        <w:tab/>
        <w:t>Приложение 5</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к административному регламенту</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предоставления муниципальной услуги</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«Принятие на учет граждан в качестве</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roofErr w:type="gramStart"/>
      <w:r w:rsidRPr="002C5830">
        <w:rPr>
          <w:rFonts w:ascii="Arial" w:hAnsi="Arial" w:cs="Arial"/>
          <w:sz w:val="24"/>
        </w:rPr>
        <w:t xml:space="preserve">нуждающихся в жилых помещениях, </w:t>
      </w:r>
      <w:proofErr w:type="gramEnd"/>
    </w:p>
    <w:p w:rsidR="00D85754" w:rsidRPr="002C5830" w:rsidRDefault="00D85754" w:rsidP="00D85754">
      <w:pPr>
        <w:autoSpaceDE w:val="0"/>
        <w:autoSpaceDN w:val="0"/>
        <w:adjustRightInd w:val="0"/>
        <w:ind w:firstLine="709"/>
        <w:jc w:val="right"/>
        <w:rPr>
          <w:rFonts w:ascii="Arial" w:hAnsi="Arial" w:cs="Arial"/>
          <w:sz w:val="24"/>
        </w:rPr>
      </w:pPr>
      <w:proofErr w:type="gramStart"/>
      <w:r w:rsidRPr="002C5830">
        <w:rPr>
          <w:rFonts w:ascii="Arial" w:hAnsi="Arial" w:cs="Arial"/>
          <w:sz w:val="24"/>
        </w:rPr>
        <w:t>предоставляемых</w:t>
      </w:r>
      <w:proofErr w:type="gramEnd"/>
      <w:r w:rsidRPr="002C5830">
        <w:rPr>
          <w:rFonts w:ascii="Arial" w:hAnsi="Arial" w:cs="Arial"/>
          <w:sz w:val="24"/>
        </w:rPr>
        <w:t xml:space="preserve"> по договорам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социального найма»</w:t>
      </w:r>
    </w:p>
    <w:p w:rsidR="00D85754" w:rsidRPr="002C5830" w:rsidRDefault="00D85754" w:rsidP="00D85754">
      <w:pPr>
        <w:autoSpaceDE w:val="0"/>
        <w:autoSpaceDN w:val="0"/>
        <w:adjustRightInd w:val="0"/>
        <w:ind w:firstLine="709"/>
        <w:jc w:val="right"/>
        <w:rPr>
          <w:rFonts w:ascii="Arial" w:hAnsi="Arial" w:cs="Arial"/>
          <w:sz w:val="24"/>
        </w:rPr>
      </w:pP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Гражданин</w:t>
      </w:r>
      <w:proofErr w:type="gramStart"/>
      <w:r w:rsidRPr="002C5830">
        <w:rPr>
          <w:rFonts w:ascii="Arial" w:hAnsi="Arial" w:cs="Arial"/>
          <w:sz w:val="24"/>
        </w:rPr>
        <w:t>у(</w:t>
      </w:r>
      <w:proofErr w:type="gramEnd"/>
      <w:r w:rsidRPr="002C5830">
        <w:rPr>
          <w:rFonts w:ascii="Arial" w:hAnsi="Arial" w:cs="Arial"/>
          <w:sz w:val="24"/>
        </w:rPr>
        <w:t>-</w:t>
      </w:r>
      <w:proofErr w:type="spellStart"/>
      <w:r w:rsidRPr="002C5830">
        <w:rPr>
          <w:rFonts w:ascii="Arial" w:hAnsi="Arial" w:cs="Arial"/>
          <w:sz w:val="24"/>
        </w:rPr>
        <w:t>ке</w:t>
      </w:r>
      <w:proofErr w:type="spellEnd"/>
      <w:r w:rsidRPr="002C5830">
        <w:rPr>
          <w:rFonts w:ascii="Arial" w:hAnsi="Arial" w:cs="Arial"/>
          <w:sz w:val="24"/>
        </w:rPr>
        <w:t>) ___________</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____________________________</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Адрес: _____________________</w:t>
      </w:r>
    </w:p>
    <w:p w:rsidR="00D85754" w:rsidRPr="002C5830" w:rsidRDefault="00D85754" w:rsidP="00D85754">
      <w:pPr>
        <w:autoSpaceDE w:val="0"/>
        <w:autoSpaceDN w:val="0"/>
        <w:adjustRightInd w:val="0"/>
        <w:ind w:firstLine="709"/>
        <w:jc w:val="right"/>
        <w:rPr>
          <w:rFonts w:ascii="Arial" w:hAnsi="Arial" w:cs="Arial"/>
          <w:sz w:val="24"/>
        </w:rPr>
      </w:pPr>
      <w:r w:rsidRPr="002C5830">
        <w:rPr>
          <w:rFonts w:ascii="Arial" w:hAnsi="Arial" w:cs="Arial"/>
          <w:sz w:val="24"/>
        </w:rPr>
        <w:t xml:space="preserve">                                              ____________________________</w:t>
      </w:r>
    </w:p>
    <w:p w:rsidR="00D85754" w:rsidRPr="002C5830" w:rsidRDefault="00D85754" w:rsidP="00D85754">
      <w:pPr>
        <w:autoSpaceDE w:val="0"/>
        <w:autoSpaceDN w:val="0"/>
        <w:adjustRightInd w:val="0"/>
        <w:ind w:firstLine="709"/>
        <w:jc w:val="both"/>
        <w:rPr>
          <w:rFonts w:ascii="Arial" w:hAnsi="Arial" w:cs="Arial"/>
          <w:sz w:val="24"/>
        </w:rPr>
      </w:pPr>
    </w:p>
    <w:p w:rsidR="00D85754" w:rsidRPr="002C5830" w:rsidRDefault="00D85754" w:rsidP="00D85754">
      <w:pPr>
        <w:autoSpaceDE w:val="0"/>
        <w:autoSpaceDN w:val="0"/>
        <w:adjustRightInd w:val="0"/>
        <w:ind w:firstLine="709"/>
        <w:jc w:val="both"/>
        <w:rPr>
          <w:rFonts w:ascii="Arial" w:hAnsi="Arial" w:cs="Arial"/>
          <w:sz w:val="24"/>
        </w:rPr>
      </w:pPr>
    </w:p>
    <w:p w:rsidR="00D85754" w:rsidRPr="002C5830" w:rsidRDefault="00D85754" w:rsidP="00D85754">
      <w:pPr>
        <w:autoSpaceDE w:val="0"/>
        <w:autoSpaceDN w:val="0"/>
        <w:adjustRightInd w:val="0"/>
        <w:ind w:firstLine="709"/>
        <w:jc w:val="center"/>
        <w:rPr>
          <w:rFonts w:ascii="Arial" w:hAnsi="Arial" w:cs="Arial"/>
          <w:sz w:val="24"/>
        </w:rPr>
      </w:pPr>
      <w:bookmarkStart w:id="5" w:name="P1273"/>
      <w:bookmarkEnd w:id="5"/>
      <w:r w:rsidRPr="002C5830">
        <w:rPr>
          <w:rFonts w:ascii="Arial" w:hAnsi="Arial" w:cs="Arial"/>
          <w:sz w:val="24"/>
        </w:rPr>
        <w:t>УВЕДОМЛЕНИЕ</w:t>
      </w:r>
    </w:p>
    <w:p w:rsidR="00D85754" w:rsidRPr="002C5830" w:rsidRDefault="00D85754" w:rsidP="00D85754">
      <w:pPr>
        <w:autoSpaceDE w:val="0"/>
        <w:autoSpaceDN w:val="0"/>
        <w:adjustRightInd w:val="0"/>
        <w:ind w:firstLine="851"/>
        <w:jc w:val="both"/>
        <w:rPr>
          <w:rFonts w:ascii="Arial" w:hAnsi="Arial" w:cs="Arial"/>
          <w:sz w:val="24"/>
          <w:lang w:eastAsia="en-US"/>
        </w:rPr>
      </w:pPr>
      <w:r w:rsidRPr="002C5830">
        <w:rPr>
          <w:rFonts w:ascii="Arial" w:hAnsi="Arial" w:cs="Arial"/>
          <w:sz w:val="24"/>
          <w:lang w:eastAsia="en-US"/>
        </w:rPr>
        <w:t xml:space="preserve"> о принятии на учет в качестве </w:t>
      </w:r>
      <w:proofErr w:type="gramStart"/>
      <w:r w:rsidRPr="002C5830">
        <w:rPr>
          <w:rFonts w:ascii="Arial" w:hAnsi="Arial" w:cs="Arial"/>
          <w:sz w:val="24"/>
          <w:lang w:eastAsia="en-US"/>
        </w:rPr>
        <w:t>нуждающегося</w:t>
      </w:r>
      <w:proofErr w:type="gramEnd"/>
      <w:r w:rsidRPr="002C5830">
        <w:rPr>
          <w:rFonts w:ascii="Arial" w:hAnsi="Arial" w:cs="Arial"/>
          <w:sz w:val="24"/>
          <w:lang w:eastAsia="en-US"/>
        </w:rPr>
        <w:t xml:space="preserve"> в жилом помещении</w:t>
      </w:r>
    </w:p>
    <w:p w:rsidR="00D85754" w:rsidRPr="002C5830" w:rsidRDefault="00D85754" w:rsidP="00D85754">
      <w:pPr>
        <w:autoSpaceDE w:val="0"/>
        <w:autoSpaceDN w:val="0"/>
        <w:adjustRightInd w:val="0"/>
        <w:ind w:firstLine="851"/>
        <w:jc w:val="both"/>
        <w:rPr>
          <w:rFonts w:ascii="Arial" w:hAnsi="Arial" w:cs="Arial"/>
          <w:sz w:val="24"/>
        </w:rPr>
      </w:pP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В соответствии с ____________________________ администрации_______</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 xml:space="preserve">                                           (постановлением, распоряжением, решением)</w:t>
      </w:r>
    </w:p>
    <w:p w:rsidR="00D85754" w:rsidRPr="002C5830" w:rsidRDefault="00D85754" w:rsidP="00D85754">
      <w:pPr>
        <w:autoSpaceDE w:val="0"/>
        <w:autoSpaceDN w:val="0"/>
        <w:adjustRightInd w:val="0"/>
        <w:jc w:val="both"/>
        <w:rPr>
          <w:rFonts w:ascii="Arial" w:hAnsi="Arial" w:cs="Arial"/>
          <w:sz w:val="24"/>
        </w:rPr>
      </w:pPr>
      <w:r w:rsidRPr="002C5830">
        <w:rPr>
          <w:rFonts w:ascii="Arial" w:hAnsi="Arial" w:cs="Arial"/>
          <w:sz w:val="24"/>
        </w:rPr>
        <w:t>_________________________________________ от ________________ № ____________</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(наименование муниципального образования)</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 xml:space="preserve">Вы приняты на учет граждан в качестве нуждающихся в жилых помещениях, предоставляемых по договору социального найма, </w:t>
      </w:r>
      <w:r w:rsidRPr="002C5830">
        <w:rPr>
          <w:rFonts w:ascii="Arial" w:hAnsi="Arial" w:cs="Arial"/>
          <w:sz w:val="24"/>
        </w:rPr>
        <w:br/>
        <w:t xml:space="preserve">по единому общему списку </w:t>
      </w:r>
      <w:proofErr w:type="gramStart"/>
      <w:r w:rsidRPr="002C5830">
        <w:rPr>
          <w:rFonts w:ascii="Arial" w:hAnsi="Arial" w:cs="Arial"/>
          <w:sz w:val="24"/>
        </w:rPr>
        <w:t>за</w:t>
      </w:r>
      <w:proofErr w:type="gramEnd"/>
      <w:r w:rsidRPr="002C5830">
        <w:rPr>
          <w:rFonts w:ascii="Arial" w:hAnsi="Arial" w:cs="Arial"/>
          <w:sz w:val="24"/>
        </w:rPr>
        <w:t xml:space="preserve"> №______, ___________________________________ </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ab/>
      </w:r>
      <w:r w:rsidRPr="002C5830">
        <w:rPr>
          <w:rFonts w:ascii="Arial" w:hAnsi="Arial" w:cs="Arial"/>
          <w:sz w:val="24"/>
        </w:rPr>
        <w:tab/>
      </w:r>
      <w:r w:rsidRPr="002C5830">
        <w:rPr>
          <w:rFonts w:ascii="Arial" w:hAnsi="Arial" w:cs="Arial"/>
          <w:sz w:val="24"/>
        </w:rPr>
        <w:tab/>
      </w:r>
      <w:r w:rsidRPr="002C5830">
        <w:rPr>
          <w:rFonts w:ascii="Arial" w:hAnsi="Arial" w:cs="Arial"/>
          <w:sz w:val="24"/>
        </w:rPr>
        <w:tab/>
      </w:r>
      <w:r w:rsidRPr="002C5830">
        <w:rPr>
          <w:rFonts w:ascii="Arial" w:hAnsi="Arial" w:cs="Arial"/>
          <w:sz w:val="24"/>
        </w:rPr>
        <w:tab/>
      </w:r>
      <w:r w:rsidRPr="002C5830">
        <w:rPr>
          <w:rFonts w:ascii="Arial" w:hAnsi="Arial" w:cs="Arial"/>
          <w:sz w:val="24"/>
        </w:rPr>
        <w:tab/>
      </w:r>
      <w:r w:rsidRPr="002C5830">
        <w:rPr>
          <w:rFonts w:ascii="Arial" w:hAnsi="Arial" w:cs="Arial"/>
          <w:sz w:val="24"/>
        </w:rPr>
        <w:tab/>
        <w:t xml:space="preserve">(указывается категория учета граждан) по отдельному списку </w:t>
      </w:r>
      <w:proofErr w:type="gramStart"/>
      <w:r w:rsidRPr="002C5830">
        <w:rPr>
          <w:rFonts w:ascii="Arial" w:hAnsi="Arial" w:cs="Arial"/>
          <w:sz w:val="24"/>
        </w:rPr>
        <w:t>за</w:t>
      </w:r>
      <w:proofErr w:type="gramEnd"/>
      <w:r w:rsidRPr="002C5830">
        <w:rPr>
          <w:rFonts w:ascii="Arial" w:hAnsi="Arial" w:cs="Arial"/>
          <w:sz w:val="24"/>
        </w:rPr>
        <w:t xml:space="preserve"> № ____________, по льготному списку за           № ___________.</w:t>
      </w:r>
    </w:p>
    <w:p w:rsidR="00D85754" w:rsidRPr="002C5830" w:rsidRDefault="00D85754" w:rsidP="00D85754">
      <w:pPr>
        <w:autoSpaceDE w:val="0"/>
        <w:autoSpaceDN w:val="0"/>
        <w:adjustRightInd w:val="0"/>
        <w:ind w:firstLine="851"/>
        <w:jc w:val="both"/>
        <w:rPr>
          <w:rFonts w:ascii="Arial" w:hAnsi="Arial" w:cs="Arial"/>
          <w:sz w:val="24"/>
        </w:rPr>
      </w:pPr>
      <w:proofErr w:type="gramStart"/>
      <w:r w:rsidRPr="002C5830">
        <w:rPr>
          <w:rFonts w:ascii="Arial" w:hAnsi="Arial" w:cs="Arial"/>
          <w:sz w:val="24"/>
        </w:rPr>
        <w:t xml:space="preserve">В соответствии со </w:t>
      </w:r>
      <w:hyperlink r:id="rId8" w:history="1">
        <w:r w:rsidRPr="002C5830">
          <w:rPr>
            <w:rFonts w:ascii="Arial" w:hAnsi="Arial" w:cs="Arial"/>
            <w:sz w:val="24"/>
          </w:rPr>
          <w:t>статьей 11</w:t>
        </w:r>
      </w:hyperlink>
      <w:r w:rsidRPr="002C5830">
        <w:rPr>
          <w:rFonts w:ascii="Arial" w:hAnsi="Arial" w:cs="Arial"/>
          <w:sz w:val="24"/>
        </w:rPr>
        <w:t xml:space="preserve"> Закона Волгоградской области </w:t>
      </w:r>
      <w:r w:rsidRPr="002C5830">
        <w:rPr>
          <w:rFonts w:ascii="Arial" w:hAnsi="Arial" w:cs="Arial"/>
          <w:sz w:val="24"/>
        </w:rPr>
        <w:br/>
        <w:t xml:space="preserve">от 01 декабря </w:t>
      </w:r>
      <w:smartTag w:uri="urn:schemas-microsoft-com:office:smarttags" w:element="metricconverter">
        <w:smartTagPr>
          <w:attr w:name="ProductID" w:val="2005 г"/>
        </w:smartTagPr>
        <w:r w:rsidRPr="002C5830">
          <w:rPr>
            <w:rFonts w:ascii="Arial" w:hAnsi="Arial" w:cs="Arial"/>
            <w:sz w:val="24"/>
          </w:rPr>
          <w:t>2005 г</w:t>
        </w:r>
      </w:smartTag>
      <w:r w:rsidRPr="002C5830">
        <w:rPr>
          <w:rFonts w:ascii="Arial" w:hAnsi="Arial" w:cs="Arial"/>
          <w:sz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roofErr w:type="gramEnd"/>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 xml:space="preserve">   (наименование органа, осуществляющего принятие на учет)</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Ваш статус нуждающегося в жилом помещении, предоставляемом по договору социального найма.</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При перемене места жительства Вам необходимо сообщить свой новый адрес.</w:t>
      </w:r>
    </w:p>
    <w:p w:rsidR="00D85754" w:rsidRPr="002C5830" w:rsidRDefault="00D85754" w:rsidP="00D85754">
      <w:pPr>
        <w:autoSpaceDE w:val="0"/>
        <w:autoSpaceDN w:val="0"/>
        <w:adjustRightInd w:val="0"/>
        <w:jc w:val="both"/>
        <w:rPr>
          <w:rFonts w:ascii="Arial" w:hAnsi="Arial" w:cs="Arial"/>
          <w:sz w:val="24"/>
        </w:rPr>
      </w:pPr>
      <w:r w:rsidRPr="002C5830">
        <w:rPr>
          <w:rFonts w:ascii="Arial" w:hAnsi="Arial" w:cs="Arial"/>
          <w:sz w:val="24"/>
        </w:rPr>
        <w:t>___________________   ___________________        _______________________________</w:t>
      </w:r>
    </w:p>
    <w:p w:rsidR="00D85754" w:rsidRPr="002C5830" w:rsidRDefault="00D85754" w:rsidP="00D85754">
      <w:pPr>
        <w:autoSpaceDE w:val="0"/>
        <w:autoSpaceDN w:val="0"/>
        <w:adjustRightInd w:val="0"/>
        <w:ind w:firstLine="851"/>
        <w:jc w:val="both"/>
        <w:rPr>
          <w:rFonts w:ascii="Arial" w:hAnsi="Arial" w:cs="Arial"/>
          <w:sz w:val="24"/>
        </w:rPr>
      </w:pPr>
      <w:r w:rsidRPr="002C5830">
        <w:rPr>
          <w:rFonts w:ascii="Arial" w:hAnsi="Arial" w:cs="Arial"/>
          <w:sz w:val="24"/>
        </w:rPr>
        <w:t xml:space="preserve">    (должность)                                 (подпись)                         (инициалы, фамилия)</w:t>
      </w:r>
    </w:p>
    <w:p w:rsidR="00D85754" w:rsidRPr="002C5830" w:rsidRDefault="00D85754" w:rsidP="00D85754">
      <w:pPr>
        <w:autoSpaceDE w:val="0"/>
        <w:autoSpaceDN w:val="0"/>
        <w:adjustRightInd w:val="0"/>
        <w:ind w:firstLine="851"/>
        <w:jc w:val="both"/>
        <w:rPr>
          <w:rFonts w:ascii="Arial" w:hAnsi="Arial" w:cs="Arial"/>
          <w:sz w:val="24"/>
        </w:rPr>
      </w:pPr>
    </w:p>
    <w:p w:rsidR="00D85754" w:rsidRPr="002C5830" w:rsidRDefault="00D85754" w:rsidP="00D85754">
      <w:pPr>
        <w:autoSpaceDE w:val="0"/>
        <w:autoSpaceDN w:val="0"/>
        <w:adjustRightInd w:val="0"/>
        <w:ind w:left="4320"/>
        <w:jc w:val="both"/>
        <w:rPr>
          <w:rFonts w:ascii="Arial" w:hAnsi="Arial" w:cs="Arial"/>
          <w:sz w:val="24"/>
        </w:rPr>
      </w:pPr>
      <w:r w:rsidRPr="002C5830">
        <w:rPr>
          <w:rFonts w:ascii="Arial" w:hAnsi="Arial" w:cs="Arial"/>
          <w:sz w:val="24"/>
        </w:rPr>
        <w:t xml:space="preserve">                                           М.П.</w:t>
      </w:r>
    </w:p>
    <w:p w:rsidR="00D85754" w:rsidRPr="002C5830" w:rsidRDefault="00D85754" w:rsidP="00D85754">
      <w:pPr>
        <w:pStyle w:val="a6"/>
        <w:rPr>
          <w:rFonts w:ascii="Arial" w:hAnsi="Arial" w:cs="Arial"/>
          <w:sz w:val="24"/>
          <w:szCs w:val="24"/>
        </w:rPr>
      </w:pPr>
    </w:p>
    <w:p w:rsidR="00D85754" w:rsidRPr="002C5830" w:rsidRDefault="00D85754" w:rsidP="00D85754">
      <w:pPr>
        <w:pStyle w:val="a6"/>
        <w:rPr>
          <w:rFonts w:ascii="Arial" w:hAnsi="Arial" w:cs="Arial"/>
          <w:sz w:val="24"/>
          <w:szCs w:val="24"/>
        </w:rPr>
      </w:pPr>
    </w:p>
    <w:p w:rsidR="00D85754" w:rsidRPr="007C4BC9" w:rsidRDefault="00D85754" w:rsidP="00D85754">
      <w:pPr>
        <w:pStyle w:val="a3"/>
        <w:spacing w:before="0" w:beforeAutospacing="0" w:after="0" w:afterAutospacing="0"/>
        <w:jc w:val="both"/>
        <w:rPr>
          <w:rFonts w:ascii="Arial" w:hAnsi="Arial" w:cs="Arial"/>
          <w:color w:val="000000"/>
        </w:rPr>
      </w:pPr>
    </w:p>
    <w:p w:rsidR="006E4ECA" w:rsidRDefault="006E4ECA"/>
    <w:sectPr w:rsidR="006E4ECA" w:rsidSect="00B61C30">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BB" w:rsidRDefault="00D85754" w:rsidP="00BD36B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D36BB" w:rsidRDefault="00D857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6BB" w:rsidRDefault="00D85754" w:rsidP="00BD36BB">
    <w:pPr>
      <w:pStyle w:val="a4"/>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BD36BB" w:rsidRDefault="00D85754" w:rsidP="00BD36BB">
    <w:pPr>
      <w:pStyle w:val="a4"/>
      <w:framePr w:wrap="around" w:vAnchor="text" w:hAnchor="margin" w:xAlign="center" w:y="1"/>
      <w:rPr>
        <w:rStyle w:val="a8"/>
      </w:rPr>
    </w:pPr>
  </w:p>
  <w:p w:rsidR="00BD36BB" w:rsidRDefault="00D85754" w:rsidP="00BD36BB">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DF"/>
    <w:rsid w:val="006E4ECA"/>
    <w:rsid w:val="00AA08DF"/>
    <w:rsid w:val="00D8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54"/>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754"/>
    <w:pPr>
      <w:widowControl/>
      <w:suppressAutoHyphens w:val="0"/>
      <w:spacing w:before="100" w:beforeAutospacing="1" w:after="100" w:afterAutospacing="1"/>
    </w:pPr>
    <w:rPr>
      <w:rFonts w:eastAsia="Times New Roman"/>
      <w:kern w:val="0"/>
      <w:sz w:val="24"/>
    </w:rPr>
  </w:style>
  <w:style w:type="paragraph" w:styleId="a4">
    <w:name w:val="header"/>
    <w:basedOn w:val="a"/>
    <w:link w:val="a5"/>
    <w:unhideWhenUsed/>
    <w:rsid w:val="00D85754"/>
    <w:pPr>
      <w:widowControl/>
      <w:tabs>
        <w:tab w:val="center" w:pos="4677"/>
        <w:tab w:val="right" w:pos="9355"/>
      </w:tabs>
      <w:suppressAutoHyphens w:val="0"/>
    </w:pPr>
    <w:rPr>
      <w:rFonts w:eastAsia="Times New Roman"/>
      <w:kern w:val="0"/>
      <w:szCs w:val="20"/>
    </w:rPr>
  </w:style>
  <w:style w:type="character" w:customStyle="1" w:styleId="a5">
    <w:name w:val="Верхний колонтитул Знак"/>
    <w:basedOn w:val="a0"/>
    <w:link w:val="a4"/>
    <w:rsid w:val="00D85754"/>
    <w:rPr>
      <w:rFonts w:ascii="Times New Roman" w:eastAsia="Times New Roman" w:hAnsi="Times New Roman" w:cs="Times New Roman"/>
      <w:sz w:val="20"/>
      <w:szCs w:val="20"/>
      <w:lang w:eastAsia="ru-RU"/>
    </w:rPr>
  </w:style>
  <w:style w:type="paragraph" w:styleId="a6">
    <w:name w:val="No Spacing"/>
    <w:link w:val="a7"/>
    <w:uiPriority w:val="1"/>
    <w:qFormat/>
    <w:rsid w:val="00D85754"/>
    <w:pPr>
      <w:spacing w:after="0" w:line="240" w:lineRule="auto"/>
    </w:pPr>
    <w:rPr>
      <w:rFonts w:ascii="Calibri" w:eastAsia="Times New Roman" w:hAnsi="Calibri" w:cs="Times New Roman"/>
      <w:lang w:eastAsia="ru-RU"/>
    </w:rPr>
  </w:style>
  <w:style w:type="character" w:styleId="a8">
    <w:name w:val="page number"/>
    <w:basedOn w:val="a0"/>
    <w:rsid w:val="00D85754"/>
  </w:style>
  <w:style w:type="character" w:customStyle="1" w:styleId="a7">
    <w:name w:val="Без интервала Знак"/>
    <w:basedOn w:val="a0"/>
    <w:link w:val="a6"/>
    <w:uiPriority w:val="1"/>
    <w:rsid w:val="00D8575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54"/>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754"/>
    <w:pPr>
      <w:widowControl/>
      <w:suppressAutoHyphens w:val="0"/>
      <w:spacing w:before="100" w:beforeAutospacing="1" w:after="100" w:afterAutospacing="1"/>
    </w:pPr>
    <w:rPr>
      <w:rFonts w:eastAsia="Times New Roman"/>
      <w:kern w:val="0"/>
      <w:sz w:val="24"/>
    </w:rPr>
  </w:style>
  <w:style w:type="paragraph" w:styleId="a4">
    <w:name w:val="header"/>
    <w:basedOn w:val="a"/>
    <w:link w:val="a5"/>
    <w:unhideWhenUsed/>
    <w:rsid w:val="00D85754"/>
    <w:pPr>
      <w:widowControl/>
      <w:tabs>
        <w:tab w:val="center" w:pos="4677"/>
        <w:tab w:val="right" w:pos="9355"/>
      </w:tabs>
      <w:suppressAutoHyphens w:val="0"/>
    </w:pPr>
    <w:rPr>
      <w:rFonts w:eastAsia="Times New Roman"/>
      <w:kern w:val="0"/>
      <w:szCs w:val="20"/>
    </w:rPr>
  </w:style>
  <w:style w:type="character" w:customStyle="1" w:styleId="a5">
    <w:name w:val="Верхний колонтитул Знак"/>
    <w:basedOn w:val="a0"/>
    <w:link w:val="a4"/>
    <w:rsid w:val="00D85754"/>
    <w:rPr>
      <w:rFonts w:ascii="Times New Roman" w:eastAsia="Times New Roman" w:hAnsi="Times New Roman" w:cs="Times New Roman"/>
      <w:sz w:val="20"/>
      <w:szCs w:val="20"/>
      <w:lang w:eastAsia="ru-RU"/>
    </w:rPr>
  </w:style>
  <w:style w:type="paragraph" w:styleId="a6">
    <w:name w:val="No Spacing"/>
    <w:link w:val="a7"/>
    <w:uiPriority w:val="1"/>
    <w:qFormat/>
    <w:rsid w:val="00D85754"/>
    <w:pPr>
      <w:spacing w:after="0" w:line="240" w:lineRule="auto"/>
    </w:pPr>
    <w:rPr>
      <w:rFonts w:ascii="Calibri" w:eastAsia="Times New Roman" w:hAnsi="Calibri" w:cs="Times New Roman"/>
      <w:lang w:eastAsia="ru-RU"/>
    </w:rPr>
  </w:style>
  <w:style w:type="character" w:styleId="a8">
    <w:name w:val="page number"/>
    <w:basedOn w:val="a0"/>
    <w:rsid w:val="00D85754"/>
  </w:style>
  <w:style w:type="character" w:customStyle="1" w:styleId="a7">
    <w:name w:val="Без интервала Знак"/>
    <w:basedOn w:val="a0"/>
    <w:link w:val="a6"/>
    <w:uiPriority w:val="1"/>
    <w:rsid w:val="00D857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D40729A0199AA5B88EB71BEDEEA6D7FC5AD4D41E23564164D17E8FC3248A1FF7C300BE645DF9D6E189Br4LDO" TargetMode="Externa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upornikovskaja-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10577</Words>
  <Characters>60295</Characters>
  <Application>Microsoft Office Word</Application>
  <DocSecurity>0</DocSecurity>
  <Lines>502</Lines>
  <Paragraphs>141</Paragraphs>
  <ScaleCrop>false</ScaleCrop>
  <Company/>
  <LinksUpToDate>false</LinksUpToDate>
  <CharactersWithSpaces>70731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2020-01-09T09:14:00Z</dcterms:created>
  <dcterms:modified xsi:type="dcterms:W3CDTF">2020-01-09T09:16:00Z</dcterms:modified>
</cp:coreProperties>
</file>