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C8" w:rsidRDefault="004957C8" w:rsidP="004957C8">
      <w:pPr>
        <w:pStyle w:val="ConsPlusTitle"/>
        <w:widowControl/>
        <w:jc w:val="center"/>
        <w:rPr>
          <w:sz w:val="24"/>
          <w:szCs w:val="24"/>
        </w:rPr>
      </w:pPr>
    </w:p>
    <w:p w:rsidR="004957C8" w:rsidRDefault="004957C8" w:rsidP="004957C8">
      <w:pPr>
        <w:pStyle w:val="ConsPlusTitle"/>
        <w:widowControl/>
        <w:jc w:val="center"/>
        <w:rPr>
          <w:sz w:val="24"/>
          <w:szCs w:val="24"/>
        </w:rPr>
      </w:pPr>
    </w:p>
    <w:p w:rsidR="004957C8" w:rsidRDefault="004957C8" w:rsidP="004957C8">
      <w:pPr>
        <w:pStyle w:val="ConsPlusTitle"/>
        <w:widowControl/>
        <w:jc w:val="center"/>
        <w:rPr>
          <w:sz w:val="24"/>
          <w:szCs w:val="24"/>
        </w:rPr>
      </w:pPr>
    </w:p>
    <w:p w:rsidR="004957C8" w:rsidRDefault="004957C8" w:rsidP="004957C8">
      <w:pPr>
        <w:pStyle w:val="ConsPlusTitle"/>
        <w:widowControl/>
        <w:jc w:val="center"/>
        <w:rPr>
          <w:sz w:val="24"/>
          <w:szCs w:val="24"/>
        </w:rPr>
      </w:pPr>
    </w:p>
    <w:p w:rsidR="004957C8" w:rsidRDefault="004957C8" w:rsidP="004957C8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4957C8" w:rsidRDefault="004957C8" w:rsidP="004957C8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РОДНИЧКОВСКОГО СЕЛЬСКОГО ПОСЕЛЕНИЯ</w:t>
      </w:r>
    </w:p>
    <w:p w:rsidR="004957C8" w:rsidRDefault="004957C8" w:rsidP="004957C8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НЕХАЕВСКОГО МУНИЦИПАЛЬНОГО РАЙОНА</w:t>
      </w:r>
    </w:p>
    <w:p w:rsidR="004957C8" w:rsidRDefault="004957C8" w:rsidP="004957C8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</w:p>
    <w:p w:rsidR="004957C8" w:rsidRDefault="004957C8" w:rsidP="004957C8">
      <w:pPr>
        <w:pStyle w:val="ConsPlusTitle"/>
        <w:widowControl/>
        <w:jc w:val="center"/>
        <w:rPr>
          <w:sz w:val="24"/>
          <w:szCs w:val="24"/>
        </w:rPr>
      </w:pPr>
    </w:p>
    <w:p w:rsidR="004957C8" w:rsidRDefault="004957C8" w:rsidP="004957C8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4957C8" w:rsidRDefault="004957C8" w:rsidP="004957C8">
      <w:pPr>
        <w:pStyle w:val="ConsPlusTitle"/>
        <w:widowControl/>
        <w:rPr>
          <w:sz w:val="24"/>
          <w:szCs w:val="24"/>
        </w:rPr>
      </w:pPr>
      <w:r>
        <w:rPr>
          <w:sz w:val="24"/>
          <w:szCs w:val="24"/>
        </w:rPr>
        <w:t>От 21 февраля 2020г                                                                                         №12</w:t>
      </w:r>
    </w:p>
    <w:p w:rsidR="004957C8" w:rsidRDefault="004957C8" w:rsidP="004957C8">
      <w:pPr>
        <w:pStyle w:val="ConsPlusTitle"/>
        <w:widowControl/>
        <w:jc w:val="center"/>
        <w:rPr>
          <w:sz w:val="24"/>
          <w:szCs w:val="24"/>
        </w:rPr>
      </w:pPr>
    </w:p>
    <w:p w:rsidR="004957C8" w:rsidRDefault="004957C8" w:rsidP="004957C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</w:t>
      </w:r>
    </w:p>
    <w:p w:rsidR="004957C8" w:rsidRDefault="004957C8" w:rsidP="004957C8">
      <w:pPr>
        <w:pStyle w:val="ConsPlusTitle"/>
        <w:widowControl/>
        <w:jc w:val="center"/>
        <w:rPr>
          <w:sz w:val="24"/>
          <w:szCs w:val="24"/>
        </w:rPr>
      </w:pPr>
    </w:p>
    <w:p w:rsidR="004957C8" w:rsidRDefault="004957C8" w:rsidP="004957C8">
      <w:pPr>
        <w:pStyle w:val="ConsPlusTitle"/>
        <w:widowControl/>
        <w:rPr>
          <w:sz w:val="24"/>
          <w:szCs w:val="24"/>
        </w:rPr>
      </w:pPr>
      <w:r>
        <w:rPr>
          <w:sz w:val="24"/>
          <w:szCs w:val="24"/>
        </w:rPr>
        <w:t>Об утверждении муниципального задания на оказание муниципальных услуг муниципальными казенными учреждениями Родничковского сельского поселения  на 2020 год и плановые 2021-2022годы</w:t>
      </w:r>
    </w:p>
    <w:p w:rsidR="004957C8" w:rsidRDefault="004957C8" w:rsidP="004957C8">
      <w:pPr>
        <w:pStyle w:val="ConsPlusTitle"/>
        <w:widowControl/>
        <w:suppressAutoHyphens/>
        <w:ind w:left="-142" w:right="-141" w:firstLine="284"/>
        <w:jc w:val="both"/>
        <w:rPr>
          <w:b w:val="0"/>
          <w:bCs w:val="0"/>
          <w:sz w:val="24"/>
          <w:szCs w:val="24"/>
        </w:rPr>
      </w:pPr>
    </w:p>
    <w:p w:rsidR="004957C8" w:rsidRDefault="004957C8" w:rsidP="004957C8">
      <w:pPr>
        <w:pStyle w:val="ConsPlusTitle"/>
        <w:widowControl/>
        <w:suppressAutoHyphens/>
        <w:ind w:left="-142" w:right="-141" w:firstLine="284"/>
        <w:jc w:val="both"/>
        <w:rPr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В соответствии  с Бюджетным Кодексом РФ, федеральными законами от 06.10.2003 г. № 131-ФЗ «Об общих принципах организации местного</w:t>
      </w:r>
      <w:r>
        <w:rPr>
          <w:b w:val="0"/>
          <w:sz w:val="24"/>
          <w:szCs w:val="24"/>
        </w:rPr>
        <w:t xml:space="preserve"> самоуправления в РФ» и от 08.05.2010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постановлением администрации </w:t>
      </w:r>
      <w:r>
        <w:rPr>
          <w:b w:val="0"/>
          <w:i/>
          <w:sz w:val="24"/>
          <w:szCs w:val="24"/>
        </w:rPr>
        <w:t>Родничковского сельского поселения</w:t>
      </w:r>
      <w:r>
        <w:rPr>
          <w:b w:val="0"/>
          <w:sz w:val="24"/>
          <w:szCs w:val="24"/>
        </w:rPr>
        <w:t xml:space="preserve"> от </w:t>
      </w:r>
      <w:r>
        <w:rPr>
          <w:b w:val="0"/>
          <w:i/>
          <w:sz w:val="24"/>
          <w:szCs w:val="24"/>
        </w:rPr>
        <w:t>16</w:t>
      </w:r>
      <w:r>
        <w:rPr>
          <w:b w:val="0"/>
          <w:sz w:val="24"/>
          <w:szCs w:val="24"/>
        </w:rPr>
        <w:t>.0</w:t>
      </w:r>
      <w:r>
        <w:rPr>
          <w:b w:val="0"/>
          <w:i/>
          <w:sz w:val="24"/>
          <w:szCs w:val="24"/>
        </w:rPr>
        <w:t xml:space="preserve">3.2016 </w:t>
      </w:r>
      <w:r>
        <w:rPr>
          <w:b w:val="0"/>
          <w:sz w:val="24"/>
          <w:szCs w:val="24"/>
        </w:rPr>
        <w:t xml:space="preserve">г. № </w:t>
      </w:r>
      <w:r>
        <w:rPr>
          <w:b w:val="0"/>
          <w:i/>
          <w:sz w:val="24"/>
          <w:szCs w:val="24"/>
        </w:rPr>
        <w:t>16</w:t>
      </w:r>
      <w:r>
        <w:rPr>
          <w:b w:val="0"/>
          <w:sz w:val="24"/>
          <w:szCs w:val="24"/>
        </w:rPr>
        <w:t xml:space="preserve"> « Об утверждении Положения о формировании муниципального задания на</w:t>
      </w:r>
      <w:proofErr w:type="gramEnd"/>
      <w:r>
        <w:rPr>
          <w:b w:val="0"/>
          <w:sz w:val="24"/>
          <w:szCs w:val="24"/>
        </w:rPr>
        <w:t xml:space="preserve"> оказание муниципальных услуг (выполнение работ) в отношении муниципальных учреждений администрации Родничковского сельского поселения Нехаевского муниципального района и финансовом обеспечении выполнения муниципального задания»</w:t>
      </w:r>
    </w:p>
    <w:p w:rsidR="004957C8" w:rsidRDefault="004957C8" w:rsidP="004957C8">
      <w:pPr>
        <w:ind w:firstLine="540"/>
        <w:rPr>
          <w:rFonts w:ascii="Arial" w:hAnsi="Arial" w:cs="Arial"/>
          <w:b/>
        </w:rPr>
      </w:pPr>
    </w:p>
    <w:p w:rsidR="004957C8" w:rsidRDefault="004957C8" w:rsidP="004957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</w:t>
      </w:r>
      <w:proofErr w:type="gramStart"/>
      <w:r>
        <w:rPr>
          <w:rFonts w:ascii="Arial" w:hAnsi="Arial" w:cs="Arial"/>
          <w:b/>
        </w:rPr>
        <w:t>п</w:t>
      </w:r>
      <w:proofErr w:type="gramEnd"/>
      <w:r>
        <w:rPr>
          <w:rFonts w:ascii="Arial" w:hAnsi="Arial" w:cs="Arial"/>
          <w:b/>
        </w:rPr>
        <w:t xml:space="preserve"> о с т а н о в л я ю:</w:t>
      </w:r>
    </w:p>
    <w:p w:rsidR="004957C8" w:rsidRDefault="004957C8" w:rsidP="004957C8">
      <w:pPr>
        <w:pStyle w:val="a7"/>
        <w:spacing w:after="0"/>
        <w:ind w:left="0" w:firstLine="7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1. </w:t>
      </w:r>
      <w:r>
        <w:rPr>
          <w:rFonts w:ascii="Arial" w:hAnsi="Arial" w:cs="Arial"/>
          <w:bCs/>
          <w:color w:val="000000"/>
        </w:rPr>
        <w:t xml:space="preserve">Утвердить муниципальное задание на оказание муниципальных услуг (выполнение работ)  </w:t>
      </w:r>
      <w:r>
        <w:rPr>
          <w:rFonts w:ascii="Arial" w:hAnsi="Arial" w:cs="Arial"/>
          <w:bCs/>
          <w:iCs/>
        </w:rPr>
        <w:t>муниципальным казенным учреждением МКУ «Родничковский многоцелевой центр» на 2020 год и плановые на 2021-2022 годы согласно приложению №1.</w:t>
      </w:r>
    </w:p>
    <w:p w:rsidR="004957C8" w:rsidRDefault="004957C8" w:rsidP="004957C8">
      <w:pPr>
        <w:pStyle w:val="a7"/>
        <w:spacing w:after="0"/>
        <w:ind w:left="0" w:firstLine="709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2. </w:t>
      </w:r>
      <w:proofErr w:type="gramStart"/>
      <w:r>
        <w:rPr>
          <w:rFonts w:ascii="Arial" w:hAnsi="Arial" w:cs="Arial"/>
          <w:bCs/>
          <w:iCs/>
        </w:rPr>
        <w:t>Разместить</w:t>
      </w:r>
      <w:proofErr w:type="gramEnd"/>
      <w:r>
        <w:rPr>
          <w:rFonts w:ascii="Arial" w:hAnsi="Arial" w:cs="Arial"/>
          <w:bCs/>
          <w:iCs/>
        </w:rPr>
        <w:t xml:space="preserve"> настоящее постановление на официальном сайте администрации Родничковского сельского поселения.</w:t>
      </w:r>
    </w:p>
    <w:p w:rsidR="004957C8" w:rsidRDefault="004957C8" w:rsidP="004957C8">
      <w:pPr>
        <w:pStyle w:val="a7"/>
        <w:spacing w:after="0"/>
        <w:ind w:left="0" w:firstLine="709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3. Настоящие постановление распространяет свои действия на правоотношения, возникшие с 01.01.2020 года</w:t>
      </w:r>
    </w:p>
    <w:p w:rsidR="004957C8" w:rsidRDefault="004957C8" w:rsidP="004957C8">
      <w:pPr>
        <w:pStyle w:val="a7"/>
        <w:spacing w:after="0"/>
        <w:ind w:left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     4. </w:t>
      </w:r>
      <w:proofErr w:type="gramStart"/>
      <w:r>
        <w:rPr>
          <w:rFonts w:ascii="Arial" w:hAnsi="Arial" w:cs="Arial"/>
          <w:bCs/>
          <w:iCs/>
        </w:rPr>
        <w:t>Контроль за</w:t>
      </w:r>
      <w:proofErr w:type="gramEnd"/>
      <w:r>
        <w:rPr>
          <w:rFonts w:ascii="Arial" w:hAnsi="Arial" w:cs="Arial"/>
          <w:bCs/>
          <w:iCs/>
        </w:rPr>
        <w:t xml:space="preserve"> исполнением настоящего постановления оставляю за собой.</w:t>
      </w:r>
    </w:p>
    <w:p w:rsidR="004957C8" w:rsidRDefault="004957C8" w:rsidP="004957C8">
      <w:pPr>
        <w:ind w:firstLine="709"/>
        <w:rPr>
          <w:rFonts w:ascii="Arial" w:hAnsi="Arial" w:cs="Arial"/>
          <w:bCs/>
          <w:iCs/>
        </w:rPr>
      </w:pPr>
    </w:p>
    <w:p w:rsidR="004957C8" w:rsidRDefault="004957C8" w:rsidP="004957C8">
      <w:pPr>
        <w:pStyle w:val="ConsPlusNormal1"/>
        <w:widowControl/>
        <w:rPr>
          <w:sz w:val="24"/>
          <w:szCs w:val="24"/>
        </w:rPr>
      </w:pPr>
    </w:p>
    <w:p w:rsidR="004957C8" w:rsidRDefault="004957C8" w:rsidP="004957C8">
      <w:pPr>
        <w:pStyle w:val="ConsPlusNormal1"/>
        <w:widowControl/>
        <w:rPr>
          <w:sz w:val="24"/>
          <w:szCs w:val="24"/>
        </w:rPr>
      </w:pPr>
    </w:p>
    <w:p w:rsidR="004957C8" w:rsidRDefault="004957C8" w:rsidP="004957C8">
      <w:pPr>
        <w:pStyle w:val="ConsPlusNormal1"/>
        <w:widowControl/>
        <w:rPr>
          <w:sz w:val="24"/>
          <w:szCs w:val="24"/>
        </w:rPr>
      </w:pPr>
    </w:p>
    <w:p w:rsidR="004957C8" w:rsidRDefault="004957C8" w:rsidP="004957C8">
      <w:pPr>
        <w:pStyle w:val="ConsPlusNormal1"/>
        <w:widowControl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4957C8" w:rsidRDefault="004957C8" w:rsidP="004957C8">
      <w:pPr>
        <w:pStyle w:val="ConsPlusNormal1"/>
        <w:widowControl/>
        <w:rPr>
          <w:sz w:val="24"/>
          <w:szCs w:val="24"/>
        </w:rPr>
      </w:pPr>
      <w:r>
        <w:rPr>
          <w:sz w:val="24"/>
          <w:szCs w:val="24"/>
        </w:rPr>
        <w:t>Родничковского сельского поселения                                     С.Н. Шведов</w:t>
      </w:r>
    </w:p>
    <w:p w:rsidR="004957C8" w:rsidRDefault="004957C8" w:rsidP="004957C8">
      <w:r>
        <w:t xml:space="preserve">                                       </w:t>
      </w:r>
    </w:p>
    <w:p w:rsidR="004957C8" w:rsidRDefault="004957C8" w:rsidP="004957C8"/>
    <w:p w:rsidR="004957C8" w:rsidRDefault="004957C8" w:rsidP="004957C8"/>
    <w:p w:rsidR="004957C8" w:rsidRDefault="004957C8" w:rsidP="004957C8"/>
    <w:p w:rsidR="004957C8" w:rsidRDefault="004957C8" w:rsidP="004957C8"/>
    <w:p w:rsidR="004957C8" w:rsidRDefault="004957C8" w:rsidP="004957C8"/>
    <w:p w:rsidR="004957C8" w:rsidRDefault="004957C8" w:rsidP="004957C8"/>
    <w:p w:rsidR="004957C8" w:rsidRDefault="004957C8" w:rsidP="004957C8"/>
    <w:p w:rsidR="004957C8" w:rsidRDefault="004957C8" w:rsidP="004957C8"/>
    <w:p w:rsidR="004957C8" w:rsidRDefault="004957C8" w:rsidP="004957C8"/>
    <w:p w:rsidR="004957C8" w:rsidRDefault="004957C8" w:rsidP="004957C8"/>
    <w:p w:rsidR="004957C8" w:rsidRDefault="004957C8" w:rsidP="004957C8"/>
    <w:p w:rsidR="004957C8" w:rsidRDefault="004957C8" w:rsidP="004957C8"/>
    <w:p w:rsidR="004957C8" w:rsidRDefault="004957C8" w:rsidP="004957C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</w:t>
      </w:r>
    </w:p>
    <w:p w:rsidR="004957C8" w:rsidRDefault="004957C8" w:rsidP="004957C8">
      <w:pPr>
        <w:rPr>
          <w:rFonts w:ascii="Arial" w:hAnsi="Arial" w:cs="Arial"/>
        </w:rPr>
        <w:sectPr w:rsidR="004957C8">
          <w:pgSz w:w="11906" w:h="16838"/>
          <w:pgMar w:top="567" w:right="850" w:bottom="568" w:left="1701" w:header="708" w:footer="708" w:gutter="0"/>
          <w:cols w:space="720"/>
        </w:sectPr>
      </w:pPr>
    </w:p>
    <w:p w:rsidR="004957C8" w:rsidRDefault="004957C8" w:rsidP="004957C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№1</w:t>
      </w:r>
    </w:p>
    <w:p w:rsidR="004957C8" w:rsidRDefault="004957C8" w:rsidP="004957C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к постановлению №12 от 21.02.2020г  </w:t>
      </w:r>
      <w:r>
        <w:rPr>
          <w:rFonts w:ascii="Arial" w:hAnsi="Arial" w:cs="Arial"/>
        </w:rPr>
        <w:tab/>
        <w:t xml:space="preserve">                     </w:t>
      </w:r>
    </w:p>
    <w:p w:rsidR="004957C8" w:rsidRDefault="004957C8" w:rsidP="004957C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администрации Родничковского сельского поселения</w:t>
      </w:r>
    </w:p>
    <w:p w:rsidR="004957C8" w:rsidRDefault="004957C8" w:rsidP="004957C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Нехаевского муниципального района</w:t>
      </w:r>
    </w:p>
    <w:p w:rsidR="004957C8" w:rsidRDefault="004957C8" w:rsidP="004957C8">
      <w:pPr>
        <w:pStyle w:val="ConsPlusNormal1"/>
        <w:tabs>
          <w:tab w:val="left" w:pos="345"/>
        </w:tabs>
        <w:ind w:left="-142" w:right="-141" w:firstLine="284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Волгоградской области</w:t>
      </w:r>
      <w:r>
        <w:rPr>
          <w:b/>
          <w:sz w:val="24"/>
          <w:szCs w:val="24"/>
        </w:rPr>
        <w:tab/>
      </w:r>
    </w:p>
    <w:p w:rsidR="004957C8" w:rsidRDefault="004957C8" w:rsidP="004957C8">
      <w:pPr>
        <w:pStyle w:val="ConsPlusNormal1"/>
        <w:tabs>
          <w:tab w:val="left" w:pos="345"/>
        </w:tabs>
        <w:ind w:left="-142" w:right="-141" w:firstLine="284"/>
        <w:jc w:val="center"/>
        <w:rPr>
          <w:b/>
          <w:sz w:val="24"/>
          <w:szCs w:val="24"/>
        </w:rPr>
      </w:pPr>
    </w:p>
    <w:p w:rsidR="004957C8" w:rsidRDefault="004957C8" w:rsidP="004957C8">
      <w:pPr>
        <w:pStyle w:val="ConsPlusNormal1"/>
        <w:tabs>
          <w:tab w:val="left" w:pos="345"/>
        </w:tabs>
        <w:ind w:left="-142" w:right="-141" w:firstLine="284"/>
        <w:jc w:val="center"/>
        <w:rPr>
          <w:b/>
          <w:sz w:val="24"/>
          <w:szCs w:val="24"/>
        </w:rPr>
      </w:pPr>
    </w:p>
    <w:p w:rsidR="004957C8" w:rsidRDefault="004957C8" w:rsidP="004957C8">
      <w:pPr>
        <w:pStyle w:val="ConsPlusNormal1"/>
        <w:tabs>
          <w:tab w:val="left" w:pos="345"/>
        </w:tabs>
        <w:ind w:left="-142" w:right="-141" w:firstLine="284"/>
        <w:jc w:val="center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Часть 1. Сведения о выполняемых работах</w:t>
      </w:r>
      <w:proofErr w:type="gramStart"/>
      <w:r>
        <w:rPr>
          <w:b/>
          <w:sz w:val="24"/>
          <w:szCs w:val="24"/>
          <w:vertAlign w:val="superscript"/>
        </w:rPr>
        <w:t>4</w:t>
      </w:r>
      <w:proofErr w:type="gramEnd"/>
    </w:p>
    <w:p w:rsidR="004957C8" w:rsidRDefault="004957C8" w:rsidP="004957C8">
      <w:pPr>
        <w:widowControl w:val="0"/>
        <w:tabs>
          <w:tab w:val="left" w:pos="345"/>
        </w:tabs>
        <w:autoSpaceDE w:val="0"/>
        <w:autoSpaceDN w:val="0"/>
        <w:adjustRightInd w:val="0"/>
        <w:ind w:left="-142" w:right="-141" w:firstLine="284"/>
        <w:jc w:val="center"/>
        <w:rPr>
          <w:rFonts w:ascii="Arial" w:hAnsi="Arial" w:cs="Arial"/>
        </w:rPr>
      </w:pPr>
    </w:p>
    <w:p w:rsidR="004957C8" w:rsidRDefault="004957C8" w:rsidP="004957C8">
      <w:pPr>
        <w:widowControl w:val="0"/>
        <w:tabs>
          <w:tab w:val="left" w:pos="345"/>
        </w:tabs>
        <w:autoSpaceDE w:val="0"/>
        <w:autoSpaceDN w:val="0"/>
        <w:adjustRightInd w:val="0"/>
        <w:ind w:left="-142" w:right="-141" w:firstLine="284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Раздел </w:t>
      </w:r>
      <w:r>
        <w:rPr>
          <w:rFonts w:ascii="Arial" w:hAnsi="Arial" w:cs="Arial"/>
          <w:u w:val="single"/>
        </w:rPr>
        <w:t>1</w:t>
      </w:r>
    </w:p>
    <w:p w:rsidR="004957C8" w:rsidRDefault="004957C8" w:rsidP="004957C8">
      <w:pPr>
        <w:widowControl w:val="0"/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</w:rPr>
      </w:pPr>
    </w:p>
    <w:tbl>
      <w:tblPr>
        <w:tblW w:w="13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5"/>
        <w:gridCol w:w="107"/>
        <w:gridCol w:w="4147"/>
        <w:gridCol w:w="898"/>
        <w:gridCol w:w="1211"/>
        <w:gridCol w:w="1140"/>
        <w:gridCol w:w="3286"/>
      </w:tblGrid>
      <w:tr w:rsidR="004957C8" w:rsidTr="004957C8">
        <w:trPr>
          <w:trHeight w:val="37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 Наименование работы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957C8" w:rsidRDefault="004957C8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Проведение работ по передаче подземных вод, извлекаемых при эксплуатации дренажной завесы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Уникальный номер по базовому (отраслевому) перечню</w:t>
            </w:r>
          </w:p>
        </w:tc>
        <w:tc>
          <w:tcPr>
            <w:tcW w:w="157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957C8" w:rsidRDefault="004957C8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05028100000000002003100</w:t>
            </w:r>
          </w:p>
        </w:tc>
      </w:tr>
      <w:tr w:rsidR="004957C8" w:rsidTr="004957C8">
        <w:tc>
          <w:tcPr>
            <w:tcW w:w="379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2.Категории потребителей работы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4957C8" w:rsidRDefault="004957C8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Физические, юридические лица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4957C8" w:rsidTr="004957C8">
        <w:tc>
          <w:tcPr>
            <w:tcW w:w="87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( </w:t>
            </w:r>
            <w:r>
              <w:rPr>
                <w:rFonts w:ascii="Arial" w:hAnsi="Arial" w:cs="Arial"/>
                <w:b/>
                <w:lang w:eastAsia="en-US"/>
              </w:rPr>
              <w:t>в интересах общества</w:t>
            </w:r>
            <w:r>
              <w:rPr>
                <w:rFonts w:ascii="Arial" w:hAnsi="Arial" w:cs="Arial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4957C8" w:rsidTr="004957C8">
        <w:tc>
          <w:tcPr>
            <w:tcW w:w="873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4957C8" w:rsidRDefault="004957C8" w:rsidP="004957C8">
      <w:pPr>
        <w:widowControl w:val="0"/>
        <w:autoSpaceDE w:val="0"/>
        <w:autoSpaceDN w:val="0"/>
        <w:adjustRightInd w:val="0"/>
        <w:ind w:left="-142" w:right="-141" w:firstLine="284"/>
        <w:rPr>
          <w:rFonts w:ascii="Arial" w:hAnsi="Arial" w:cs="Arial"/>
        </w:rPr>
      </w:pPr>
      <w:r>
        <w:rPr>
          <w:rFonts w:ascii="Arial" w:hAnsi="Arial" w:cs="Arial"/>
        </w:rPr>
        <w:t>3.Показатели, характеризующие объем и (или) качество работы:</w:t>
      </w:r>
    </w:p>
    <w:p w:rsidR="004957C8" w:rsidRDefault="004957C8" w:rsidP="004957C8">
      <w:pPr>
        <w:widowControl w:val="0"/>
        <w:autoSpaceDE w:val="0"/>
        <w:autoSpaceDN w:val="0"/>
        <w:adjustRightInd w:val="0"/>
        <w:ind w:left="-142" w:right="-141" w:firstLine="284"/>
        <w:rPr>
          <w:rFonts w:ascii="Arial" w:hAnsi="Arial" w:cs="Arial"/>
        </w:rPr>
      </w:pPr>
      <w:r>
        <w:rPr>
          <w:rFonts w:ascii="Arial" w:hAnsi="Arial" w:cs="Arial"/>
        </w:rPr>
        <w:t>3.1. Показатели, характеризующие качество работы</w:t>
      </w:r>
      <w:r>
        <w:rPr>
          <w:rFonts w:ascii="Arial" w:hAnsi="Arial" w:cs="Arial"/>
          <w:vertAlign w:val="superscript"/>
        </w:rPr>
        <w:t>5</w:t>
      </w:r>
      <w:r>
        <w:rPr>
          <w:rFonts w:ascii="Arial" w:hAnsi="Arial" w:cs="Arial"/>
        </w:rPr>
        <w:t>:</w:t>
      </w:r>
    </w:p>
    <w:p w:rsidR="004957C8" w:rsidRDefault="004957C8" w:rsidP="004957C8">
      <w:pPr>
        <w:widowControl w:val="0"/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</w:rPr>
      </w:pP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1430"/>
        <w:gridCol w:w="1418"/>
        <w:gridCol w:w="1418"/>
        <w:gridCol w:w="1417"/>
        <w:gridCol w:w="1417"/>
        <w:gridCol w:w="1276"/>
        <w:gridCol w:w="1134"/>
        <w:gridCol w:w="709"/>
        <w:gridCol w:w="1134"/>
        <w:gridCol w:w="1134"/>
        <w:gridCol w:w="1134"/>
      </w:tblGrid>
      <w:tr w:rsidR="004957C8" w:rsidTr="004957C8"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Уникальный номер реестровой записи</w:t>
            </w:r>
          </w:p>
        </w:tc>
        <w:tc>
          <w:tcPr>
            <w:tcW w:w="4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4957C8" w:rsidTr="004957C8">
        <w:trPr>
          <w:trHeight w:val="233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ind w:left="-10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2020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ind w:left="-10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2021год 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ind w:left="-10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2022год  (2-й год планового периода)</w:t>
            </w:r>
          </w:p>
        </w:tc>
      </w:tr>
      <w:tr w:rsidR="004957C8" w:rsidTr="004957C8">
        <w:trPr>
          <w:trHeight w:val="276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ind w:left="-95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ind w:left="-95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ind w:left="-95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ind w:left="-109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ind w:left="-109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(наименование показателя)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</w:tr>
      <w:tr w:rsidR="004957C8" w:rsidTr="004957C8"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код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</w:tr>
      <w:tr w:rsidR="004957C8" w:rsidTr="004957C8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</w:p>
        </w:tc>
      </w:tr>
      <w:tr w:rsidR="004957C8" w:rsidTr="004957C8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050281000</w:t>
            </w:r>
            <w:r>
              <w:rPr>
                <w:rFonts w:ascii="Arial" w:hAnsi="Arial" w:cs="Arial"/>
                <w:lang w:eastAsia="en-US"/>
              </w:rPr>
              <w:lastRenderedPageBreak/>
              <w:t>00000002003100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Проведен</w:t>
            </w:r>
            <w:r>
              <w:rPr>
                <w:rFonts w:ascii="Arial" w:hAnsi="Arial" w:cs="Arial"/>
                <w:lang w:eastAsia="en-US"/>
              </w:rPr>
              <w:lastRenderedPageBreak/>
              <w:t>ие работ по передаче подземных вод, извлекаемых при эксплуатации дренажной завесы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Количест</w:t>
            </w:r>
            <w:r>
              <w:rPr>
                <w:rFonts w:ascii="Arial" w:hAnsi="Arial" w:cs="Arial"/>
                <w:lang w:eastAsia="en-US"/>
              </w:rPr>
              <w:lastRenderedPageBreak/>
              <w:t xml:space="preserve">во переданных подземных вод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Процен</w:t>
            </w:r>
            <w:r>
              <w:rPr>
                <w:rFonts w:ascii="Arial" w:hAnsi="Arial" w:cs="Arial"/>
                <w:lang w:eastAsia="en-US"/>
              </w:rPr>
              <w:lastRenderedPageBreak/>
              <w:t xml:space="preserve">ты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744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tabs>
                <w:tab w:val="left" w:pos="245"/>
                <w:tab w:val="center" w:pos="459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ab/>
            </w:r>
            <w:r>
              <w:rPr>
                <w:rFonts w:ascii="Arial" w:hAnsi="Arial" w:cs="Arial"/>
                <w:lang w:eastAsia="en-US"/>
              </w:rPr>
              <w:tab/>
              <w:t>100%</w:t>
            </w:r>
          </w:p>
        </w:tc>
      </w:tr>
      <w:tr w:rsidR="004957C8" w:rsidTr="004957C8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Доля потребителей удовлетворенных муниципальной услугой (количество переданных подземных вод)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100%</w:t>
            </w:r>
          </w:p>
        </w:tc>
      </w:tr>
      <w:tr w:rsidR="004957C8" w:rsidTr="004957C8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Доля своевременно устраненных  учреждением </w:t>
            </w:r>
            <w:r>
              <w:rPr>
                <w:rFonts w:ascii="Arial" w:hAnsi="Arial" w:cs="Arial"/>
                <w:lang w:eastAsia="en-US"/>
              </w:rPr>
              <w:lastRenderedPageBreak/>
              <w:t xml:space="preserve">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Единица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Абсолютный показатель</w:t>
            </w:r>
          </w:p>
        </w:tc>
      </w:tr>
    </w:tbl>
    <w:p w:rsidR="004957C8" w:rsidRDefault="004957C8" w:rsidP="004957C8">
      <w:pPr>
        <w:widowControl w:val="0"/>
        <w:autoSpaceDE w:val="0"/>
        <w:autoSpaceDN w:val="0"/>
        <w:adjustRightInd w:val="0"/>
        <w:ind w:left="-142" w:right="-141" w:firstLine="284"/>
        <w:rPr>
          <w:rFonts w:ascii="Arial" w:hAnsi="Arial" w:cs="Arial"/>
        </w:rPr>
      </w:pPr>
    </w:p>
    <w:p w:rsidR="004957C8" w:rsidRDefault="004957C8" w:rsidP="004957C8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FCDF40" wp14:editId="240D9F53">
                <wp:simplePos x="0" y="0"/>
                <wp:positionH relativeFrom="column">
                  <wp:posOffset>2518410</wp:posOffset>
                </wp:positionH>
                <wp:positionV relativeFrom="paragraph">
                  <wp:posOffset>193675</wp:posOffset>
                </wp:positionV>
                <wp:extent cx="1190625" cy="328930"/>
                <wp:effectExtent l="0" t="0" r="28575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7C8" w:rsidRDefault="004957C8" w:rsidP="004957C8">
                            <w:r>
                              <w:t>10%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98.3pt;margin-top:15.25pt;width:93.75pt;height:2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">
                <v:textbox>
                  <w:txbxContent>
                    <w:p w:rsidR="004957C8" w:rsidRDefault="004957C8" w:rsidP="004957C8">
                      <w:r>
                        <w:t>10%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</w:rPr>
        <w:t xml:space="preserve">допустимые (возможные) отклонения от установленных показателей качества работы, в пределах которых  муниципальное задание считается выполненным (процентов) </w:t>
      </w:r>
    </w:p>
    <w:p w:rsidR="004957C8" w:rsidRDefault="004957C8" w:rsidP="004957C8">
      <w:pPr>
        <w:widowControl w:val="0"/>
        <w:autoSpaceDE w:val="0"/>
        <w:autoSpaceDN w:val="0"/>
        <w:adjustRightInd w:val="0"/>
        <w:ind w:right="-141"/>
        <w:rPr>
          <w:rFonts w:ascii="Arial" w:hAnsi="Arial" w:cs="Arial"/>
        </w:rPr>
      </w:pPr>
    </w:p>
    <w:p w:rsidR="004957C8" w:rsidRDefault="004957C8" w:rsidP="004957C8">
      <w:pPr>
        <w:widowControl w:val="0"/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</w:rPr>
      </w:pPr>
    </w:p>
    <w:p w:rsidR="004957C8" w:rsidRDefault="004957C8" w:rsidP="004957C8">
      <w:pPr>
        <w:widowControl w:val="0"/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</w:rPr>
      </w:pPr>
    </w:p>
    <w:p w:rsidR="004957C8" w:rsidRDefault="004957C8" w:rsidP="004957C8">
      <w:pPr>
        <w:widowControl w:val="0"/>
        <w:tabs>
          <w:tab w:val="left" w:pos="420"/>
        </w:tabs>
        <w:autoSpaceDE w:val="0"/>
        <w:autoSpaceDN w:val="0"/>
        <w:adjustRightInd w:val="0"/>
        <w:ind w:left="-142" w:right="-141" w:firstLine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3.2.Показатели, характеризующие объем работы:</w:t>
      </w:r>
    </w:p>
    <w:p w:rsidR="004957C8" w:rsidRDefault="004957C8" w:rsidP="004957C8">
      <w:pPr>
        <w:widowControl w:val="0"/>
        <w:tabs>
          <w:tab w:val="left" w:pos="405"/>
        </w:tabs>
        <w:autoSpaceDE w:val="0"/>
        <w:autoSpaceDN w:val="0"/>
        <w:adjustRightInd w:val="0"/>
        <w:ind w:left="-142" w:right="-141" w:firstLine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15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1431"/>
        <w:gridCol w:w="1419"/>
        <w:gridCol w:w="1419"/>
        <w:gridCol w:w="1418"/>
        <w:gridCol w:w="1418"/>
        <w:gridCol w:w="1276"/>
        <w:gridCol w:w="1134"/>
        <w:gridCol w:w="567"/>
        <w:gridCol w:w="851"/>
        <w:gridCol w:w="1276"/>
        <w:gridCol w:w="991"/>
        <w:gridCol w:w="991"/>
      </w:tblGrid>
      <w:tr w:rsidR="004957C8" w:rsidTr="004957C8"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Уникальный номер реестровой записи</w:t>
            </w:r>
          </w:p>
        </w:tc>
        <w:tc>
          <w:tcPr>
            <w:tcW w:w="4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Показатель объема работы</w:t>
            </w: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Значение показателя объема работы</w:t>
            </w:r>
          </w:p>
        </w:tc>
      </w:tr>
      <w:tr w:rsidR="004957C8" w:rsidTr="004957C8">
        <w:trPr>
          <w:trHeight w:val="233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ind w:left="-108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lang w:eastAsia="en-US"/>
              </w:rPr>
              <w:t>описа-ние</w:t>
            </w:r>
            <w:proofErr w:type="spellEnd"/>
            <w:proofErr w:type="gramEnd"/>
            <w:r>
              <w:rPr>
                <w:rFonts w:ascii="Arial" w:hAnsi="Arial" w:cs="Arial"/>
                <w:lang w:eastAsia="en-US"/>
              </w:rPr>
              <w:t xml:space="preserve">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ind w:left="-10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2020год (очередной финансовый год)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ind w:left="-10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2021год  (1-й год планового периода)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ind w:left="-10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2022год  (2-й год планового периода)</w:t>
            </w:r>
          </w:p>
        </w:tc>
      </w:tr>
      <w:tr w:rsidR="004957C8" w:rsidTr="004957C8">
        <w:trPr>
          <w:trHeight w:val="276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ind w:left="-95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ind w:left="-95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ind w:left="-95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ind w:left="-109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ind w:left="-109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(наименование показателя)</w:t>
            </w: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</w:tr>
      <w:tr w:rsidR="004957C8" w:rsidTr="004957C8"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lang w:eastAsia="en-US"/>
              </w:rPr>
              <w:t>наимено-вание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код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</w:tr>
      <w:tr w:rsidR="004957C8" w:rsidTr="004957C8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</w:tr>
      <w:tr w:rsidR="004957C8" w:rsidTr="004957C8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05028100000000002003100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Количество переданных подземных вод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Количество переданных подземных вод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Метр кубический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48,0 тыс. метров куб.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48,0 </w:t>
            </w:r>
            <w:proofErr w:type="spellStart"/>
            <w:proofErr w:type="gramStart"/>
            <w:r>
              <w:rPr>
                <w:rFonts w:ascii="Arial" w:hAnsi="Arial" w:cs="Arial"/>
                <w:lang w:eastAsia="en-US"/>
              </w:rPr>
              <w:t>тыс</w:t>
            </w:r>
            <w:proofErr w:type="spellEnd"/>
            <w:proofErr w:type="gramEnd"/>
          </w:p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метров куб.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48,0 тыс. метров куб.</w:t>
            </w:r>
          </w:p>
        </w:tc>
      </w:tr>
    </w:tbl>
    <w:p w:rsidR="004957C8" w:rsidRDefault="004957C8" w:rsidP="004957C8">
      <w:pPr>
        <w:widowControl w:val="0"/>
        <w:tabs>
          <w:tab w:val="left" w:pos="405"/>
        </w:tabs>
        <w:autoSpaceDE w:val="0"/>
        <w:autoSpaceDN w:val="0"/>
        <w:adjustRightInd w:val="0"/>
        <w:ind w:left="-142" w:right="-141" w:firstLine="284"/>
        <w:rPr>
          <w:rFonts w:ascii="Arial" w:hAnsi="Arial" w:cs="Arial"/>
        </w:rPr>
      </w:pPr>
    </w:p>
    <w:p w:rsidR="004957C8" w:rsidRDefault="004957C8" w:rsidP="004957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допустимые (возможные) отклонения от установленных показателей объема работы, в пределах которых  муниципальное задание считается выполненным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 xml:space="preserve">10 процентов) </w:t>
      </w:r>
    </w:p>
    <w:p w:rsidR="004957C8" w:rsidRDefault="004957C8" w:rsidP="004957C8">
      <w:pPr>
        <w:rPr>
          <w:rFonts w:ascii="Arial" w:hAnsi="Arial" w:cs="Arial"/>
        </w:rPr>
      </w:pPr>
    </w:p>
    <w:p w:rsidR="004957C8" w:rsidRDefault="004957C8" w:rsidP="004957C8">
      <w:pPr>
        <w:rPr>
          <w:rFonts w:ascii="Arial" w:hAnsi="Arial" w:cs="Arial"/>
        </w:rPr>
      </w:pPr>
    </w:p>
    <w:p w:rsidR="004957C8" w:rsidRDefault="004957C8" w:rsidP="004957C8">
      <w:pPr>
        <w:jc w:val="center"/>
        <w:rPr>
          <w:rFonts w:ascii="Arial" w:hAnsi="Arial" w:cs="Arial"/>
          <w:b/>
        </w:rPr>
      </w:pPr>
    </w:p>
    <w:p w:rsidR="004957C8" w:rsidRDefault="004957C8" w:rsidP="004957C8">
      <w:pPr>
        <w:jc w:val="center"/>
        <w:rPr>
          <w:rFonts w:ascii="Arial" w:hAnsi="Arial" w:cs="Arial"/>
          <w:b/>
        </w:rPr>
      </w:pPr>
    </w:p>
    <w:p w:rsidR="004957C8" w:rsidRDefault="004957C8" w:rsidP="004957C8">
      <w:pPr>
        <w:jc w:val="center"/>
        <w:rPr>
          <w:rFonts w:ascii="Arial" w:hAnsi="Arial" w:cs="Arial"/>
          <w:b/>
        </w:rPr>
      </w:pPr>
    </w:p>
    <w:p w:rsidR="004957C8" w:rsidRDefault="004957C8" w:rsidP="004957C8">
      <w:pPr>
        <w:jc w:val="center"/>
        <w:rPr>
          <w:rFonts w:ascii="Arial" w:hAnsi="Arial" w:cs="Arial"/>
          <w:b/>
        </w:rPr>
      </w:pPr>
    </w:p>
    <w:p w:rsidR="004957C8" w:rsidRDefault="004957C8" w:rsidP="004957C8">
      <w:pPr>
        <w:jc w:val="center"/>
        <w:rPr>
          <w:rFonts w:ascii="Arial" w:hAnsi="Arial" w:cs="Arial"/>
          <w:b/>
        </w:rPr>
      </w:pPr>
    </w:p>
    <w:p w:rsidR="004957C8" w:rsidRDefault="004957C8" w:rsidP="004957C8">
      <w:pPr>
        <w:jc w:val="center"/>
        <w:rPr>
          <w:rFonts w:ascii="Arial" w:hAnsi="Arial" w:cs="Arial"/>
          <w:b/>
        </w:rPr>
      </w:pPr>
    </w:p>
    <w:p w:rsidR="004957C8" w:rsidRDefault="004957C8" w:rsidP="004957C8">
      <w:pPr>
        <w:jc w:val="center"/>
        <w:rPr>
          <w:rFonts w:ascii="Arial" w:hAnsi="Arial" w:cs="Arial"/>
          <w:b/>
        </w:rPr>
      </w:pPr>
    </w:p>
    <w:p w:rsidR="004957C8" w:rsidRDefault="004957C8" w:rsidP="004957C8">
      <w:pPr>
        <w:jc w:val="center"/>
        <w:rPr>
          <w:rFonts w:ascii="Arial" w:hAnsi="Arial" w:cs="Arial"/>
          <w:b/>
        </w:rPr>
      </w:pPr>
    </w:p>
    <w:p w:rsidR="004957C8" w:rsidRDefault="004957C8" w:rsidP="004957C8">
      <w:pPr>
        <w:jc w:val="center"/>
        <w:rPr>
          <w:rFonts w:ascii="Arial" w:hAnsi="Arial" w:cs="Arial"/>
          <w:b/>
        </w:rPr>
      </w:pPr>
    </w:p>
    <w:p w:rsidR="004957C8" w:rsidRDefault="004957C8" w:rsidP="004957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Сведения о ценах (тарифах) на услугу (работу)</w:t>
      </w:r>
    </w:p>
    <w:p w:rsidR="004957C8" w:rsidRDefault="004957C8" w:rsidP="004957C8">
      <w:pPr>
        <w:jc w:val="center"/>
        <w:rPr>
          <w:rFonts w:ascii="Arial" w:hAnsi="Arial" w:cs="Arial"/>
          <w:b/>
        </w:rPr>
      </w:pPr>
    </w:p>
    <w:p w:rsidR="004957C8" w:rsidRDefault="004957C8" w:rsidP="004957C8">
      <w:pPr>
        <w:rPr>
          <w:rFonts w:ascii="Arial" w:hAnsi="Arial" w:cs="Arial"/>
        </w:rPr>
      </w:pPr>
      <w:r>
        <w:rPr>
          <w:rFonts w:ascii="Arial" w:hAnsi="Arial" w:cs="Arial"/>
        </w:rPr>
        <w:t>Возможность взимания платы на услугу (работы)                                               Да</w:t>
      </w:r>
    </w:p>
    <w:p w:rsidR="004957C8" w:rsidRDefault="004957C8" w:rsidP="004957C8">
      <w:pPr>
        <w:rPr>
          <w:rFonts w:ascii="Arial" w:hAnsi="Arial" w:cs="Arial"/>
        </w:rPr>
      </w:pPr>
    </w:p>
    <w:p w:rsidR="004957C8" w:rsidRDefault="004957C8" w:rsidP="004957C8">
      <w:pPr>
        <w:rPr>
          <w:rFonts w:ascii="Arial" w:hAnsi="Arial" w:cs="Arial"/>
          <w:b/>
        </w:rPr>
      </w:pPr>
      <w:r>
        <w:rPr>
          <w:rFonts w:ascii="Arial" w:hAnsi="Arial" w:cs="Arial"/>
        </w:rPr>
        <w:t>Средневзвешенная цена за единицу услуги (работы)    (</w:t>
      </w:r>
      <w:proofErr w:type="spellStart"/>
      <w:r>
        <w:rPr>
          <w:rFonts w:ascii="Arial" w:hAnsi="Arial" w:cs="Arial"/>
        </w:rPr>
        <w:t>руб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  <w:b/>
        </w:rPr>
        <w:t xml:space="preserve">                            2020г                   2021г                  2022г                </w:t>
      </w:r>
    </w:p>
    <w:p w:rsidR="004957C8" w:rsidRDefault="004957C8" w:rsidP="004957C8">
      <w:pPr>
        <w:tabs>
          <w:tab w:val="left" w:pos="81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33.98                  33,98                  33,98</w:t>
      </w:r>
    </w:p>
    <w:p w:rsidR="004957C8" w:rsidRDefault="004957C8" w:rsidP="004957C8">
      <w:pPr>
        <w:tabs>
          <w:tab w:val="left" w:pos="8145"/>
        </w:tabs>
        <w:rPr>
          <w:rFonts w:ascii="Arial" w:hAnsi="Arial" w:cs="Arial"/>
        </w:rPr>
      </w:pPr>
    </w:p>
    <w:p w:rsidR="004957C8" w:rsidRDefault="004957C8" w:rsidP="004957C8">
      <w:pPr>
        <w:tabs>
          <w:tab w:val="left" w:pos="814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Сведения о нормативных правовых актах,</w:t>
      </w:r>
    </w:p>
    <w:p w:rsidR="004957C8" w:rsidRDefault="004957C8" w:rsidP="004957C8">
      <w:pPr>
        <w:tabs>
          <w:tab w:val="left" w:pos="8145"/>
        </w:tabs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устанавливающих</w:t>
      </w:r>
      <w:proofErr w:type="gramEnd"/>
      <w:r>
        <w:rPr>
          <w:rFonts w:ascii="Arial" w:hAnsi="Arial" w:cs="Arial"/>
          <w:b/>
        </w:rPr>
        <w:t xml:space="preserve"> цены (тарифы)</w:t>
      </w:r>
    </w:p>
    <w:p w:rsidR="004957C8" w:rsidRDefault="004957C8" w:rsidP="004957C8">
      <w:pPr>
        <w:tabs>
          <w:tab w:val="left" w:pos="8145"/>
        </w:tabs>
        <w:jc w:val="center"/>
        <w:rPr>
          <w:rFonts w:ascii="Arial" w:hAnsi="Arial" w:cs="Arial"/>
          <w:b/>
        </w:rPr>
      </w:pPr>
    </w:p>
    <w:p w:rsidR="004957C8" w:rsidRDefault="004957C8" w:rsidP="004957C8">
      <w:pPr>
        <w:tabs>
          <w:tab w:val="left" w:pos="81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Вид нормативного правового акта                                       Приказ </w:t>
      </w:r>
    </w:p>
    <w:p w:rsidR="004957C8" w:rsidRDefault="004957C8" w:rsidP="004957C8">
      <w:pPr>
        <w:tabs>
          <w:tab w:val="left" w:pos="8145"/>
        </w:tabs>
        <w:rPr>
          <w:rFonts w:ascii="Arial" w:hAnsi="Arial" w:cs="Arial"/>
        </w:rPr>
      </w:pPr>
    </w:p>
    <w:p w:rsidR="004957C8" w:rsidRDefault="004957C8" w:rsidP="004957C8">
      <w:pPr>
        <w:tabs>
          <w:tab w:val="left" w:pos="8145"/>
        </w:tabs>
        <w:rPr>
          <w:rFonts w:ascii="Arial" w:hAnsi="Arial" w:cs="Arial"/>
        </w:rPr>
      </w:pPr>
      <w:r>
        <w:rPr>
          <w:rFonts w:ascii="Arial" w:hAnsi="Arial" w:cs="Arial"/>
        </w:rPr>
        <w:t>Наименование органа, утвердившего</w:t>
      </w:r>
    </w:p>
    <w:p w:rsidR="004957C8" w:rsidRDefault="004957C8" w:rsidP="004957C8">
      <w:pPr>
        <w:tabs>
          <w:tab w:val="left" w:pos="81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нормативный правовой акт                                                 Комитет тарифного регулирования Волгоградской области</w:t>
      </w:r>
    </w:p>
    <w:p w:rsidR="004957C8" w:rsidRDefault="004957C8" w:rsidP="004957C8">
      <w:pPr>
        <w:tabs>
          <w:tab w:val="left" w:pos="8145"/>
        </w:tabs>
        <w:rPr>
          <w:rFonts w:ascii="Arial" w:hAnsi="Arial" w:cs="Arial"/>
        </w:rPr>
      </w:pPr>
    </w:p>
    <w:p w:rsidR="004957C8" w:rsidRDefault="004957C8" w:rsidP="004957C8">
      <w:pPr>
        <w:tabs>
          <w:tab w:val="left" w:pos="81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Дата нормативного правового акта                                    12.12.2019г </w:t>
      </w:r>
    </w:p>
    <w:p w:rsidR="004957C8" w:rsidRDefault="004957C8" w:rsidP="004957C8">
      <w:pPr>
        <w:tabs>
          <w:tab w:val="left" w:pos="8145"/>
        </w:tabs>
        <w:rPr>
          <w:rFonts w:ascii="Arial" w:hAnsi="Arial" w:cs="Arial"/>
        </w:rPr>
      </w:pPr>
    </w:p>
    <w:p w:rsidR="004957C8" w:rsidRDefault="004957C8" w:rsidP="004957C8">
      <w:pPr>
        <w:tabs>
          <w:tab w:val="left" w:pos="8145"/>
        </w:tabs>
        <w:rPr>
          <w:rFonts w:ascii="Arial" w:hAnsi="Arial" w:cs="Arial"/>
        </w:rPr>
      </w:pPr>
      <w:r>
        <w:rPr>
          <w:rFonts w:ascii="Arial" w:hAnsi="Arial" w:cs="Arial"/>
        </w:rPr>
        <w:t>Номер нормативного правового акта                               42/31</w:t>
      </w:r>
    </w:p>
    <w:p w:rsidR="004957C8" w:rsidRDefault="004957C8" w:rsidP="004957C8">
      <w:pPr>
        <w:tabs>
          <w:tab w:val="left" w:pos="8145"/>
        </w:tabs>
        <w:rPr>
          <w:rFonts w:ascii="Arial" w:hAnsi="Arial" w:cs="Arial"/>
        </w:rPr>
      </w:pPr>
    </w:p>
    <w:p w:rsidR="004957C8" w:rsidRDefault="004957C8" w:rsidP="004957C8">
      <w:pPr>
        <w:tabs>
          <w:tab w:val="left" w:pos="81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Наименование </w:t>
      </w:r>
      <w:proofErr w:type="gramStart"/>
      <w:r>
        <w:rPr>
          <w:rFonts w:ascii="Arial" w:hAnsi="Arial" w:cs="Arial"/>
        </w:rPr>
        <w:t>нормативного</w:t>
      </w:r>
      <w:proofErr w:type="gramEnd"/>
      <w:r>
        <w:rPr>
          <w:rFonts w:ascii="Arial" w:hAnsi="Arial" w:cs="Arial"/>
        </w:rPr>
        <w:t xml:space="preserve"> </w:t>
      </w:r>
    </w:p>
    <w:p w:rsidR="004957C8" w:rsidRDefault="004957C8" w:rsidP="004957C8">
      <w:pPr>
        <w:tabs>
          <w:tab w:val="left" w:pos="8145"/>
        </w:tabs>
        <w:rPr>
          <w:rFonts w:ascii="Arial" w:hAnsi="Arial" w:cs="Arial"/>
        </w:rPr>
      </w:pPr>
      <w:r>
        <w:rPr>
          <w:rFonts w:ascii="Arial" w:hAnsi="Arial" w:cs="Arial"/>
        </w:rPr>
        <w:t>правового акта</w:t>
      </w:r>
      <w:proofErr w:type="gramStart"/>
      <w:r>
        <w:rPr>
          <w:rFonts w:ascii="Arial" w:hAnsi="Arial" w:cs="Arial"/>
        </w:rPr>
        <w:t xml:space="preserve">                                                                  О</w:t>
      </w:r>
      <w:proofErr w:type="gramEnd"/>
      <w:r>
        <w:rPr>
          <w:rFonts w:ascii="Arial" w:hAnsi="Arial" w:cs="Arial"/>
        </w:rPr>
        <w:t xml:space="preserve">б установлении тарифов на питьевую воду (питьевое водоснабжение)  </w:t>
      </w:r>
    </w:p>
    <w:p w:rsidR="004957C8" w:rsidRDefault="004957C8" w:rsidP="004957C8">
      <w:pPr>
        <w:tabs>
          <w:tab w:val="left" w:pos="814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для потребителей МКУ «Родничковский многоцелевой центр»            Родничковского </w:t>
      </w:r>
    </w:p>
    <w:p w:rsidR="004957C8" w:rsidRDefault="004957C8" w:rsidP="004957C8">
      <w:pPr>
        <w:tabs>
          <w:tab w:val="left" w:pos="814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сельского поселения Нехаевского муниципального района </w:t>
      </w:r>
      <w:proofErr w:type="gramStart"/>
      <w:r>
        <w:rPr>
          <w:rFonts w:ascii="Arial" w:hAnsi="Arial" w:cs="Arial"/>
        </w:rPr>
        <w:t>Волгоградской</w:t>
      </w:r>
      <w:proofErr w:type="gramEnd"/>
    </w:p>
    <w:p w:rsidR="004957C8" w:rsidRDefault="004957C8" w:rsidP="004957C8">
      <w:pPr>
        <w:tabs>
          <w:tab w:val="left" w:pos="814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области</w:t>
      </w:r>
    </w:p>
    <w:p w:rsidR="004957C8" w:rsidRDefault="004957C8" w:rsidP="004957C8">
      <w:pPr>
        <w:tabs>
          <w:tab w:val="left" w:pos="81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</w:p>
    <w:p w:rsidR="004957C8" w:rsidRDefault="004957C8" w:rsidP="004957C8">
      <w:pPr>
        <w:tabs>
          <w:tab w:val="left" w:pos="8145"/>
        </w:tabs>
        <w:rPr>
          <w:rFonts w:ascii="Arial" w:hAnsi="Arial" w:cs="Arial"/>
        </w:rPr>
      </w:pPr>
    </w:p>
    <w:p w:rsidR="004957C8" w:rsidRDefault="004957C8" w:rsidP="004957C8">
      <w:pPr>
        <w:rPr>
          <w:rFonts w:ascii="Arial" w:hAnsi="Arial" w:cs="Arial"/>
        </w:rPr>
      </w:pPr>
    </w:p>
    <w:p w:rsidR="004957C8" w:rsidRDefault="004957C8" w:rsidP="004957C8">
      <w:pPr>
        <w:rPr>
          <w:rFonts w:ascii="Arial" w:hAnsi="Arial" w:cs="Arial"/>
        </w:rPr>
      </w:pPr>
    </w:p>
    <w:p w:rsidR="004957C8" w:rsidRDefault="004957C8" w:rsidP="004957C8">
      <w:pPr>
        <w:pStyle w:val="ConsPlusNormal1"/>
        <w:tabs>
          <w:tab w:val="left" w:pos="4890"/>
        </w:tabs>
        <w:ind w:right="-141"/>
        <w:rPr>
          <w:sz w:val="24"/>
          <w:szCs w:val="24"/>
        </w:rPr>
      </w:pPr>
    </w:p>
    <w:p w:rsidR="004957C8" w:rsidRDefault="004957C8" w:rsidP="004957C8">
      <w:pPr>
        <w:pStyle w:val="ConsPlusNormal1"/>
        <w:tabs>
          <w:tab w:val="left" w:pos="4890"/>
        </w:tabs>
        <w:ind w:right="-141"/>
        <w:rPr>
          <w:sz w:val="24"/>
          <w:szCs w:val="24"/>
        </w:rPr>
      </w:pPr>
    </w:p>
    <w:p w:rsidR="004957C8" w:rsidRDefault="004957C8" w:rsidP="004957C8">
      <w:pPr>
        <w:pStyle w:val="ConsPlusNormal1"/>
        <w:tabs>
          <w:tab w:val="left" w:pos="4890"/>
        </w:tabs>
        <w:ind w:right="-141"/>
        <w:rPr>
          <w:sz w:val="24"/>
          <w:szCs w:val="24"/>
        </w:rPr>
      </w:pPr>
    </w:p>
    <w:p w:rsidR="004957C8" w:rsidRDefault="004957C8" w:rsidP="004957C8">
      <w:pPr>
        <w:pStyle w:val="ConsPlusNormal1"/>
        <w:tabs>
          <w:tab w:val="left" w:pos="4890"/>
        </w:tabs>
        <w:ind w:right="-141"/>
        <w:rPr>
          <w:sz w:val="24"/>
          <w:szCs w:val="24"/>
        </w:rPr>
      </w:pPr>
    </w:p>
    <w:p w:rsidR="004957C8" w:rsidRDefault="004957C8" w:rsidP="004957C8">
      <w:pPr>
        <w:pStyle w:val="ConsPlusNormal1"/>
        <w:tabs>
          <w:tab w:val="left" w:pos="4890"/>
        </w:tabs>
        <w:ind w:right="-141"/>
        <w:rPr>
          <w:sz w:val="24"/>
          <w:szCs w:val="24"/>
        </w:rPr>
      </w:pPr>
    </w:p>
    <w:p w:rsidR="004957C8" w:rsidRDefault="004957C8" w:rsidP="004957C8">
      <w:pPr>
        <w:pStyle w:val="ConsPlusNormal1"/>
        <w:tabs>
          <w:tab w:val="left" w:pos="4890"/>
        </w:tabs>
        <w:ind w:right="-141"/>
        <w:rPr>
          <w:sz w:val="24"/>
          <w:szCs w:val="24"/>
        </w:rPr>
      </w:pPr>
    </w:p>
    <w:p w:rsidR="004957C8" w:rsidRDefault="004957C8" w:rsidP="004957C8">
      <w:pPr>
        <w:pStyle w:val="ConsPlusNormal1"/>
        <w:tabs>
          <w:tab w:val="left" w:pos="4890"/>
        </w:tabs>
        <w:ind w:right="-141"/>
        <w:rPr>
          <w:sz w:val="24"/>
          <w:szCs w:val="24"/>
        </w:rPr>
      </w:pPr>
    </w:p>
    <w:p w:rsidR="004957C8" w:rsidRDefault="004957C8" w:rsidP="004957C8">
      <w:pPr>
        <w:pStyle w:val="ConsPlusNormal1"/>
        <w:tabs>
          <w:tab w:val="left" w:pos="4890"/>
        </w:tabs>
        <w:ind w:right="-141"/>
        <w:rPr>
          <w:sz w:val="24"/>
          <w:szCs w:val="24"/>
        </w:rPr>
      </w:pPr>
    </w:p>
    <w:p w:rsidR="004957C8" w:rsidRDefault="004957C8" w:rsidP="004957C8">
      <w:pPr>
        <w:pStyle w:val="ConsPlusNormal1"/>
        <w:tabs>
          <w:tab w:val="left" w:pos="4890"/>
        </w:tabs>
        <w:ind w:right="-141"/>
        <w:rPr>
          <w:sz w:val="24"/>
          <w:szCs w:val="24"/>
          <w:vertAlign w:val="superscript"/>
        </w:rPr>
      </w:pPr>
      <w:r>
        <w:rPr>
          <w:sz w:val="24"/>
          <w:szCs w:val="24"/>
        </w:rPr>
        <w:t>Часть 3. Прочие сведения о муниципальном задании</w:t>
      </w:r>
      <w:proofErr w:type="gramStart"/>
      <w:r>
        <w:rPr>
          <w:sz w:val="24"/>
          <w:szCs w:val="24"/>
          <w:vertAlign w:val="superscript"/>
        </w:rPr>
        <w:t>6</w:t>
      </w:r>
      <w:proofErr w:type="gramEnd"/>
    </w:p>
    <w:p w:rsidR="004957C8" w:rsidRDefault="004957C8" w:rsidP="004957C8">
      <w:pPr>
        <w:pStyle w:val="ConsPlusNormal1"/>
        <w:tabs>
          <w:tab w:val="left" w:pos="360"/>
        </w:tabs>
        <w:ind w:left="-142" w:right="-141" w:firstLine="284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5134" w:type="dxa"/>
        <w:tblInd w:w="-142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755"/>
        <w:gridCol w:w="2410"/>
        <w:gridCol w:w="284"/>
        <w:gridCol w:w="3685"/>
      </w:tblGrid>
      <w:tr w:rsidR="004957C8" w:rsidTr="004957C8">
        <w:trPr>
          <w:trHeight w:val="278"/>
        </w:trPr>
        <w:tc>
          <w:tcPr>
            <w:tcW w:w="87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57C8" w:rsidRDefault="004957C8">
            <w:pPr>
              <w:pStyle w:val="ConsPlusNormal1"/>
              <w:tabs>
                <w:tab w:val="left" w:pos="4890"/>
              </w:tabs>
              <w:spacing w:line="276" w:lineRule="auto"/>
              <w:ind w:left="142" w:right="-14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1.Основания для досрочного прекращения выполнения муниципального задания является: </w:t>
            </w:r>
          </w:p>
          <w:p w:rsidR="004957C8" w:rsidRDefault="004957C8">
            <w:pPr>
              <w:pStyle w:val="ConsPlusNormal1"/>
              <w:tabs>
                <w:tab w:val="left" w:pos="360"/>
              </w:tabs>
              <w:spacing w:line="276" w:lineRule="auto"/>
              <w:ind w:left="142" w:right="-141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957C8" w:rsidRDefault="004957C8">
            <w:pPr>
              <w:pStyle w:val="ConsPlusNormal1"/>
              <w:tabs>
                <w:tab w:val="left" w:pos="360"/>
              </w:tabs>
              <w:spacing w:line="276" w:lineRule="auto"/>
              <w:ind w:right="-141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u w:val="single"/>
                <w:lang w:eastAsia="en-US"/>
              </w:rPr>
              <w:t xml:space="preserve">Ликвидация МКУ «РМЦ» </w:t>
            </w:r>
          </w:p>
          <w:p w:rsidR="004957C8" w:rsidRDefault="004957C8">
            <w:pPr>
              <w:pStyle w:val="ConsPlusNormal1"/>
              <w:tabs>
                <w:tab w:val="left" w:pos="360"/>
              </w:tabs>
              <w:spacing w:line="276" w:lineRule="auto"/>
              <w:ind w:right="-141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 xml:space="preserve">- </w:t>
            </w:r>
            <w:proofErr w:type="spellStart"/>
            <w:r>
              <w:rPr>
                <w:sz w:val="24"/>
                <w:szCs w:val="24"/>
                <w:u w:val="single"/>
                <w:lang w:eastAsia="en-US"/>
              </w:rPr>
              <w:t>реоганизация</w:t>
            </w:r>
            <w:proofErr w:type="spellEnd"/>
            <w:r>
              <w:rPr>
                <w:sz w:val="24"/>
                <w:szCs w:val="24"/>
                <w:u w:val="single"/>
                <w:lang w:eastAsia="en-US"/>
              </w:rPr>
              <w:t xml:space="preserve"> МКУ «РМЦ»</w:t>
            </w:r>
          </w:p>
          <w:p w:rsidR="004957C8" w:rsidRDefault="004957C8">
            <w:pPr>
              <w:pStyle w:val="ConsPlusNormal1"/>
              <w:tabs>
                <w:tab w:val="left" w:pos="360"/>
              </w:tabs>
              <w:spacing w:line="276" w:lineRule="auto"/>
              <w:ind w:right="-14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- исключение услуги (работы) из перечня услуг (работ)</w:t>
            </w:r>
          </w:p>
        </w:tc>
      </w:tr>
      <w:tr w:rsidR="004957C8" w:rsidTr="004957C8">
        <w:trPr>
          <w:trHeight w:val="278"/>
        </w:trPr>
        <w:tc>
          <w:tcPr>
            <w:tcW w:w="11165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957C8" w:rsidRDefault="004957C8">
            <w:pPr>
              <w:pStyle w:val="ConsPlusNormal1"/>
              <w:tabs>
                <w:tab w:val="left" w:pos="360"/>
              </w:tabs>
              <w:spacing w:line="276" w:lineRule="auto"/>
              <w:ind w:left="284" w:right="-14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2.Иная информация, необходимая для выполнения (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выполнением) муниципального задания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57C8" w:rsidRDefault="004957C8">
            <w:pPr>
              <w:pStyle w:val="ConsPlusNormal1"/>
              <w:tabs>
                <w:tab w:val="left" w:pos="360"/>
              </w:tabs>
              <w:spacing w:line="276" w:lineRule="auto"/>
              <w:ind w:right="-141"/>
              <w:rPr>
                <w:sz w:val="24"/>
                <w:szCs w:val="24"/>
                <w:lang w:eastAsia="en-US"/>
              </w:rPr>
            </w:pPr>
          </w:p>
        </w:tc>
      </w:tr>
      <w:tr w:rsidR="004957C8" w:rsidTr="004957C8">
        <w:trPr>
          <w:trHeight w:val="277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57C8" w:rsidRDefault="004957C8">
            <w:pPr>
              <w:pStyle w:val="ConsPlusNormal1"/>
              <w:tabs>
                <w:tab w:val="left" w:pos="360"/>
              </w:tabs>
              <w:spacing w:line="276" w:lineRule="auto"/>
              <w:ind w:right="-141"/>
              <w:rPr>
                <w:sz w:val="24"/>
                <w:szCs w:val="24"/>
                <w:lang w:eastAsia="en-US"/>
              </w:rPr>
            </w:pPr>
          </w:p>
        </w:tc>
      </w:tr>
      <w:tr w:rsidR="004957C8" w:rsidTr="004957C8">
        <w:tc>
          <w:tcPr>
            <w:tcW w:w="114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57C8" w:rsidRDefault="004957C8">
            <w:pPr>
              <w:pStyle w:val="ConsPlusNormal1"/>
              <w:tabs>
                <w:tab w:val="left" w:pos="360"/>
              </w:tabs>
              <w:spacing w:line="276" w:lineRule="auto"/>
              <w:ind w:left="142" w:right="-14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57C8" w:rsidRDefault="004957C8">
            <w:pPr>
              <w:pStyle w:val="ConsPlusNormal1"/>
              <w:tabs>
                <w:tab w:val="left" w:pos="360"/>
              </w:tabs>
              <w:spacing w:line="276" w:lineRule="auto"/>
              <w:ind w:right="-141"/>
              <w:rPr>
                <w:sz w:val="24"/>
                <w:szCs w:val="24"/>
                <w:lang w:eastAsia="en-US"/>
              </w:rPr>
            </w:pPr>
          </w:p>
        </w:tc>
      </w:tr>
    </w:tbl>
    <w:p w:rsidR="004957C8" w:rsidRDefault="004957C8" w:rsidP="004957C8">
      <w:pPr>
        <w:pStyle w:val="ConsPlusNormal1"/>
        <w:tabs>
          <w:tab w:val="left" w:pos="360"/>
        </w:tabs>
        <w:ind w:right="-141"/>
        <w:rPr>
          <w:sz w:val="24"/>
          <w:szCs w:val="24"/>
        </w:rPr>
      </w:pPr>
      <w:r>
        <w:rPr>
          <w:sz w:val="24"/>
          <w:szCs w:val="24"/>
        </w:rPr>
        <w:t xml:space="preserve">3.Порядок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выполнением муниципального задания</w:t>
      </w:r>
    </w:p>
    <w:p w:rsidR="004957C8" w:rsidRDefault="004957C8" w:rsidP="004957C8">
      <w:pPr>
        <w:pStyle w:val="ConsPlusNormal1"/>
        <w:ind w:left="-142" w:right="-141" w:firstLine="284"/>
        <w:jc w:val="right"/>
        <w:rPr>
          <w:sz w:val="24"/>
          <w:szCs w:val="24"/>
        </w:rPr>
      </w:pPr>
    </w:p>
    <w:tbl>
      <w:tblPr>
        <w:tblW w:w="0" w:type="auto"/>
        <w:jc w:val="center"/>
        <w:tblCellSpacing w:w="0" w:type="dxa"/>
        <w:tblInd w:w="-27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5"/>
        <w:gridCol w:w="4536"/>
        <w:gridCol w:w="43"/>
      </w:tblGrid>
      <w:tr w:rsidR="004957C8" w:rsidTr="004957C8">
        <w:trPr>
          <w:gridAfter w:val="1"/>
          <w:wAfter w:w="43" w:type="dxa"/>
          <w:tblCellSpacing w:w="0" w:type="dxa"/>
          <w:jc w:val="center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7C8" w:rsidRDefault="004957C8">
            <w:pPr>
              <w:spacing w:line="276" w:lineRule="auto"/>
              <w:ind w:right="-31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Формы контроля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7C8" w:rsidRDefault="004957C8">
            <w:pPr>
              <w:spacing w:line="276" w:lineRule="auto"/>
              <w:ind w:right="-31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Периодичность</w:t>
            </w:r>
          </w:p>
        </w:tc>
      </w:tr>
      <w:tr w:rsidR="004957C8" w:rsidTr="004957C8">
        <w:trPr>
          <w:tblCellSpacing w:w="0" w:type="dxa"/>
          <w:jc w:val="center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7C8" w:rsidRDefault="004957C8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1.Внутренний контроль осуществляет руководитель учреждения, его заместитель. Виды контроля:</w:t>
            </w:r>
          </w:p>
          <w:p w:rsidR="004957C8" w:rsidRDefault="004957C8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1.1. </w:t>
            </w: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>комплексный</w:t>
            </w:r>
            <w:proofErr w:type="gramEnd"/>
            <w:r>
              <w:rPr>
                <w:rFonts w:ascii="Arial" w:hAnsi="Arial" w:cs="Arial"/>
                <w:color w:val="000000"/>
                <w:lang w:eastAsia="en-US"/>
              </w:rPr>
              <w:t xml:space="preserve"> (предусматривает комплексную проверку деятельности учреждения);</w:t>
            </w:r>
          </w:p>
          <w:p w:rsidR="004957C8" w:rsidRDefault="004957C8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1.2. </w:t>
            </w: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>оперативный</w:t>
            </w:r>
            <w:proofErr w:type="gramEnd"/>
            <w:r>
              <w:rPr>
                <w:rFonts w:ascii="Arial" w:hAnsi="Arial" w:cs="Arial"/>
                <w:color w:val="000000"/>
                <w:lang w:eastAsia="en-US"/>
              </w:rPr>
              <w:t xml:space="preserve"> (по выявленным проблемным фактам и жалобам, касающимся качества предоставления услуг);</w:t>
            </w:r>
          </w:p>
        </w:tc>
        <w:tc>
          <w:tcPr>
            <w:tcW w:w="4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7C8" w:rsidRDefault="004957C8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не реже чем раз в год;</w:t>
            </w:r>
          </w:p>
          <w:p w:rsidR="004957C8" w:rsidRDefault="004957C8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по мере необходимости;</w:t>
            </w:r>
          </w:p>
        </w:tc>
      </w:tr>
      <w:tr w:rsidR="004957C8" w:rsidTr="004957C8">
        <w:trPr>
          <w:tblCellSpacing w:w="0" w:type="dxa"/>
          <w:jc w:val="center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7C8" w:rsidRDefault="004957C8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2. Внешний контроль осуществляет Учредитель путем:</w:t>
            </w:r>
          </w:p>
          <w:p w:rsidR="004957C8" w:rsidRDefault="004957C8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2.1. проведения мониторинга основных показателей работы за определенный период;</w:t>
            </w:r>
          </w:p>
          <w:p w:rsidR="004957C8" w:rsidRDefault="004957C8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2.2. анализа обращения и жалоб граждан по фактам обращений служебных расследований с привлечением соответствующих специалистов;</w:t>
            </w:r>
          </w:p>
          <w:p w:rsidR="004957C8" w:rsidRDefault="004957C8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2.3. проведения контрольных мероприятий, в том числе проверки рассмотрения обращений и жалоб в учреждение на качество услуг, а также фактов принятия мер по жалобам.</w:t>
            </w:r>
          </w:p>
        </w:tc>
        <w:tc>
          <w:tcPr>
            <w:tcW w:w="4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7C8" w:rsidRDefault="004957C8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не реже чем раз в полугодие;</w:t>
            </w:r>
          </w:p>
          <w:p w:rsidR="004957C8" w:rsidRDefault="004957C8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по мере необходимости;</w:t>
            </w:r>
          </w:p>
          <w:p w:rsidR="004957C8" w:rsidRDefault="004957C8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не реже чем раз в год.</w:t>
            </w:r>
          </w:p>
        </w:tc>
      </w:tr>
      <w:tr w:rsidR="004957C8" w:rsidTr="004957C8">
        <w:trPr>
          <w:gridAfter w:val="1"/>
          <w:wAfter w:w="43" w:type="dxa"/>
          <w:tblCellSpacing w:w="0" w:type="dxa"/>
          <w:jc w:val="center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7C8" w:rsidRDefault="004957C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7C8" w:rsidRDefault="004957C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4957C8" w:rsidRDefault="004957C8" w:rsidP="004957C8">
      <w:pPr>
        <w:pStyle w:val="ConsPlusNormal1"/>
        <w:ind w:left="-142" w:right="-141" w:firstLine="284"/>
        <w:rPr>
          <w:sz w:val="24"/>
          <w:szCs w:val="24"/>
        </w:rPr>
      </w:pPr>
    </w:p>
    <w:p w:rsidR="004957C8" w:rsidRDefault="004957C8" w:rsidP="004957C8">
      <w:pPr>
        <w:pStyle w:val="ConsPlusNormal1"/>
        <w:ind w:left="-142" w:right="-141" w:firstLine="284"/>
        <w:jc w:val="right"/>
        <w:rPr>
          <w:sz w:val="24"/>
          <w:szCs w:val="24"/>
        </w:rPr>
      </w:pPr>
    </w:p>
    <w:p w:rsidR="004957C8" w:rsidRDefault="004957C8" w:rsidP="004957C8">
      <w:pPr>
        <w:pStyle w:val="ConsPlusNormal1"/>
        <w:ind w:left="-142" w:right="-141" w:firstLine="284"/>
        <w:jc w:val="right"/>
        <w:rPr>
          <w:sz w:val="24"/>
          <w:szCs w:val="24"/>
        </w:rPr>
      </w:pPr>
    </w:p>
    <w:tbl>
      <w:tblPr>
        <w:tblW w:w="15417" w:type="dxa"/>
        <w:tblInd w:w="-142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4901"/>
        <w:gridCol w:w="41"/>
        <w:gridCol w:w="37"/>
        <w:gridCol w:w="53"/>
        <w:gridCol w:w="18"/>
        <w:gridCol w:w="286"/>
        <w:gridCol w:w="26"/>
        <w:gridCol w:w="41"/>
        <w:gridCol w:w="14"/>
      </w:tblGrid>
      <w:tr w:rsidR="004957C8" w:rsidTr="004957C8">
        <w:trPr>
          <w:gridAfter w:val="3"/>
          <w:wAfter w:w="81" w:type="dxa"/>
        </w:trPr>
        <w:tc>
          <w:tcPr>
            <w:tcW w:w="14901" w:type="dxa"/>
            <w:hideMark/>
          </w:tcPr>
          <w:p w:rsidR="004957C8" w:rsidRDefault="004957C8">
            <w:pPr>
              <w:pStyle w:val="ConsPlusNormal1"/>
              <w:tabs>
                <w:tab w:val="left" w:pos="555"/>
                <w:tab w:val="left" w:pos="6780"/>
              </w:tabs>
              <w:spacing w:line="276" w:lineRule="auto"/>
              <w:ind w:right="-141"/>
              <w:rPr>
                <w:sz w:val="24"/>
                <w:szCs w:val="24"/>
                <w:lang w:eastAsia="en-US"/>
              </w:rPr>
            </w:pPr>
          </w:p>
          <w:p w:rsidR="004957C8" w:rsidRDefault="004957C8">
            <w:pPr>
              <w:pStyle w:val="ConsPlusNormal1"/>
              <w:tabs>
                <w:tab w:val="left" w:pos="555"/>
                <w:tab w:val="left" w:pos="6780"/>
              </w:tabs>
              <w:spacing w:line="276" w:lineRule="auto"/>
              <w:ind w:right="-14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4.Требования к отчетности о выполнении муниципального задания</w:t>
            </w:r>
          </w:p>
          <w:p w:rsidR="004957C8" w:rsidRDefault="004957C8">
            <w:pPr>
              <w:pStyle w:val="ConsPlusNormal1"/>
              <w:tabs>
                <w:tab w:val="left" w:pos="555"/>
                <w:tab w:val="left" w:pos="6780"/>
              </w:tabs>
              <w:spacing w:line="276" w:lineRule="auto"/>
              <w:ind w:right="-14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4.1 </w:t>
            </w:r>
            <w:r>
              <w:rPr>
                <w:color w:val="000000"/>
                <w:sz w:val="24"/>
                <w:szCs w:val="24"/>
                <w:lang w:eastAsia="en-US"/>
              </w:rPr>
              <w:t>Форма отчета об исполнении муниципального задания.</w:t>
            </w:r>
          </w:p>
          <w:tbl>
            <w:tblPr>
              <w:tblW w:w="14669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11"/>
              <w:gridCol w:w="1850"/>
              <w:gridCol w:w="50"/>
              <w:gridCol w:w="1075"/>
              <w:gridCol w:w="1380"/>
              <w:gridCol w:w="942"/>
              <w:gridCol w:w="1415"/>
              <w:gridCol w:w="252"/>
              <w:gridCol w:w="2153"/>
              <w:gridCol w:w="252"/>
              <w:gridCol w:w="2040"/>
              <w:gridCol w:w="249"/>
            </w:tblGrid>
            <w:tr w:rsidR="004957C8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ind w:right="-31"/>
                    <w:jc w:val="center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Наименование</w:t>
                  </w: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br/>
                    <w:t>показателя</w:t>
                  </w:r>
                </w:p>
              </w:tc>
              <w:tc>
                <w:tcPr>
                  <w:tcW w:w="185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ind w:right="-31"/>
                    <w:jc w:val="center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 xml:space="preserve">Единица </w:t>
                  </w: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br/>
                    <w:t>измерения</w:t>
                  </w: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ind w:right="-31"/>
                    <w:jc w:val="center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 xml:space="preserve">Значение, </w:t>
                  </w: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br/>
                    <w:t>утвержденное в</w:t>
                  </w: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br/>
                    <w:t xml:space="preserve">муниципальном </w:t>
                  </w: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br/>
                    <w:t xml:space="preserve">задании на </w:t>
                  </w: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br/>
                    <w:t>отчетный период</w:t>
                  </w: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ind w:right="-31"/>
                    <w:jc w:val="center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Фактическое</w:t>
                  </w: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br/>
                    <w:t>значение за</w:t>
                  </w: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br/>
                    <w:t xml:space="preserve">отчетный  </w:t>
                  </w: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br/>
                    <w:t>период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ind w:right="-31"/>
                    <w:jc w:val="center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 xml:space="preserve">Характеристика </w:t>
                  </w: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br/>
                    <w:t xml:space="preserve">причин  </w:t>
                  </w: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br/>
                    <w:t xml:space="preserve">отклонений от </w:t>
                  </w: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br/>
                    <w:t>запланированных</w:t>
                  </w: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br/>
                    <w:t>значений</w:t>
                  </w: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ind w:right="-31"/>
                    <w:jc w:val="center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 xml:space="preserve">Источник  </w:t>
                  </w: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br/>
                    <w:t>информации о</w:t>
                  </w: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br/>
                    <w:t xml:space="preserve">фактическом </w:t>
                  </w: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br/>
                    <w:t xml:space="preserve">значении  </w:t>
                  </w: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br/>
                    <w:t>показателя*</w:t>
                  </w:r>
                </w:p>
              </w:tc>
            </w:tr>
            <w:tr w:rsidR="004957C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57C8" w:rsidRDefault="004957C8">
                  <w:pPr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57C8" w:rsidRDefault="004957C8">
                  <w:pPr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5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957C8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14417" w:type="dxa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before="100" w:beforeAutospacing="1" w:after="150" w:line="270" w:lineRule="atLeast"/>
                    <w:ind w:left="30" w:right="30"/>
                    <w:jc w:val="center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Объемы оказываемой муниципальной услуги</w:t>
                  </w:r>
                </w:p>
              </w:tc>
            </w:tr>
            <w:tr w:rsidR="004957C8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before="100" w:beforeAutospacing="1" w:after="150" w:line="270" w:lineRule="atLeast"/>
                    <w:ind w:left="30" w:right="30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1. Количество переданных подземных вод</w:t>
                  </w: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ind w:right="-31"/>
                    <w:jc w:val="center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Метр куб.</w:t>
                  </w: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ind w:right="-31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2018г - 48,0 тыс. метров куб</w:t>
                  </w:r>
                </w:p>
                <w:p w:rsidR="004957C8" w:rsidRDefault="004957C8">
                  <w:pPr>
                    <w:spacing w:line="276" w:lineRule="auto"/>
                    <w:ind w:right="-31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2019г – 48,0 тыс. метров куб</w:t>
                  </w:r>
                </w:p>
                <w:p w:rsidR="004957C8" w:rsidRDefault="004957C8">
                  <w:pPr>
                    <w:spacing w:line="276" w:lineRule="auto"/>
                    <w:ind w:right="-31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2020г - 48,0 тыс. метров куб</w:t>
                  </w: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ind w:right="-31"/>
                    <w:jc w:val="center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 xml:space="preserve">Фактические показания приборов учета </w:t>
                  </w: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ind w:right="-31"/>
                    <w:jc w:val="center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Акты выполненных услуг</w:t>
                  </w:r>
                </w:p>
              </w:tc>
            </w:tr>
            <w:tr w:rsidR="004957C8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14417" w:type="dxa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ind w:right="-31"/>
                    <w:jc w:val="center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Качество оказываемой муниципальной услуги</w:t>
                  </w:r>
                </w:p>
              </w:tc>
            </w:tr>
            <w:tr w:rsidR="004957C8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before="100" w:beforeAutospacing="1" w:after="150" w:line="270" w:lineRule="atLeast"/>
                    <w:ind w:left="30" w:right="30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1. Наличие положительных отзывов потребителей услуги</w:t>
                  </w: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957C8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before="100" w:beforeAutospacing="1" w:after="150" w:line="270" w:lineRule="atLeast"/>
                    <w:ind w:left="30" w:right="30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 xml:space="preserve">2. Количество нарушений установленных требований к качеству услуги </w:t>
                  </w: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957C8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before="100" w:beforeAutospacing="1" w:after="150" w:line="270" w:lineRule="atLeast"/>
                    <w:ind w:left="30" w:right="30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3. Количество предписаний надзорных органов</w:t>
                  </w: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957C8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957C8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14417" w:type="dxa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957C8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957C8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957C8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4957C8" w:rsidRDefault="004957C8">
            <w:pPr>
              <w:pStyle w:val="ConsPlusNormal1"/>
              <w:tabs>
                <w:tab w:val="left" w:pos="555"/>
                <w:tab w:val="left" w:pos="6780"/>
              </w:tabs>
              <w:spacing w:line="276" w:lineRule="auto"/>
              <w:ind w:right="-141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57C8" w:rsidRDefault="004957C8">
            <w:pPr>
              <w:pStyle w:val="ConsPlusNormal1"/>
              <w:tabs>
                <w:tab w:val="left" w:pos="555"/>
              </w:tabs>
              <w:spacing w:line="276" w:lineRule="auto"/>
              <w:ind w:right="-141"/>
              <w:rPr>
                <w:sz w:val="24"/>
                <w:szCs w:val="24"/>
                <w:lang w:eastAsia="en-US"/>
              </w:rPr>
            </w:pPr>
          </w:p>
        </w:tc>
      </w:tr>
      <w:tr w:rsidR="004957C8" w:rsidTr="004957C8">
        <w:tc>
          <w:tcPr>
            <w:tcW w:w="1505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57C8" w:rsidRDefault="004957C8">
            <w:pPr>
              <w:pStyle w:val="ConsPlusNormal1"/>
              <w:tabs>
                <w:tab w:val="left" w:pos="555"/>
              </w:tabs>
              <w:spacing w:line="276" w:lineRule="auto"/>
              <w:ind w:right="-14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57C8" w:rsidRDefault="004957C8">
            <w:pPr>
              <w:pStyle w:val="ConsPlusNormal1"/>
              <w:tabs>
                <w:tab w:val="left" w:pos="555"/>
              </w:tabs>
              <w:spacing w:line="276" w:lineRule="auto"/>
              <w:ind w:right="-141"/>
              <w:rPr>
                <w:sz w:val="24"/>
                <w:szCs w:val="24"/>
                <w:lang w:eastAsia="en-US"/>
              </w:rPr>
            </w:pPr>
          </w:p>
        </w:tc>
      </w:tr>
      <w:tr w:rsidR="004957C8" w:rsidTr="004957C8">
        <w:tc>
          <w:tcPr>
            <w:tcW w:w="1505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957C8" w:rsidRDefault="004957C8">
            <w:pPr>
              <w:pStyle w:val="ConsPlusNormal1"/>
              <w:tabs>
                <w:tab w:val="left" w:pos="55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4.1.Периодичность предоставления отчетов о выполнении муниципального задания</w:t>
            </w:r>
          </w:p>
        </w:tc>
        <w:tc>
          <w:tcPr>
            <w:tcW w:w="3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57C8" w:rsidRDefault="004957C8">
            <w:pPr>
              <w:pStyle w:val="ConsPlusNormal1"/>
              <w:tabs>
                <w:tab w:val="left" w:pos="555"/>
              </w:tabs>
              <w:spacing w:line="276" w:lineRule="auto"/>
              <w:ind w:right="-141"/>
              <w:rPr>
                <w:sz w:val="24"/>
                <w:szCs w:val="24"/>
                <w:lang w:eastAsia="en-US"/>
              </w:rPr>
            </w:pPr>
          </w:p>
        </w:tc>
      </w:tr>
      <w:tr w:rsidR="004957C8" w:rsidTr="004957C8">
        <w:trPr>
          <w:gridAfter w:val="1"/>
          <w:wAfter w:w="14" w:type="dxa"/>
        </w:trPr>
        <w:tc>
          <w:tcPr>
            <w:tcW w:w="15032" w:type="dxa"/>
            <w:gridSpan w:val="4"/>
          </w:tcPr>
          <w:p w:rsidR="004957C8" w:rsidRDefault="004957C8">
            <w:pPr>
              <w:spacing w:line="276" w:lineRule="auto"/>
              <w:ind w:right="-3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4.2.Сроки представления отчетов о выполнении муниципального задания:  </w:t>
            </w:r>
          </w:p>
          <w:p w:rsidR="004957C8" w:rsidRDefault="004957C8">
            <w:pPr>
              <w:spacing w:line="276" w:lineRule="auto"/>
              <w:ind w:right="-31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-ежегодно в срок до 10 февраля, следующего за </w:t>
            </w: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>отчетным</w:t>
            </w:r>
            <w:proofErr w:type="gramEnd"/>
            <w:r>
              <w:rPr>
                <w:rFonts w:ascii="Arial" w:hAnsi="Arial" w:cs="Arial"/>
                <w:color w:val="000000"/>
                <w:lang w:eastAsia="en-US"/>
              </w:rPr>
              <w:t>;</w:t>
            </w:r>
          </w:p>
          <w:p w:rsidR="004957C8" w:rsidRDefault="004957C8">
            <w:pPr>
              <w:spacing w:line="276" w:lineRule="auto"/>
              <w:ind w:right="-31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- ежеквартально в срок до 10 числа месяца, следующего за отчетным кварталом.</w:t>
            </w:r>
          </w:p>
          <w:p w:rsidR="004957C8" w:rsidRDefault="004957C8">
            <w:pPr>
              <w:pStyle w:val="ConsPlusNormal1"/>
              <w:tabs>
                <w:tab w:val="left" w:pos="555"/>
              </w:tabs>
              <w:spacing w:line="276" w:lineRule="auto"/>
              <w:ind w:right="-14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57C8" w:rsidRDefault="004957C8">
            <w:pPr>
              <w:pStyle w:val="ConsPlusNormal1"/>
              <w:tabs>
                <w:tab w:val="left" w:pos="555"/>
              </w:tabs>
              <w:spacing w:line="276" w:lineRule="auto"/>
              <w:ind w:right="-141"/>
              <w:rPr>
                <w:sz w:val="24"/>
                <w:szCs w:val="24"/>
                <w:lang w:eastAsia="en-US"/>
              </w:rPr>
            </w:pPr>
          </w:p>
        </w:tc>
      </w:tr>
      <w:tr w:rsidR="004957C8" w:rsidTr="004957C8">
        <w:tc>
          <w:tcPr>
            <w:tcW w:w="1497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957C8" w:rsidRDefault="004957C8">
            <w:pPr>
              <w:pStyle w:val="ConsPlusNormal1"/>
              <w:tabs>
                <w:tab w:val="left" w:pos="555"/>
              </w:tabs>
              <w:spacing w:line="276" w:lineRule="auto"/>
              <w:ind w:right="-141"/>
              <w:rPr>
                <w:sz w:val="24"/>
                <w:szCs w:val="24"/>
                <w:lang w:eastAsia="en-US"/>
              </w:rPr>
            </w:pPr>
          </w:p>
          <w:p w:rsidR="004957C8" w:rsidRDefault="004957C8">
            <w:pPr>
              <w:pStyle w:val="ConsPlusNormal1"/>
              <w:tabs>
                <w:tab w:val="left" w:pos="555"/>
              </w:tabs>
              <w:spacing w:line="276" w:lineRule="auto"/>
              <w:ind w:right="-14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4.3.Иные требования к отчетности о выполнении муниципального задания:</w:t>
            </w:r>
          </w:p>
          <w:p w:rsidR="004957C8" w:rsidRDefault="004957C8">
            <w:pPr>
              <w:spacing w:line="276" w:lineRule="auto"/>
              <w:ind w:right="-31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а) подробное объяснение причин, повлиявших на отклонение фактических результатов выполнения задания </w:t>
            </w: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>от</w:t>
            </w:r>
            <w:proofErr w:type="gramEnd"/>
            <w:r>
              <w:rPr>
                <w:rFonts w:ascii="Arial" w:hAnsi="Arial" w:cs="Arial"/>
                <w:color w:val="000000"/>
                <w:lang w:eastAsia="en-US"/>
              </w:rPr>
              <w:t xml:space="preserve"> запланированных;</w:t>
            </w:r>
          </w:p>
          <w:p w:rsidR="004957C8" w:rsidRDefault="004957C8">
            <w:pPr>
              <w:spacing w:line="276" w:lineRule="auto"/>
              <w:ind w:right="-31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б) характеристика перспектив выполнения задания в соответствии с утвержденными объемами задания;</w:t>
            </w:r>
          </w:p>
          <w:p w:rsidR="004957C8" w:rsidRDefault="004957C8">
            <w:pPr>
              <w:pStyle w:val="ConsPlusNormal1"/>
              <w:tabs>
                <w:tab w:val="left" w:pos="555"/>
              </w:tabs>
              <w:spacing w:line="276" w:lineRule="auto"/>
              <w:ind w:right="-141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57C8" w:rsidRDefault="004957C8">
            <w:pPr>
              <w:pStyle w:val="ConsPlusNormal1"/>
              <w:tabs>
                <w:tab w:val="left" w:pos="555"/>
              </w:tabs>
              <w:spacing w:line="276" w:lineRule="auto"/>
              <w:ind w:right="-141"/>
              <w:rPr>
                <w:sz w:val="24"/>
                <w:szCs w:val="24"/>
                <w:lang w:eastAsia="en-US"/>
              </w:rPr>
            </w:pPr>
          </w:p>
        </w:tc>
      </w:tr>
      <w:tr w:rsidR="004957C8" w:rsidTr="004957C8">
        <w:trPr>
          <w:gridAfter w:val="2"/>
          <w:wAfter w:w="55" w:type="dxa"/>
        </w:trPr>
        <w:tc>
          <w:tcPr>
            <w:tcW w:w="1494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957C8" w:rsidRDefault="004957C8">
            <w:pPr>
              <w:pStyle w:val="ConsPlusNormal1"/>
              <w:tabs>
                <w:tab w:val="left" w:pos="555"/>
              </w:tabs>
              <w:spacing w:line="276" w:lineRule="auto"/>
              <w:ind w:right="-141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5.Иные требования, связанные с выполнением муниципального задания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7</w:t>
            </w:r>
            <w:proofErr w:type="gramEnd"/>
            <w:r>
              <w:rPr>
                <w:sz w:val="24"/>
                <w:szCs w:val="24"/>
                <w:vertAlign w:val="superscript"/>
                <w:lang w:eastAsia="en-US"/>
              </w:rPr>
              <w:t>:</w:t>
            </w:r>
          </w:p>
        </w:tc>
        <w:tc>
          <w:tcPr>
            <w:tcW w:w="4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57C8" w:rsidRDefault="004957C8">
            <w:pPr>
              <w:pStyle w:val="ConsPlusNormal1"/>
              <w:tabs>
                <w:tab w:val="left" w:pos="555"/>
              </w:tabs>
              <w:spacing w:line="276" w:lineRule="auto"/>
              <w:ind w:right="-141"/>
              <w:rPr>
                <w:sz w:val="24"/>
                <w:szCs w:val="24"/>
                <w:lang w:eastAsia="en-US"/>
              </w:rPr>
            </w:pPr>
          </w:p>
        </w:tc>
      </w:tr>
      <w:tr w:rsidR="004957C8" w:rsidTr="004957C8">
        <w:tc>
          <w:tcPr>
            <w:tcW w:w="1505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957C8" w:rsidRDefault="004957C8">
            <w:pPr>
              <w:pStyle w:val="ConsPlusNormal1"/>
              <w:tabs>
                <w:tab w:val="left" w:pos="555"/>
              </w:tabs>
              <w:spacing w:line="276" w:lineRule="auto"/>
              <w:ind w:right="-141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 фотоотчет о деятельности отделов учреждения</w:t>
            </w:r>
          </w:p>
        </w:tc>
        <w:tc>
          <w:tcPr>
            <w:tcW w:w="3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57C8" w:rsidRDefault="004957C8">
            <w:pPr>
              <w:pStyle w:val="ConsPlusNormal1"/>
              <w:tabs>
                <w:tab w:val="left" w:pos="555"/>
              </w:tabs>
              <w:spacing w:line="276" w:lineRule="auto"/>
              <w:ind w:right="-141"/>
              <w:rPr>
                <w:sz w:val="24"/>
                <w:szCs w:val="24"/>
                <w:lang w:eastAsia="en-US"/>
              </w:rPr>
            </w:pPr>
          </w:p>
        </w:tc>
      </w:tr>
      <w:tr w:rsidR="004957C8" w:rsidTr="004957C8">
        <w:tc>
          <w:tcPr>
            <w:tcW w:w="1505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957C8" w:rsidRDefault="004957C8">
            <w:pPr>
              <w:pStyle w:val="ConsPlusNormal1"/>
              <w:tabs>
                <w:tab w:val="left" w:pos="555"/>
              </w:tabs>
              <w:spacing w:line="276" w:lineRule="auto"/>
              <w:ind w:right="-14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957C8" w:rsidRDefault="004957C8">
            <w:pPr>
              <w:pStyle w:val="ConsPlusNormal1"/>
              <w:tabs>
                <w:tab w:val="left" w:pos="555"/>
              </w:tabs>
              <w:spacing w:line="276" w:lineRule="auto"/>
              <w:ind w:right="-141"/>
              <w:rPr>
                <w:sz w:val="24"/>
                <w:szCs w:val="24"/>
                <w:lang w:eastAsia="en-US"/>
              </w:rPr>
            </w:pPr>
          </w:p>
        </w:tc>
      </w:tr>
    </w:tbl>
    <w:p w:rsidR="004957C8" w:rsidRDefault="004957C8" w:rsidP="004957C8">
      <w:pPr>
        <w:pStyle w:val="ConsPlusNormal1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1 </w:t>
      </w:r>
      <w:r>
        <w:rPr>
          <w:sz w:val="24"/>
          <w:szCs w:val="24"/>
        </w:rPr>
        <w:t>Номер присваивается путем сквозной нумерации.</w:t>
      </w:r>
    </w:p>
    <w:p w:rsidR="004957C8" w:rsidRDefault="004957C8" w:rsidP="004957C8">
      <w:pPr>
        <w:pStyle w:val="ConsPlusNormal1"/>
        <w:jc w:val="both"/>
        <w:rPr>
          <w:sz w:val="24"/>
          <w:szCs w:val="24"/>
        </w:rPr>
      </w:pPr>
      <w:bookmarkStart w:id="0" w:name="P705"/>
      <w:bookmarkEnd w:id="0"/>
      <w:r>
        <w:rPr>
          <w:sz w:val="24"/>
          <w:szCs w:val="24"/>
          <w:vertAlign w:val="superscript"/>
        </w:rPr>
        <w:t>2</w:t>
      </w:r>
      <w:proofErr w:type="gramStart"/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Ф</w:t>
      </w:r>
      <w:proofErr w:type="gramEnd"/>
      <w:r>
        <w:rPr>
          <w:sz w:val="24"/>
          <w:szCs w:val="24"/>
        </w:rPr>
        <w:t>ормируется при установлении муниципального задания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4957C8" w:rsidRDefault="004957C8" w:rsidP="004957C8">
      <w:pPr>
        <w:pStyle w:val="ConsPlusNormal1"/>
        <w:jc w:val="both"/>
        <w:rPr>
          <w:sz w:val="24"/>
          <w:szCs w:val="24"/>
        </w:rPr>
      </w:pPr>
      <w:bookmarkStart w:id="1" w:name="P706"/>
      <w:bookmarkEnd w:id="1"/>
      <w:r>
        <w:rPr>
          <w:sz w:val="24"/>
          <w:szCs w:val="24"/>
          <w:vertAlign w:val="superscript"/>
        </w:rPr>
        <w:t>3</w:t>
      </w:r>
      <w:proofErr w:type="gramStart"/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работ, оказываемых (выполняемых) муниципальными учреждениями в качестве основных видов деятельности.</w:t>
      </w:r>
    </w:p>
    <w:p w:rsidR="004957C8" w:rsidRDefault="004957C8" w:rsidP="004957C8">
      <w:pPr>
        <w:pStyle w:val="ConsPlusNormal1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4</w:t>
      </w:r>
      <w:bookmarkStart w:id="2" w:name="P707"/>
      <w:bookmarkEnd w:id="2"/>
      <w:proofErr w:type="gramStart"/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Ф</w:t>
      </w:r>
      <w:proofErr w:type="gramEnd"/>
      <w:r>
        <w:rPr>
          <w:sz w:val="24"/>
          <w:szCs w:val="24"/>
        </w:rPr>
        <w:t>ормируется при установлении муниципального задания и содержит требования к выполнению работы (работ) раздельно по каждой из работ с указанием порядкового номера раздела.</w:t>
      </w:r>
    </w:p>
    <w:p w:rsidR="004957C8" w:rsidRDefault="004957C8" w:rsidP="004957C8">
      <w:pPr>
        <w:pStyle w:val="ConsPlusNormal1"/>
        <w:jc w:val="both"/>
        <w:rPr>
          <w:sz w:val="24"/>
          <w:szCs w:val="24"/>
        </w:rPr>
      </w:pPr>
      <w:bookmarkStart w:id="3" w:name="P708"/>
      <w:bookmarkEnd w:id="3"/>
      <w:r>
        <w:rPr>
          <w:sz w:val="24"/>
          <w:szCs w:val="24"/>
          <w:vertAlign w:val="superscript"/>
        </w:rPr>
        <w:t>5</w:t>
      </w:r>
      <w:proofErr w:type="gramStart"/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аполняется при установлении показателей, характеризующих качество работы, в ведомственном перечне муниципальных услуг и работ, оказываемых (выполняемых) муниципальными учреждениями в качестве основных видов деятельности.</w:t>
      </w:r>
    </w:p>
    <w:p w:rsidR="004957C8" w:rsidRDefault="004957C8" w:rsidP="004957C8">
      <w:pPr>
        <w:pStyle w:val="ConsPlusNormal1"/>
        <w:jc w:val="both"/>
        <w:rPr>
          <w:sz w:val="24"/>
          <w:szCs w:val="24"/>
        </w:rPr>
      </w:pPr>
      <w:bookmarkStart w:id="4" w:name="P709"/>
      <w:bookmarkEnd w:id="4"/>
      <w:r>
        <w:rPr>
          <w:sz w:val="24"/>
          <w:szCs w:val="24"/>
          <w:vertAlign w:val="superscript"/>
        </w:rPr>
        <w:t>6</w:t>
      </w:r>
      <w:proofErr w:type="gramStart"/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аполняется в целом по муниципальному заданию.</w:t>
      </w:r>
    </w:p>
    <w:p w:rsidR="004957C8" w:rsidRDefault="004957C8" w:rsidP="004957C8">
      <w:pPr>
        <w:pStyle w:val="ConsPlusNormal1"/>
        <w:jc w:val="both"/>
        <w:rPr>
          <w:sz w:val="24"/>
          <w:szCs w:val="24"/>
        </w:rPr>
      </w:pPr>
      <w:bookmarkStart w:id="5" w:name="P710"/>
      <w:bookmarkEnd w:id="5"/>
      <w:r>
        <w:rPr>
          <w:sz w:val="24"/>
          <w:szCs w:val="24"/>
          <w:vertAlign w:val="superscript"/>
        </w:rPr>
        <w:t>7</w:t>
      </w:r>
      <w:proofErr w:type="gramStart"/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полномочия учредителя,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                   (в процентах). В этом случае допустимые (возможные) отклонения, предусмотренные в </w:t>
      </w:r>
      <w:hyperlink r:id="rId6" w:anchor="P511" w:history="1">
        <w:r>
          <w:rPr>
            <w:rStyle w:val="ad"/>
            <w:color w:val="auto"/>
            <w:sz w:val="24"/>
            <w:szCs w:val="24"/>
            <w:u w:val="none"/>
          </w:rPr>
          <w:t>подпунктах 3.1</w:t>
        </w:r>
      </w:hyperlink>
      <w:r>
        <w:rPr>
          <w:sz w:val="24"/>
          <w:szCs w:val="24"/>
        </w:rPr>
        <w:t xml:space="preserve"> и </w:t>
      </w:r>
      <w:hyperlink r:id="rId7" w:anchor="P589" w:history="1">
        <w:r>
          <w:rPr>
            <w:rStyle w:val="ad"/>
            <w:color w:val="auto"/>
            <w:sz w:val="24"/>
            <w:szCs w:val="24"/>
            <w:u w:val="none"/>
          </w:rPr>
          <w:t>3.2</w:t>
        </w:r>
      </w:hyperlink>
      <w:r>
        <w:rPr>
          <w:sz w:val="24"/>
          <w:szCs w:val="24"/>
        </w:rPr>
        <w:t xml:space="preserve"> настоящего муниципального задания, не заполняются.</w:t>
      </w:r>
    </w:p>
    <w:p w:rsidR="004957C8" w:rsidRDefault="004957C8" w:rsidP="004957C8">
      <w:pPr>
        <w:pStyle w:val="ConsPlusNormal1"/>
        <w:jc w:val="both"/>
        <w:rPr>
          <w:sz w:val="24"/>
          <w:szCs w:val="24"/>
        </w:rPr>
      </w:pPr>
    </w:p>
    <w:p w:rsidR="004957C8" w:rsidRDefault="004957C8" w:rsidP="004957C8">
      <w:pPr>
        <w:pStyle w:val="ConsPlusNormal1"/>
        <w:jc w:val="right"/>
        <w:rPr>
          <w:sz w:val="24"/>
          <w:szCs w:val="24"/>
        </w:rPr>
      </w:pPr>
    </w:p>
    <w:p w:rsidR="004957C8" w:rsidRDefault="004957C8" w:rsidP="004957C8">
      <w:pPr>
        <w:pStyle w:val="ConsPlusNormal1"/>
        <w:jc w:val="right"/>
        <w:rPr>
          <w:sz w:val="24"/>
          <w:szCs w:val="24"/>
        </w:rPr>
      </w:pPr>
    </w:p>
    <w:p w:rsidR="004957C8" w:rsidRDefault="004957C8" w:rsidP="004957C8">
      <w:pPr>
        <w:pStyle w:val="ConsPlusNormal1"/>
        <w:jc w:val="right"/>
        <w:rPr>
          <w:sz w:val="24"/>
          <w:szCs w:val="24"/>
        </w:rPr>
      </w:pPr>
    </w:p>
    <w:p w:rsidR="004957C8" w:rsidRDefault="004957C8" w:rsidP="004957C8">
      <w:pPr>
        <w:pStyle w:val="ConsPlusNormal1"/>
        <w:ind w:left="9923"/>
        <w:jc w:val="right"/>
        <w:rPr>
          <w:sz w:val="24"/>
          <w:szCs w:val="24"/>
        </w:rPr>
      </w:pPr>
    </w:p>
    <w:p w:rsidR="004957C8" w:rsidRDefault="004957C8" w:rsidP="004957C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</w:t>
      </w:r>
    </w:p>
    <w:p w:rsidR="004957C8" w:rsidRDefault="004957C8" w:rsidP="004957C8">
      <w:pPr>
        <w:jc w:val="right"/>
        <w:rPr>
          <w:rFonts w:ascii="Arial" w:hAnsi="Arial" w:cs="Arial"/>
        </w:rPr>
      </w:pPr>
    </w:p>
    <w:p w:rsidR="004957C8" w:rsidRDefault="004957C8" w:rsidP="004957C8">
      <w:pPr>
        <w:jc w:val="right"/>
        <w:rPr>
          <w:rFonts w:ascii="Arial" w:hAnsi="Arial" w:cs="Arial"/>
        </w:rPr>
      </w:pPr>
    </w:p>
    <w:p w:rsidR="004957C8" w:rsidRDefault="004957C8" w:rsidP="004957C8">
      <w:pPr>
        <w:jc w:val="right"/>
        <w:rPr>
          <w:rFonts w:ascii="Arial" w:hAnsi="Arial" w:cs="Arial"/>
        </w:rPr>
      </w:pPr>
    </w:p>
    <w:p w:rsidR="004957C8" w:rsidRDefault="004957C8" w:rsidP="004957C8">
      <w:pPr>
        <w:jc w:val="right"/>
        <w:rPr>
          <w:rFonts w:ascii="Arial" w:hAnsi="Arial" w:cs="Arial"/>
        </w:rPr>
      </w:pPr>
    </w:p>
    <w:p w:rsidR="004957C8" w:rsidRDefault="004957C8" w:rsidP="004957C8">
      <w:pPr>
        <w:jc w:val="right"/>
        <w:rPr>
          <w:rFonts w:ascii="Arial" w:hAnsi="Arial" w:cs="Arial"/>
        </w:rPr>
      </w:pPr>
    </w:p>
    <w:p w:rsidR="004957C8" w:rsidRDefault="004957C8" w:rsidP="004957C8">
      <w:pPr>
        <w:jc w:val="right"/>
        <w:rPr>
          <w:rFonts w:ascii="Arial" w:hAnsi="Arial" w:cs="Arial"/>
        </w:rPr>
      </w:pPr>
    </w:p>
    <w:p w:rsidR="004957C8" w:rsidRDefault="004957C8" w:rsidP="004957C8">
      <w:pPr>
        <w:jc w:val="right"/>
        <w:rPr>
          <w:rFonts w:ascii="Arial" w:hAnsi="Arial" w:cs="Arial"/>
        </w:rPr>
      </w:pPr>
    </w:p>
    <w:p w:rsidR="004957C8" w:rsidRDefault="004957C8" w:rsidP="004957C8">
      <w:pPr>
        <w:jc w:val="right"/>
        <w:rPr>
          <w:rFonts w:ascii="Arial" w:hAnsi="Arial" w:cs="Arial"/>
        </w:rPr>
      </w:pPr>
    </w:p>
    <w:p w:rsidR="004957C8" w:rsidRDefault="004957C8" w:rsidP="004957C8">
      <w:pPr>
        <w:jc w:val="right"/>
        <w:rPr>
          <w:rFonts w:ascii="Arial" w:hAnsi="Arial" w:cs="Arial"/>
        </w:rPr>
      </w:pPr>
    </w:p>
    <w:p w:rsidR="004957C8" w:rsidRDefault="004957C8" w:rsidP="004957C8">
      <w:pPr>
        <w:jc w:val="right"/>
        <w:rPr>
          <w:rFonts w:ascii="Arial" w:hAnsi="Arial" w:cs="Arial"/>
        </w:rPr>
      </w:pPr>
    </w:p>
    <w:p w:rsidR="004957C8" w:rsidRDefault="004957C8" w:rsidP="004957C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№1</w:t>
      </w:r>
    </w:p>
    <w:p w:rsidR="004957C8" w:rsidRDefault="004957C8" w:rsidP="004957C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№ 12 от 21.02.2020г   </w:t>
      </w:r>
      <w:r>
        <w:rPr>
          <w:rFonts w:ascii="Arial" w:hAnsi="Arial" w:cs="Arial"/>
        </w:rPr>
        <w:tab/>
        <w:t xml:space="preserve">                     </w:t>
      </w:r>
    </w:p>
    <w:p w:rsidR="004957C8" w:rsidRDefault="004957C8" w:rsidP="004957C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администрации Родничковского сельского поселения</w:t>
      </w:r>
    </w:p>
    <w:p w:rsidR="004957C8" w:rsidRDefault="004957C8" w:rsidP="004957C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Нехаевского муниципального района</w:t>
      </w:r>
    </w:p>
    <w:p w:rsidR="004957C8" w:rsidRDefault="004957C8" w:rsidP="004957C8">
      <w:pPr>
        <w:pStyle w:val="ConsPlusNormal1"/>
        <w:tabs>
          <w:tab w:val="left" w:pos="345"/>
        </w:tabs>
        <w:ind w:left="-142" w:right="-141" w:firstLine="284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Волгоградской области</w:t>
      </w:r>
      <w:r>
        <w:rPr>
          <w:b/>
          <w:sz w:val="24"/>
          <w:szCs w:val="24"/>
        </w:rPr>
        <w:tab/>
      </w:r>
    </w:p>
    <w:p w:rsidR="004957C8" w:rsidRDefault="004957C8" w:rsidP="004957C8">
      <w:pPr>
        <w:pStyle w:val="ConsPlusNormal1"/>
        <w:tabs>
          <w:tab w:val="left" w:pos="345"/>
        </w:tabs>
        <w:ind w:left="-142" w:right="-141" w:firstLine="284"/>
        <w:jc w:val="center"/>
        <w:rPr>
          <w:b/>
          <w:sz w:val="24"/>
          <w:szCs w:val="24"/>
        </w:rPr>
      </w:pPr>
    </w:p>
    <w:p w:rsidR="004957C8" w:rsidRDefault="004957C8" w:rsidP="004957C8">
      <w:pPr>
        <w:pStyle w:val="ConsPlusNormal1"/>
        <w:tabs>
          <w:tab w:val="left" w:pos="345"/>
        </w:tabs>
        <w:ind w:left="-142" w:right="-141" w:firstLine="28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957C8" w:rsidRDefault="004957C8" w:rsidP="004957C8">
      <w:pPr>
        <w:pStyle w:val="ConsPlusNormal1"/>
        <w:tabs>
          <w:tab w:val="left" w:pos="345"/>
        </w:tabs>
        <w:ind w:left="-142" w:right="-141"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Часть 2. Сведения о выполняемых работах</w:t>
      </w:r>
      <w:proofErr w:type="gramStart"/>
      <w:r>
        <w:rPr>
          <w:b/>
          <w:sz w:val="24"/>
          <w:szCs w:val="24"/>
          <w:vertAlign w:val="superscript"/>
        </w:rPr>
        <w:t>4</w:t>
      </w:r>
      <w:proofErr w:type="gramEnd"/>
    </w:p>
    <w:p w:rsidR="004957C8" w:rsidRDefault="004957C8" w:rsidP="004957C8">
      <w:pPr>
        <w:widowControl w:val="0"/>
        <w:tabs>
          <w:tab w:val="left" w:pos="345"/>
        </w:tabs>
        <w:autoSpaceDE w:val="0"/>
        <w:autoSpaceDN w:val="0"/>
        <w:adjustRightInd w:val="0"/>
        <w:ind w:left="-142" w:right="-141" w:firstLine="284"/>
        <w:jc w:val="center"/>
        <w:rPr>
          <w:rFonts w:ascii="Arial" w:hAnsi="Arial" w:cs="Arial"/>
        </w:rPr>
      </w:pPr>
    </w:p>
    <w:p w:rsidR="004957C8" w:rsidRDefault="004957C8" w:rsidP="004957C8">
      <w:pPr>
        <w:widowControl w:val="0"/>
        <w:tabs>
          <w:tab w:val="left" w:pos="345"/>
        </w:tabs>
        <w:autoSpaceDE w:val="0"/>
        <w:autoSpaceDN w:val="0"/>
        <w:adjustRightInd w:val="0"/>
        <w:ind w:left="-142" w:right="-141" w:firstLine="284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Раздел </w:t>
      </w:r>
      <w:r>
        <w:rPr>
          <w:rFonts w:ascii="Arial" w:hAnsi="Arial" w:cs="Arial"/>
          <w:u w:val="single"/>
        </w:rPr>
        <w:t>1</w:t>
      </w:r>
    </w:p>
    <w:p w:rsidR="004957C8" w:rsidRDefault="004957C8" w:rsidP="004957C8">
      <w:pPr>
        <w:widowControl w:val="0"/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</w:rPr>
      </w:pPr>
    </w:p>
    <w:tbl>
      <w:tblPr>
        <w:tblW w:w="13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7"/>
        <w:gridCol w:w="107"/>
        <w:gridCol w:w="4142"/>
        <w:gridCol w:w="900"/>
        <w:gridCol w:w="1211"/>
        <w:gridCol w:w="1141"/>
        <w:gridCol w:w="3286"/>
      </w:tblGrid>
      <w:tr w:rsidR="004957C8" w:rsidTr="004957C8">
        <w:trPr>
          <w:trHeight w:val="37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 Наименование работы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957C8" w:rsidRDefault="004957C8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Организация освещения улиц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Уникальный номер по базовому (отраслевому) перечню</w:t>
            </w:r>
          </w:p>
        </w:tc>
        <w:tc>
          <w:tcPr>
            <w:tcW w:w="157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957C8" w:rsidRDefault="004957C8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28014100000000000003100</w:t>
            </w:r>
          </w:p>
        </w:tc>
      </w:tr>
      <w:tr w:rsidR="004957C8" w:rsidTr="004957C8">
        <w:tc>
          <w:tcPr>
            <w:tcW w:w="379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2.Категории потребителей работы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4957C8" w:rsidRDefault="004957C8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Физические, юридические лица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4957C8" w:rsidTr="004957C8">
        <w:tc>
          <w:tcPr>
            <w:tcW w:w="87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( </w:t>
            </w:r>
            <w:r>
              <w:rPr>
                <w:rFonts w:ascii="Arial" w:hAnsi="Arial" w:cs="Arial"/>
                <w:b/>
                <w:lang w:eastAsia="en-US"/>
              </w:rPr>
              <w:t>в интересах общества</w:t>
            </w:r>
            <w:r>
              <w:rPr>
                <w:rFonts w:ascii="Arial" w:hAnsi="Arial" w:cs="Arial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4957C8" w:rsidTr="004957C8">
        <w:tc>
          <w:tcPr>
            <w:tcW w:w="873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4957C8" w:rsidRDefault="004957C8" w:rsidP="004957C8">
      <w:pPr>
        <w:widowControl w:val="0"/>
        <w:autoSpaceDE w:val="0"/>
        <w:autoSpaceDN w:val="0"/>
        <w:adjustRightInd w:val="0"/>
        <w:ind w:left="-142" w:right="-141" w:firstLine="284"/>
        <w:rPr>
          <w:rFonts w:ascii="Arial" w:hAnsi="Arial" w:cs="Arial"/>
        </w:rPr>
      </w:pPr>
      <w:r>
        <w:rPr>
          <w:rFonts w:ascii="Arial" w:hAnsi="Arial" w:cs="Arial"/>
        </w:rPr>
        <w:t>3.Показатели, характеризующие объем и (или) качество работы:</w:t>
      </w:r>
    </w:p>
    <w:p w:rsidR="004957C8" w:rsidRDefault="004957C8" w:rsidP="004957C8">
      <w:pPr>
        <w:widowControl w:val="0"/>
        <w:autoSpaceDE w:val="0"/>
        <w:autoSpaceDN w:val="0"/>
        <w:adjustRightInd w:val="0"/>
        <w:ind w:left="-142" w:right="-141" w:firstLine="284"/>
        <w:rPr>
          <w:rFonts w:ascii="Arial" w:hAnsi="Arial" w:cs="Arial"/>
        </w:rPr>
      </w:pPr>
      <w:r>
        <w:rPr>
          <w:rFonts w:ascii="Arial" w:hAnsi="Arial" w:cs="Arial"/>
        </w:rPr>
        <w:t>3.1. Показатели, характеризующие качество работы</w:t>
      </w:r>
      <w:r>
        <w:rPr>
          <w:rFonts w:ascii="Arial" w:hAnsi="Arial" w:cs="Arial"/>
          <w:vertAlign w:val="superscript"/>
        </w:rPr>
        <w:t>5</w:t>
      </w:r>
      <w:r>
        <w:rPr>
          <w:rFonts w:ascii="Arial" w:hAnsi="Arial" w:cs="Arial"/>
        </w:rPr>
        <w:t>:</w:t>
      </w:r>
    </w:p>
    <w:p w:rsidR="004957C8" w:rsidRDefault="004957C8" w:rsidP="004957C8">
      <w:pPr>
        <w:widowControl w:val="0"/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</w:rPr>
      </w:pP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1430"/>
        <w:gridCol w:w="1418"/>
        <w:gridCol w:w="1418"/>
        <w:gridCol w:w="1417"/>
        <w:gridCol w:w="1417"/>
        <w:gridCol w:w="1276"/>
        <w:gridCol w:w="1134"/>
        <w:gridCol w:w="567"/>
        <w:gridCol w:w="1276"/>
        <w:gridCol w:w="1134"/>
        <w:gridCol w:w="1134"/>
      </w:tblGrid>
      <w:tr w:rsidR="004957C8" w:rsidTr="004957C8"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Уникальный номер реестровой записи</w:t>
            </w:r>
          </w:p>
        </w:tc>
        <w:tc>
          <w:tcPr>
            <w:tcW w:w="4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4957C8" w:rsidTr="004957C8">
        <w:trPr>
          <w:trHeight w:val="233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ind w:left="-10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2020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ind w:left="-10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2021год 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ind w:left="-10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2022год  (2-й год планового периода)</w:t>
            </w:r>
          </w:p>
        </w:tc>
      </w:tr>
      <w:tr w:rsidR="004957C8" w:rsidTr="004957C8">
        <w:trPr>
          <w:trHeight w:val="276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ind w:left="-95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ind w:left="-95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ind w:left="-95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ind w:left="-109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ind w:left="-109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(наименование показателя)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</w:tr>
      <w:tr w:rsidR="004957C8" w:rsidTr="004957C8"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код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</w:tr>
      <w:tr w:rsidR="004957C8" w:rsidTr="004957C8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</w:p>
        </w:tc>
      </w:tr>
      <w:tr w:rsidR="004957C8" w:rsidTr="004957C8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280141000</w:t>
            </w:r>
            <w:r>
              <w:rPr>
                <w:rFonts w:ascii="Arial" w:hAnsi="Arial" w:cs="Arial"/>
                <w:lang w:eastAsia="en-US"/>
              </w:rPr>
              <w:lastRenderedPageBreak/>
              <w:t>00000000003100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Организац</w:t>
            </w:r>
            <w:r>
              <w:rPr>
                <w:rFonts w:ascii="Arial" w:hAnsi="Arial" w:cs="Arial"/>
                <w:lang w:eastAsia="en-US"/>
              </w:rPr>
              <w:lastRenderedPageBreak/>
              <w:t>ия освещения улиц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Протяже</w:t>
            </w:r>
            <w:r>
              <w:rPr>
                <w:rFonts w:ascii="Arial" w:hAnsi="Arial" w:cs="Arial"/>
                <w:lang w:eastAsia="en-US"/>
              </w:rPr>
              <w:lastRenderedPageBreak/>
              <w:t xml:space="preserve">нность сети наружного освещения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км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64</w:t>
            </w:r>
            <w:r>
              <w:rPr>
                <w:rFonts w:ascii="Arial" w:hAnsi="Arial" w:cs="Arial"/>
                <w:lang w:eastAsia="en-US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11500 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11500 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11500 м</w:t>
            </w:r>
          </w:p>
        </w:tc>
      </w:tr>
      <w:tr w:rsidR="004957C8" w:rsidTr="004957C8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Доля потребителей удовлетворенных муниципальной услугой (работой)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100%</w:t>
            </w:r>
          </w:p>
        </w:tc>
      </w:tr>
      <w:tr w:rsidR="004957C8" w:rsidTr="004957C8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Доля своевременно устраненных  учреждением нарушений, выявленных в результате проверок, осущест</w:t>
            </w:r>
            <w:r>
              <w:rPr>
                <w:rFonts w:ascii="Arial" w:hAnsi="Arial" w:cs="Arial"/>
                <w:lang w:eastAsia="en-US"/>
              </w:rPr>
              <w:lastRenderedPageBreak/>
              <w:t xml:space="preserve">вляемых органами исполнительной власти субъектов Российской Федерации, осуществляющих функции по контролю и надзору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Единица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Абсолютный показатель</w:t>
            </w:r>
          </w:p>
        </w:tc>
      </w:tr>
    </w:tbl>
    <w:p w:rsidR="004957C8" w:rsidRDefault="004957C8" w:rsidP="004957C8">
      <w:pPr>
        <w:widowControl w:val="0"/>
        <w:autoSpaceDE w:val="0"/>
        <w:autoSpaceDN w:val="0"/>
        <w:adjustRightInd w:val="0"/>
        <w:ind w:left="-142" w:right="-141" w:firstLine="284"/>
        <w:rPr>
          <w:rFonts w:ascii="Arial" w:hAnsi="Arial" w:cs="Arial"/>
        </w:rPr>
      </w:pPr>
    </w:p>
    <w:p w:rsidR="004957C8" w:rsidRDefault="004957C8" w:rsidP="004957C8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A5FD68" wp14:editId="2FF758D9">
                <wp:simplePos x="0" y="0"/>
                <wp:positionH relativeFrom="column">
                  <wp:posOffset>2518410</wp:posOffset>
                </wp:positionH>
                <wp:positionV relativeFrom="paragraph">
                  <wp:posOffset>193675</wp:posOffset>
                </wp:positionV>
                <wp:extent cx="1190625" cy="328930"/>
                <wp:effectExtent l="0" t="0" r="28575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7C8" w:rsidRDefault="004957C8" w:rsidP="004957C8">
                            <w:r>
                              <w:t>10%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198.3pt;margin-top:15.25pt;width:93.75pt;height:2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">
                <v:textbox>
                  <w:txbxContent>
                    <w:p w:rsidR="004957C8" w:rsidRDefault="004957C8" w:rsidP="004957C8">
                      <w:r>
                        <w:t>10%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</w:rPr>
        <w:t xml:space="preserve">допустимые (возможные) отклонения от установленных показателей качества работы, в пределах которых  муниципальное задание считается выполненным (процентов) </w:t>
      </w:r>
    </w:p>
    <w:p w:rsidR="004957C8" w:rsidRDefault="004957C8" w:rsidP="004957C8">
      <w:pPr>
        <w:widowControl w:val="0"/>
        <w:autoSpaceDE w:val="0"/>
        <w:autoSpaceDN w:val="0"/>
        <w:adjustRightInd w:val="0"/>
        <w:ind w:right="-141"/>
        <w:rPr>
          <w:rFonts w:ascii="Arial" w:hAnsi="Arial" w:cs="Arial"/>
        </w:rPr>
      </w:pPr>
    </w:p>
    <w:p w:rsidR="004957C8" w:rsidRDefault="004957C8" w:rsidP="004957C8">
      <w:pPr>
        <w:widowControl w:val="0"/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</w:rPr>
      </w:pPr>
    </w:p>
    <w:p w:rsidR="004957C8" w:rsidRDefault="004957C8" w:rsidP="004957C8">
      <w:pPr>
        <w:widowControl w:val="0"/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</w:rPr>
      </w:pPr>
    </w:p>
    <w:p w:rsidR="004957C8" w:rsidRDefault="004957C8" w:rsidP="004957C8">
      <w:pPr>
        <w:widowControl w:val="0"/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</w:rPr>
      </w:pPr>
    </w:p>
    <w:p w:rsidR="004957C8" w:rsidRDefault="004957C8" w:rsidP="004957C8">
      <w:pPr>
        <w:widowControl w:val="0"/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</w:rPr>
      </w:pPr>
    </w:p>
    <w:p w:rsidR="004957C8" w:rsidRDefault="004957C8" w:rsidP="004957C8">
      <w:pPr>
        <w:widowControl w:val="0"/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</w:rPr>
      </w:pPr>
    </w:p>
    <w:p w:rsidR="004957C8" w:rsidRDefault="004957C8" w:rsidP="004957C8">
      <w:pPr>
        <w:widowControl w:val="0"/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</w:rPr>
      </w:pPr>
    </w:p>
    <w:p w:rsidR="004957C8" w:rsidRDefault="004957C8" w:rsidP="004957C8">
      <w:pPr>
        <w:widowControl w:val="0"/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</w:rPr>
      </w:pPr>
    </w:p>
    <w:p w:rsidR="004957C8" w:rsidRDefault="004957C8" w:rsidP="004957C8">
      <w:pPr>
        <w:widowControl w:val="0"/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</w:rPr>
      </w:pPr>
    </w:p>
    <w:p w:rsidR="004957C8" w:rsidRDefault="004957C8" w:rsidP="004957C8">
      <w:pPr>
        <w:widowControl w:val="0"/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</w:rPr>
      </w:pPr>
    </w:p>
    <w:p w:rsidR="004957C8" w:rsidRDefault="004957C8" w:rsidP="004957C8">
      <w:pPr>
        <w:widowControl w:val="0"/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</w:rPr>
      </w:pPr>
    </w:p>
    <w:p w:rsidR="004957C8" w:rsidRDefault="004957C8" w:rsidP="004957C8">
      <w:pPr>
        <w:widowControl w:val="0"/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</w:rPr>
      </w:pPr>
    </w:p>
    <w:p w:rsidR="004957C8" w:rsidRDefault="004957C8" w:rsidP="004957C8">
      <w:pPr>
        <w:widowControl w:val="0"/>
        <w:tabs>
          <w:tab w:val="left" w:pos="420"/>
        </w:tabs>
        <w:autoSpaceDE w:val="0"/>
        <w:autoSpaceDN w:val="0"/>
        <w:adjustRightInd w:val="0"/>
        <w:ind w:left="-142" w:right="-141" w:firstLine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957C8" w:rsidRDefault="004957C8" w:rsidP="004957C8">
      <w:pPr>
        <w:widowControl w:val="0"/>
        <w:tabs>
          <w:tab w:val="left" w:pos="420"/>
        </w:tabs>
        <w:autoSpaceDE w:val="0"/>
        <w:autoSpaceDN w:val="0"/>
        <w:adjustRightInd w:val="0"/>
        <w:ind w:left="-142" w:right="-141" w:firstLine="284"/>
        <w:rPr>
          <w:rFonts w:ascii="Arial" w:hAnsi="Arial" w:cs="Arial"/>
        </w:rPr>
      </w:pPr>
    </w:p>
    <w:p w:rsidR="004957C8" w:rsidRDefault="004957C8" w:rsidP="004957C8">
      <w:pPr>
        <w:widowControl w:val="0"/>
        <w:tabs>
          <w:tab w:val="left" w:pos="420"/>
        </w:tabs>
        <w:autoSpaceDE w:val="0"/>
        <w:autoSpaceDN w:val="0"/>
        <w:adjustRightInd w:val="0"/>
        <w:ind w:left="-142" w:right="-141" w:firstLine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3.2.Показатели, характеризующие объем работы:</w:t>
      </w:r>
    </w:p>
    <w:p w:rsidR="004957C8" w:rsidRDefault="004957C8" w:rsidP="004957C8">
      <w:pPr>
        <w:widowControl w:val="0"/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</w:rPr>
      </w:pPr>
    </w:p>
    <w:p w:rsidR="004957C8" w:rsidRDefault="004957C8" w:rsidP="004957C8">
      <w:pPr>
        <w:widowControl w:val="0"/>
        <w:tabs>
          <w:tab w:val="left" w:pos="405"/>
        </w:tabs>
        <w:autoSpaceDE w:val="0"/>
        <w:autoSpaceDN w:val="0"/>
        <w:adjustRightInd w:val="0"/>
        <w:ind w:left="-142" w:right="-141" w:firstLine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15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1431"/>
        <w:gridCol w:w="1419"/>
        <w:gridCol w:w="1419"/>
        <w:gridCol w:w="1418"/>
        <w:gridCol w:w="1418"/>
        <w:gridCol w:w="1276"/>
        <w:gridCol w:w="1134"/>
        <w:gridCol w:w="567"/>
        <w:gridCol w:w="851"/>
        <w:gridCol w:w="1276"/>
        <w:gridCol w:w="991"/>
        <w:gridCol w:w="991"/>
      </w:tblGrid>
      <w:tr w:rsidR="004957C8" w:rsidTr="004957C8"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Уникальный номер реестровой записи</w:t>
            </w:r>
          </w:p>
        </w:tc>
        <w:tc>
          <w:tcPr>
            <w:tcW w:w="4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Показатель объема работы</w:t>
            </w: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Значение показателя объема работы</w:t>
            </w:r>
          </w:p>
        </w:tc>
      </w:tr>
      <w:tr w:rsidR="004957C8" w:rsidTr="004957C8">
        <w:trPr>
          <w:trHeight w:val="233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ind w:left="-108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lang w:eastAsia="en-US"/>
              </w:rPr>
              <w:t>описа-ние</w:t>
            </w:r>
            <w:proofErr w:type="spellEnd"/>
            <w:proofErr w:type="gramEnd"/>
            <w:r>
              <w:rPr>
                <w:rFonts w:ascii="Arial" w:hAnsi="Arial" w:cs="Arial"/>
                <w:lang w:eastAsia="en-US"/>
              </w:rPr>
              <w:t xml:space="preserve">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ind w:left="-10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2020год (очередной финансовый год)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ind w:left="-10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2021год  (1-й год планового периода)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ind w:left="-10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2022 год  (2-й год планового периода)</w:t>
            </w:r>
          </w:p>
        </w:tc>
      </w:tr>
      <w:tr w:rsidR="004957C8" w:rsidTr="004957C8">
        <w:trPr>
          <w:trHeight w:val="276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ind w:left="-95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ind w:left="-95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ind w:left="-95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ind w:left="-109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ind w:left="-109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(наименование показателя)</w:t>
            </w: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</w:tr>
      <w:tr w:rsidR="004957C8" w:rsidTr="004957C8"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lang w:eastAsia="en-US"/>
              </w:rPr>
              <w:t>наимено-вание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код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</w:tr>
      <w:tr w:rsidR="004957C8" w:rsidTr="004957C8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</w:tr>
      <w:tr w:rsidR="004957C8" w:rsidTr="004957C8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28014100000000000003100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Организация освещения улиц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Протяженность сети наружного освещения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11800 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11800 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11800 м</w:t>
            </w:r>
          </w:p>
        </w:tc>
      </w:tr>
    </w:tbl>
    <w:p w:rsidR="004957C8" w:rsidRDefault="004957C8" w:rsidP="004957C8">
      <w:pPr>
        <w:widowControl w:val="0"/>
        <w:tabs>
          <w:tab w:val="left" w:pos="405"/>
        </w:tabs>
        <w:autoSpaceDE w:val="0"/>
        <w:autoSpaceDN w:val="0"/>
        <w:adjustRightInd w:val="0"/>
        <w:ind w:left="-142" w:right="-141" w:firstLine="284"/>
        <w:rPr>
          <w:rFonts w:ascii="Arial" w:hAnsi="Arial" w:cs="Arial"/>
        </w:rPr>
      </w:pPr>
    </w:p>
    <w:p w:rsidR="004957C8" w:rsidRDefault="004957C8" w:rsidP="004957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допустимые (возможные) отклонения от установленных показателей объема работы, в пределах которых  муниципальное задание считается выполненным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 xml:space="preserve">10 процентов) </w:t>
      </w:r>
    </w:p>
    <w:p w:rsidR="004957C8" w:rsidRDefault="004957C8" w:rsidP="004957C8">
      <w:pPr>
        <w:rPr>
          <w:rFonts w:ascii="Arial" w:hAnsi="Arial" w:cs="Arial"/>
        </w:rPr>
      </w:pPr>
    </w:p>
    <w:p w:rsidR="004957C8" w:rsidRDefault="004957C8" w:rsidP="004957C8">
      <w:pPr>
        <w:rPr>
          <w:rFonts w:ascii="Arial" w:hAnsi="Arial" w:cs="Arial"/>
        </w:rPr>
      </w:pPr>
    </w:p>
    <w:p w:rsidR="004957C8" w:rsidRDefault="004957C8" w:rsidP="004957C8">
      <w:pPr>
        <w:tabs>
          <w:tab w:val="left" w:pos="81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</w:p>
    <w:p w:rsidR="004957C8" w:rsidRDefault="004957C8" w:rsidP="004957C8">
      <w:pPr>
        <w:tabs>
          <w:tab w:val="left" w:pos="8145"/>
        </w:tabs>
        <w:rPr>
          <w:rFonts w:ascii="Arial" w:hAnsi="Arial" w:cs="Arial"/>
        </w:rPr>
      </w:pPr>
    </w:p>
    <w:p w:rsidR="004957C8" w:rsidRDefault="004957C8" w:rsidP="004957C8">
      <w:pPr>
        <w:rPr>
          <w:rFonts w:ascii="Arial" w:hAnsi="Arial" w:cs="Arial"/>
        </w:rPr>
      </w:pPr>
    </w:p>
    <w:p w:rsidR="004957C8" w:rsidRDefault="004957C8" w:rsidP="004957C8">
      <w:pPr>
        <w:rPr>
          <w:rFonts w:ascii="Arial" w:hAnsi="Arial" w:cs="Arial"/>
        </w:rPr>
      </w:pPr>
    </w:p>
    <w:p w:rsidR="004957C8" w:rsidRDefault="004957C8" w:rsidP="004957C8">
      <w:pPr>
        <w:rPr>
          <w:rFonts w:ascii="Arial" w:hAnsi="Arial" w:cs="Arial"/>
        </w:rPr>
      </w:pPr>
    </w:p>
    <w:p w:rsidR="004957C8" w:rsidRDefault="004957C8" w:rsidP="004957C8">
      <w:pPr>
        <w:pStyle w:val="ConsPlusNormal1"/>
        <w:tabs>
          <w:tab w:val="left" w:pos="4890"/>
        </w:tabs>
        <w:ind w:left="-142" w:right="-141" w:firstLine="284"/>
        <w:jc w:val="center"/>
        <w:rPr>
          <w:sz w:val="24"/>
          <w:szCs w:val="24"/>
        </w:rPr>
      </w:pPr>
    </w:p>
    <w:p w:rsidR="004957C8" w:rsidRDefault="004957C8" w:rsidP="004957C8">
      <w:pPr>
        <w:pStyle w:val="ConsPlusNormal1"/>
        <w:tabs>
          <w:tab w:val="left" w:pos="4890"/>
        </w:tabs>
        <w:ind w:left="-142" w:right="-141" w:firstLine="284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lastRenderedPageBreak/>
        <w:t>Часть 3. Прочие сведения о муниципальном задании</w:t>
      </w:r>
      <w:proofErr w:type="gramStart"/>
      <w:r>
        <w:rPr>
          <w:sz w:val="24"/>
          <w:szCs w:val="24"/>
          <w:vertAlign w:val="superscript"/>
        </w:rPr>
        <w:t>6</w:t>
      </w:r>
      <w:proofErr w:type="gramEnd"/>
    </w:p>
    <w:p w:rsidR="004957C8" w:rsidRDefault="004957C8" w:rsidP="004957C8">
      <w:pPr>
        <w:pStyle w:val="ConsPlusNormal1"/>
        <w:tabs>
          <w:tab w:val="left" w:pos="360"/>
        </w:tabs>
        <w:ind w:left="-142" w:right="-141" w:firstLine="284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5134" w:type="dxa"/>
        <w:tblInd w:w="-142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755"/>
        <w:gridCol w:w="2410"/>
        <w:gridCol w:w="284"/>
        <w:gridCol w:w="3685"/>
      </w:tblGrid>
      <w:tr w:rsidR="004957C8" w:rsidTr="004957C8">
        <w:trPr>
          <w:trHeight w:val="278"/>
        </w:trPr>
        <w:tc>
          <w:tcPr>
            <w:tcW w:w="87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57C8" w:rsidRDefault="004957C8">
            <w:pPr>
              <w:pStyle w:val="ConsPlusNormal1"/>
              <w:tabs>
                <w:tab w:val="left" w:pos="4890"/>
              </w:tabs>
              <w:spacing w:line="276" w:lineRule="auto"/>
              <w:ind w:left="142" w:right="-14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1.Основания для досрочного прекращения выполнения муниципального задания является: </w:t>
            </w:r>
          </w:p>
          <w:p w:rsidR="004957C8" w:rsidRDefault="004957C8">
            <w:pPr>
              <w:pStyle w:val="ConsPlusNormal1"/>
              <w:tabs>
                <w:tab w:val="left" w:pos="360"/>
              </w:tabs>
              <w:spacing w:line="276" w:lineRule="auto"/>
              <w:ind w:left="142" w:right="-141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957C8" w:rsidRDefault="004957C8">
            <w:pPr>
              <w:pStyle w:val="ConsPlusNormal1"/>
              <w:tabs>
                <w:tab w:val="left" w:pos="360"/>
              </w:tabs>
              <w:spacing w:line="276" w:lineRule="auto"/>
              <w:ind w:right="-141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u w:val="single"/>
                <w:lang w:eastAsia="en-US"/>
              </w:rPr>
              <w:t xml:space="preserve">Ликвидация МКУ «РМЦ» </w:t>
            </w:r>
          </w:p>
          <w:p w:rsidR="004957C8" w:rsidRDefault="004957C8">
            <w:pPr>
              <w:pStyle w:val="ConsPlusNormal1"/>
              <w:tabs>
                <w:tab w:val="left" w:pos="360"/>
              </w:tabs>
              <w:spacing w:line="276" w:lineRule="auto"/>
              <w:ind w:right="-141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 xml:space="preserve">- </w:t>
            </w:r>
            <w:proofErr w:type="spellStart"/>
            <w:r>
              <w:rPr>
                <w:sz w:val="24"/>
                <w:szCs w:val="24"/>
                <w:u w:val="single"/>
                <w:lang w:eastAsia="en-US"/>
              </w:rPr>
              <w:t>реоганизация</w:t>
            </w:r>
            <w:proofErr w:type="spellEnd"/>
            <w:r>
              <w:rPr>
                <w:sz w:val="24"/>
                <w:szCs w:val="24"/>
                <w:u w:val="single"/>
                <w:lang w:eastAsia="en-US"/>
              </w:rPr>
              <w:t xml:space="preserve"> МКУ «РМЦ»</w:t>
            </w:r>
          </w:p>
          <w:p w:rsidR="004957C8" w:rsidRDefault="004957C8">
            <w:pPr>
              <w:pStyle w:val="ConsPlusNormal1"/>
              <w:tabs>
                <w:tab w:val="left" w:pos="360"/>
              </w:tabs>
              <w:spacing w:line="276" w:lineRule="auto"/>
              <w:ind w:right="-14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- исключение услуги (работы) из перечня услуг (работ)</w:t>
            </w:r>
          </w:p>
        </w:tc>
      </w:tr>
      <w:tr w:rsidR="004957C8" w:rsidTr="004957C8">
        <w:trPr>
          <w:trHeight w:val="278"/>
        </w:trPr>
        <w:tc>
          <w:tcPr>
            <w:tcW w:w="11165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957C8" w:rsidRDefault="004957C8">
            <w:pPr>
              <w:pStyle w:val="ConsPlusNormal1"/>
              <w:tabs>
                <w:tab w:val="left" w:pos="360"/>
              </w:tabs>
              <w:spacing w:line="276" w:lineRule="auto"/>
              <w:ind w:left="284" w:right="-14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2.Иная информация, необходимая для выполнения (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выполнением) муниципального задания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57C8" w:rsidRDefault="004957C8">
            <w:pPr>
              <w:pStyle w:val="ConsPlusNormal1"/>
              <w:tabs>
                <w:tab w:val="left" w:pos="360"/>
              </w:tabs>
              <w:spacing w:line="276" w:lineRule="auto"/>
              <w:ind w:right="-141"/>
              <w:rPr>
                <w:sz w:val="24"/>
                <w:szCs w:val="24"/>
                <w:lang w:eastAsia="en-US"/>
              </w:rPr>
            </w:pPr>
          </w:p>
        </w:tc>
      </w:tr>
      <w:tr w:rsidR="004957C8" w:rsidTr="004957C8">
        <w:trPr>
          <w:trHeight w:val="277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57C8" w:rsidRDefault="004957C8">
            <w:pPr>
              <w:pStyle w:val="ConsPlusNormal1"/>
              <w:tabs>
                <w:tab w:val="left" w:pos="360"/>
              </w:tabs>
              <w:spacing w:line="276" w:lineRule="auto"/>
              <w:ind w:right="-141"/>
              <w:rPr>
                <w:sz w:val="24"/>
                <w:szCs w:val="24"/>
                <w:lang w:eastAsia="en-US"/>
              </w:rPr>
            </w:pPr>
          </w:p>
        </w:tc>
      </w:tr>
      <w:tr w:rsidR="004957C8" w:rsidTr="004957C8">
        <w:tc>
          <w:tcPr>
            <w:tcW w:w="114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57C8" w:rsidRDefault="004957C8">
            <w:pPr>
              <w:pStyle w:val="ConsPlusNormal1"/>
              <w:tabs>
                <w:tab w:val="left" w:pos="360"/>
              </w:tabs>
              <w:spacing w:line="276" w:lineRule="auto"/>
              <w:ind w:left="142" w:right="-14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57C8" w:rsidRDefault="004957C8">
            <w:pPr>
              <w:pStyle w:val="ConsPlusNormal1"/>
              <w:tabs>
                <w:tab w:val="left" w:pos="360"/>
              </w:tabs>
              <w:spacing w:line="276" w:lineRule="auto"/>
              <w:ind w:right="-141"/>
              <w:rPr>
                <w:sz w:val="24"/>
                <w:szCs w:val="24"/>
                <w:lang w:eastAsia="en-US"/>
              </w:rPr>
            </w:pPr>
          </w:p>
        </w:tc>
      </w:tr>
    </w:tbl>
    <w:p w:rsidR="004957C8" w:rsidRDefault="004957C8" w:rsidP="004957C8">
      <w:pPr>
        <w:pStyle w:val="ConsPlusNormal1"/>
        <w:tabs>
          <w:tab w:val="left" w:pos="360"/>
        </w:tabs>
        <w:ind w:right="-141"/>
        <w:rPr>
          <w:sz w:val="24"/>
          <w:szCs w:val="24"/>
        </w:rPr>
      </w:pPr>
      <w:r>
        <w:rPr>
          <w:sz w:val="24"/>
          <w:szCs w:val="24"/>
        </w:rPr>
        <w:t xml:space="preserve">3.Порядок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выполнением муниципального задания</w:t>
      </w:r>
    </w:p>
    <w:p w:rsidR="004957C8" w:rsidRDefault="004957C8" w:rsidP="004957C8">
      <w:pPr>
        <w:pStyle w:val="ConsPlusNormal1"/>
        <w:ind w:left="-142" w:right="-141" w:firstLine="284"/>
        <w:jc w:val="right"/>
        <w:rPr>
          <w:sz w:val="24"/>
          <w:szCs w:val="24"/>
        </w:rPr>
      </w:pPr>
    </w:p>
    <w:tbl>
      <w:tblPr>
        <w:tblW w:w="0" w:type="auto"/>
        <w:jc w:val="center"/>
        <w:tblCellSpacing w:w="0" w:type="dxa"/>
        <w:tblInd w:w="-27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5"/>
        <w:gridCol w:w="4536"/>
        <w:gridCol w:w="43"/>
      </w:tblGrid>
      <w:tr w:rsidR="004957C8" w:rsidTr="004957C8">
        <w:trPr>
          <w:gridAfter w:val="1"/>
          <w:wAfter w:w="43" w:type="dxa"/>
          <w:tblCellSpacing w:w="0" w:type="dxa"/>
          <w:jc w:val="center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7C8" w:rsidRDefault="004957C8">
            <w:pPr>
              <w:spacing w:line="276" w:lineRule="auto"/>
              <w:ind w:right="-31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Формы контроля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7C8" w:rsidRDefault="004957C8">
            <w:pPr>
              <w:spacing w:line="276" w:lineRule="auto"/>
              <w:ind w:right="-31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Периодичность</w:t>
            </w:r>
          </w:p>
        </w:tc>
      </w:tr>
      <w:tr w:rsidR="004957C8" w:rsidTr="004957C8">
        <w:trPr>
          <w:tblCellSpacing w:w="0" w:type="dxa"/>
          <w:jc w:val="center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7C8" w:rsidRDefault="004957C8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1.Внутренний контроль осуществляет руководитель учреждения, его заместитель. Виды контроля:</w:t>
            </w:r>
          </w:p>
          <w:p w:rsidR="004957C8" w:rsidRDefault="004957C8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1.1. </w:t>
            </w: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>комплексный</w:t>
            </w:r>
            <w:proofErr w:type="gramEnd"/>
            <w:r>
              <w:rPr>
                <w:rFonts w:ascii="Arial" w:hAnsi="Arial" w:cs="Arial"/>
                <w:color w:val="000000"/>
                <w:lang w:eastAsia="en-US"/>
              </w:rPr>
              <w:t xml:space="preserve"> (предусматривает комплексную проверку деятельности учреждения);</w:t>
            </w:r>
          </w:p>
          <w:p w:rsidR="004957C8" w:rsidRDefault="004957C8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1.2. </w:t>
            </w: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>оперативный</w:t>
            </w:r>
            <w:proofErr w:type="gramEnd"/>
            <w:r>
              <w:rPr>
                <w:rFonts w:ascii="Arial" w:hAnsi="Arial" w:cs="Arial"/>
                <w:color w:val="000000"/>
                <w:lang w:eastAsia="en-US"/>
              </w:rPr>
              <w:t xml:space="preserve"> (по выявленным проблемным фактам и жалобам, касающимся качества предоставления услуг);</w:t>
            </w:r>
          </w:p>
        </w:tc>
        <w:tc>
          <w:tcPr>
            <w:tcW w:w="4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7C8" w:rsidRDefault="004957C8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не реже чем раз в год;</w:t>
            </w:r>
          </w:p>
          <w:p w:rsidR="004957C8" w:rsidRDefault="004957C8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по мере необходимости;</w:t>
            </w:r>
          </w:p>
        </w:tc>
      </w:tr>
      <w:tr w:rsidR="004957C8" w:rsidTr="004957C8">
        <w:trPr>
          <w:tblCellSpacing w:w="0" w:type="dxa"/>
          <w:jc w:val="center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7C8" w:rsidRDefault="004957C8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2. Внешний контроль осуществляет Учредитель путем:</w:t>
            </w:r>
          </w:p>
          <w:p w:rsidR="004957C8" w:rsidRDefault="004957C8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2.1. проведения мониторинга основных показателей работы за определенный период;</w:t>
            </w:r>
          </w:p>
          <w:p w:rsidR="004957C8" w:rsidRDefault="004957C8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2.2. анализа обращения и жалоб граждан по фактам обращений служебных расследований с привлечением соответствующих специалистов;</w:t>
            </w:r>
          </w:p>
          <w:p w:rsidR="004957C8" w:rsidRDefault="004957C8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2.3. проведения контрольных мероприятий, в том числе проверки рассмотрения обращений и жалоб в учреждение на качество услуг, а также фактов принятия мер по жалобам.</w:t>
            </w:r>
          </w:p>
        </w:tc>
        <w:tc>
          <w:tcPr>
            <w:tcW w:w="4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7C8" w:rsidRDefault="004957C8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не реже чем раз в полугодие;</w:t>
            </w:r>
          </w:p>
          <w:p w:rsidR="004957C8" w:rsidRDefault="004957C8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по мере необходимости;</w:t>
            </w:r>
          </w:p>
          <w:p w:rsidR="004957C8" w:rsidRDefault="004957C8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не реже чем раз в год.</w:t>
            </w:r>
          </w:p>
        </w:tc>
      </w:tr>
      <w:tr w:rsidR="004957C8" w:rsidTr="004957C8">
        <w:trPr>
          <w:gridAfter w:val="1"/>
          <w:wAfter w:w="43" w:type="dxa"/>
          <w:tblCellSpacing w:w="0" w:type="dxa"/>
          <w:jc w:val="center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7C8" w:rsidRDefault="004957C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7C8" w:rsidRDefault="004957C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4957C8" w:rsidRDefault="004957C8" w:rsidP="004957C8">
      <w:pPr>
        <w:pStyle w:val="ConsPlusNormal1"/>
        <w:ind w:left="-142" w:right="-141" w:firstLine="284"/>
        <w:rPr>
          <w:sz w:val="24"/>
          <w:szCs w:val="24"/>
        </w:rPr>
      </w:pPr>
    </w:p>
    <w:p w:rsidR="004957C8" w:rsidRDefault="004957C8" w:rsidP="004957C8">
      <w:pPr>
        <w:pStyle w:val="ConsPlusNormal1"/>
        <w:ind w:left="-142" w:right="-141" w:firstLine="284"/>
        <w:jc w:val="right"/>
        <w:rPr>
          <w:sz w:val="24"/>
          <w:szCs w:val="24"/>
        </w:rPr>
      </w:pPr>
    </w:p>
    <w:p w:rsidR="004957C8" w:rsidRDefault="004957C8" w:rsidP="004957C8">
      <w:pPr>
        <w:pStyle w:val="ConsPlusNormal1"/>
        <w:ind w:left="-142" w:right="-141" w:firstLine="284"/>
        <w:jc w:val="right"/>
        <w:rPr>
          <w:sz w:val="24"/>
          <w:szCs w:val="24"/>
        </w:rPr>
      </w:pPr>
    </w:p>
    <w:tbl>
      <w:tblPr>
        <w:tblW w:w="15417" w:type="dxa"/>
        <w:tblInd w:w="-142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4901"/>
        <w:gridCol w:w="41"/>
        <w:gridCol w:w="37"/>
        <w:gridCol w:w="53"/>
        <w:gridCol w:w="18"/>
        <w:gridCol w:w="286"/>
        <w:gridCol w:w="26"/>
        <w:gridCol w:w="41"/>
        <w:gridCol w:w="14"/>
      </w:tblGrid>
      <w:tr w:rsidR="004957C8" w:rsidTr="004957C8">
        <w:trPr>
          <w:gridAfter w:val="3"/>
          <w:wAfter w:w="81" w:type="dxa"/>
        </w:trPr>
        <w:tc>
          <w:tcPr>
            <w:tcW w:w="14901" w:type="dxa"/>
            <w:hideMark/>
          </w:tcPr>
          <w:p w:rsidR="004957C8" w:rsidRDefault="004957C8">
            <w:pPr>
              <w:pStyle w:val="ConsPlusNormal1"/>
              <w:tabs>
                <w:tab w:val="left" w:pos="555"/>
                <w:tab w:val="left" w:pos="6780"/>
              </w:tabs>
              <w:spacing w:line="276" w:lineRule="auto"/>
              <w:ind w:right="-141"/>
              <w:rPr>
                <w:sz w:val="24"/>
                <w:szCs w:val="24"/>
                <w:lang w:eastAsia="en-US"/>
              </w:rPr>
            </w:pPr>
          </w:p>
          <w:p w:rsidR="004957C8" w:rsidRDefault="004957C8">
            <w:pPr>
              <w:pStyle w:val="ConsPlusNormal1"/>
              <w:tabs>
                <w:tab w:val="left" w:pos="555"/>
                <w:tab w:val="left" w:pos="6780"/>
              </w:tabs>
              <w:spacing w:line="276" w:lineRule="auto"/>
              <w:ind w:right="-141"/>
              <w:rPr>
                <w:sz w:val="24"/>
                <w:szCs w:val="24"/>
                <w:lang w:eastAsia="en-US"/>
              </w:rPr>
            </w:pPr>
          </w:p>
          <w:p w:rsidR="004957C8" w:rsidRDefault="004957C8">
            <w:pPr>
              <w:pStyle w:val="ConsPlusNormal1"/>
              <w:tabs>
                <w:tab w:val="left" w:pos="555"/>
                <w:tab w:val="left" w:pos="6780"/>
              </w:tabs>
              <w:spacing w:line="276" w:lineRule="auto"/>
              <w:ind w:right="-14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4.Требования к отчетности о выполнении муниципального задания</w:t>
            </w:r>
          </w:p>
          <w:p w:rsidR="004957C8" w:rsidRDefault="004957C8">
            <w:pPr>
              <w:pStyle w:val="ConsPlusNormal1"/>
              <w:tabs>
                <w:tab w:val="left" w:pos="555"/>
                <w:tab w:val="left" w:pos="6780"/>
              </w:tabs>
              <w:spacing w:line="276" w:lineRule="auto"/>
              <w:ind w:right="-14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4.1 </w:t>
            </w:r>
            <w:r>
              <w:rPr>
                <w:color w:val="000000"/>
                <w:sz w:val="24"/>
                <w:szCs w:val="24"/>
                <w:lang w:eastAsia="en-US"/>
              </w:rPr>
              <w:t>Форма отчета об исполнении муниципального задания.</w:t>
            </w:r>
          </w:p>
          <w:tbl>
            <w:tblPr>
              <w:tblW w:w="14669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12"/>
              <w:gridCol w:w="1850"/>
              <w:gridCol w:w="50"/>
              <w:gridCol w:w="1075"/>
              <w:gridCol w:w="1380"/>
              <w:gridCol w:w="942"/>
              <w:gridCol w:w="1415"/>
              <w:gridCol w:w="252"/>
              <w:gridCol w:w="2153"/>
              <w:gridCol w:w="252"/>
              <w:gridCol w:w="2039"/>
              <w:gridCol w:w="249"/>
            </w:tblGrid>
            <w:tr w:rsidR="004957C8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ind w:right="-31"/>
                    <w:jc w:val="center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Наименование</w:t>
                  </w: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br/>
                    <w:t>показателя</w:t>
                  </w:r>
                </w:p>
              </w:tc>
              <w:tc>
                <w:tcPr>
                  <w:tcW w:w="185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ind w:right="-31"/>
                    <w:jc w:val="center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 xml:space="preserve">Единица </w:t>
                  </w: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br/>
                    <w:t>измерения</w:t>
                  </w: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ind w:right="-31"/>
                    <w:jc w:val="center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 xml:space="preserve">Значение, </w:t>
                  </w: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br/>
                    <w:t>утвержденное в</w:t>
                  </w: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br/>
                    <w:t xml:space="preserve">муниципальном </w:t>
                  </w: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br/>
                    <w:t xml:space="preserve">задании на </w:t>
                  </w: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br/>
                    <w:t>отчетный период</w:t>
                  </w: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ind w:right="-31"/>
                    <w:jc w:val="center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Фактическое</w:t>
                  </w: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br/>
                    <w:t>значение за</w:t>
                  </w: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br/>
                    <w:t xml:space="preserve">отчетный  </w:t>
                  </w: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br/>
                    <w:t>период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ind w:right="-31"/>
                    <w:jc w:val="center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 xml:space="preserve">Характеристика </w:t>
                  </w: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br/>
                    <w:t xml:space="preserve">причин  </w:t>
                  </w: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br/>
                    <w:t xml:space="preserve">отклонений от </w:t>
                  </w: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br/>
                    <w:t>запланированных</w:t>
                  </w: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br/>
                    <w:t>значений</w:t>
                  </w: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ind w:right="-31"/>
                    <w:jc w:val="center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 xml:space="preserve">Источник  </w:t>
                  </w: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br/>
                    <w:t>информации о</w:t>
                  </w: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br/>
                    <w:t xml:space="preserve">фактическом </w:t>
                  </w: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br/>
                    <w:t xml:space="preserve">значении  </w:t>
                  </w: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br/>
                    <w:t>показателя*</w:t>
                  </w:r>
                </w:p>
              </w:tc>
            </w:tr>
            <w:tr w:rsidR="004957C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57C8" w:rsidRDefault="004957C8">
                  <w:pPr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57C8" w:rsidRDefault="004957C8">
                  <w:pPr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5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957C8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14417" w:type="dxa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before="100" w:beforeAutospacing="1" w:after="150" w:line="270" w:lineRule="atLeast"/>
                    <w:ind w:left="30" w:right="30"/>
                    <w:jc w:val="center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Объемы оказываемой муниципальной услуги</w:t>
                  </w:r>
                </w:p>
              </w:tc>
            </w:tr>
            <w:tr w:rsidR="004957C8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before="100" w:beforeAutospacing="1" w:after="150" w:line="270" w:lineRule="atLeast"/>
                    <w:ind w:left="30" w:right="30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1</w:t>
                  </w:r>
                  <w:r>
                    <w:rPr>
                      <w:rFonts w:ascii="Arial" w:hAnsi="Arial" w:cs="Arial"/>
                      <w:lang w:eastAsia="en-US"/>
                    </w:rPr>
                    <w:t xml:space="preserve"> Протяженность сети наружного освещения</w:t>
                  </w: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ind w:right="-31"/>
                    <w:jc w:val="center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км</w:t>
                  </w: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ind w:right="-31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 xml:space="preserve">2020г – </w:t>
                  </w:r>
                  <w:r>
                    <w:rPr>
                      <w:rFonts w:ascii="Arial" w:hAnsi="Arial" w:cs="Arial"/>
                      <w:lang w:eastAsia="en-US"/>
                    </w:rPr>
                    <w:t>11800 м</w:t>
                  </w:r>
                </w:p>
                <w:p w:rsidR="004957C8" w:rsidRDefault="004957C8">
                  <w:pPr>
                    <w:spacing w:line="276" w:lineRule="auto"/>
                    <w:ind w:right="-31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 xml:space="preserve">2021г – </w:t>
                  </w:r>
                  <w:r>
                    <w:rPr>
                      <w:rFonts w:ascii="Arial" w:hAnsi="Arial" w:cs="Arial"/>
                      <w:lang w:eastAsia="en-US"/>
                    </w:rPr>
                    <w:t>11800 м</w:t>
                  </w:r>
                </w:p>
                <w:p w:rsidR="004957C8" w:rsidRDefault="004957C8">
                  <w:pPr>
                    <w:spacing w:line="276" w:lineRule="auto"/>
                    <w:ind w:right="-31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 xml:space="preserve">2022г – </w:t>
                  </w:r>
                  <w:r>
                    <w:rPr>
                      <w:rFonts w:ascii="Arial" w:hAnsi="Arial" w:cs="Arial"/>
                      <w:lang w:eastAsia="en-US"/>
                    </w:rPr>
                    <w:t>11800 м</w:t>
                  </w: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957C8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14417" w:type="dxa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ind w:right="-31"/>
                    <w:jc w:val="center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Качество оказываемой муниципальной услуги</w:t>
                  </w:r>
                </w:p>
              </w:tc>
            </w:tr>
            <w:tr w:rsidR="004957C8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before="100" w:beforeAutospacing="1" w:after="150" w:line="270" w:lineRule="atLeast"/>
                    <w:ind w:left="30" w:right="30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1. Наличие положительных отзывов потребителей услуги</w:t>
                  </w: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957C8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before="100" w:beforeAutospacing="1" w:after="150" w:line="270" w:lineRule="atLeast"/>
                    <w:ind w:left="30" w:right="30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 xml:space="preserve">2. Количество нарушений установленных требований к качеству услуги </w:t>
                  </w: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957C8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before="100" w:beforeAutospacing="1" w:after="150" w:line="270" w:lineRule="atLeast"/>
                    <w:ind w:left="30" w:right="30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3. Количество предписаний надзорных органов</w:t>
                  </w: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957C8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957C8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14417" w:type="dxa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957C8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957C8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957C8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4957C8" w:rsidRDefault="004957C8">
            <w:pPr>
              <w:pStyle w:val="ConsPlusNormal1"/>
              <w:tabs>
                <w:tab w:val="left" w:pos="555"/>
                <w:tab w:val="left" w:pos="6780"/>
              </w:tabs>
              <w:spacing w:line="276" w:lineRule="auto"/>
              <w:ind w:right="-141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57C8" w:rsidRDefault="004957C8">
            <w:pPr>
              <w:pStyle w:val="ConsPlusNormal1"/>
              <w:tabs>
                <w:tab w:val="left" w:pos="555"/>
              </w:tabs>
              <w:spacing w:line="276" w:lineRule="auto"/>
              <w:ind w:right="-141"/>
              <w:rPr>
                <w:sz w:val="24"/>
                <w:szCs w:val="24"/>
                <w:lang w:eastAsia="en-US"/>
              </w:rPr>
            </w:pPr>
          </w:p>
        </w:tc>
      </w:tr>
      <w:tr w:rsidR="004957C8" w:rsidTr="004957C8">
        <w:tc>
          <w:tcPr>
            <w:tcW w:w="1505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57C8" w:rsidRDefault="004957C8">
            <w:pPr>
              <w:pStyle w:val="ConsPlusNormal1"/>
              <w:tabs>
                <w:tab w:val="left" w:pos="555"/>
              </w:tabs>
              <w:spacing w:line="276" w:lineRule="auto"/>
              <w:ind w:right="-14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57C8" w:rsidRDefault="004957C8">
            <w:pPr>
              <w:pStyle w:val="ConsPlusNormal1"/>
              <w:tabs>
                <w:tab w:val="left" w:pos="555"/>
              </w:tabs>
              <w:spacing w:line="276" w:lineRule="auto"/>
              <w:ind w:right="-141"/>
              <w:rPr>
                <w:sz w:val="24"/>
                <w:szCs w:val="24"/>
                <w:lang w:eastAsia="en-US"/>
              </w:rPr>
            </w:pPr>
          </w:p>
        </w:tc>
      </w:tr>
      <w:tr w:rsidR="004957C8" w:rsidTr="004957C8">
        <w:tc>
          <w:tcPr>
            <w:tcW w:w="1505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957C8" w:rsidRDefault="004957C8">
            <w:pPr>
              <w:pStyle w:val="ConsPlusNormal1"/>
              <w:tabs>
                <w:tab w:val="left" w:pos="55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4.1.Периодичность предоставления отчетов о выполнении муниципального задания</w:t>
            </w:r>
          </w:p>
        </w:tc>
        <w:tc>
          <w:tcPr>
            <w:tcW w:w="3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57C8" w:rsidRDefault="004957C8">
            <w:pPr>
              <w:pStyle w:val="ConsPlusNormal1"/>
              <w:tabs>
                <w:tab w:val="left" w:pos="555"/>
              </w:tabs>
              <w:spacing w:line="276" w:lineRule="auto"/>
              <w:ind w:right="-141"/>
              <w:rPr>
                <w:sz w:val="24"/>
                <w:szCs w:val="24"/>
                <w:lang w:eastAsia="en-US"/>
              </w:rPr>
            </w:pPr>
          </w:p>
        </w:tc>
      </w:tr>
      <w:tr w:rsidR="004957C8" w:rsidTr="004957C8">
        <w:trPr>
          <w:gridAfter w:val="1"/>
          <w:wAfter w:w="14" w:type="dxa"/>
        </w:trPr>
        <w:tc>
          <w:tcPr>
            <w:tcW w:w="15032" w:type="dxa"/>
            <w:gridSpan w:val="4"/>
          </w:tcPr>
          <w:p w:rsidR="004957C8" w:rsidRDefault="004957C8">
            <w:pPr>
              <w:spacing w:line="276" w:lineRule="auto"/>
              <w:ind w:right="-3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4.2.Сроки представления отчетов о выполнении муниципального задания:  </w:t>
            </w:r>
          </w:p>
          <w:p w:rsidR="004957C8" w:rsidRDefault="004957C8">
            <w:pPr>
              <w:spacing w:line="276" w:lineRule="auto"/>
              <w:ind w:right="-31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-ежегодно в срок до 10 февраля, следующего за </w:t>
            </w: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>отчетным</w:t>
            </w:r>
            <w:proofErr w:type="gramEnd"/>
            <w:r>
              <w:rPr>
                <w:rFonts w:ascii="Arial" w:hAnsi="Arial" w:cs="Arial"/>
                <w:color w:val="000000"/>
                <w:lang w:eastAsia="en-US"/>
              </w:rPr>
              <w:t>;</w:t>
            </w:r>
          </w:p>
          <w:p w:rsidR="004957C8" w:rsidRDefault="004957C8">
            <w:pPr>
              <w:spacing w:line="276" w:lineRule="auto"/>
              <w:ind w:right="-31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- ежеквартально в срок до 10 числа месяца, следующего за отчетным кварталом.</w:t>
            </w:r>
          </w:p>
          <w:p w:rsidR="004957C8" w:rsidRDefault="004957C8">
            <w:pPr>
              <w:pStyle w:val="ConsPlusNormal1"/>
              <w:tabs>
                <w:tab w:val="left" w:pos="555"/>
              </w:tabs>
              <w:spacing w:line="276" w:lineRule="auto"/>
              <w:ind w:right="-14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57C8" w:rsidRDefault="004957C8">
            <w:pPr>
              <w:pStyle w:val="ConsPlusNormal1"/>
              <w:tabs>
                <w:tab w:val="left" w:pos="555"/>
              </w:tabs>
              <w:spacing w:line="276" w:lineRule="auto"/>
              <w:ind w:right="-141"/>
              <w:rPr>
                <w:sz w:val="24"/>
                <w:szCs w:val="24"/>
                <w:lang w:eastAsia="en-US"/>
              </w:rPr>
            </w:pPr>
          </w:p>
        </w:tc>
      </w:tr>
      <w:tr w:rsidR="004957C8" w:rsidTr="004957C8">
        <w:tc>
          <w:tcPr>
            <w:tcW w:w="1497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957C8" w:rsidRDefault="004957C8">
            <w:pPr>
              <w:pStyle w:val="ConsPlusNormal1"/>
              <w:tabs>
                <w:tab w:val="left" w:pos="555"/>
              </w:tabs>
              <w:spacing w:line="276" w:lineRule="auto"/>
              <w:ind w:right="-141"/>
              <w:rPr>
                <w:sz w:val="24"/>
                <w:szCs w:val="24"/>
                <w:lang w:eastAsia="en-US"/>
              </w:rPr>
            </w:pPr>
          </w:p>
          <w:p w:rsidR="004957C8" w:rsidRDefault="004957C8">
            <w:pPr>
              <w:pStyle w:val="ConsPlusNormal1"/>
              <w:tabs>
                <w:tab w:val="left" w:pos="555"/>
              </w:tabs>
              <w:spacing w:line="276" w:lineRule="auto"/>
              <w:ind w:right="-141"/>
              <w:rPr>
                <w:sz w:val="24"/>
                <w:szCs w:val="24"/>
                <w:lang w:eastAsia="en-US"/>
              </w:rPr>
            </w:pPr>
          </w:p>
          <w:p w:rsidR="004957C8" w:rsidRDefault="004957C8">
            <w:pPr>
              <w:pStyle w:val="ConsPlusNormal1"/>
              <w:tabs>
                <w:tab w:val="left" w:pos="555"/>
              </w:tabs>
              <w:spacing w:line="276" w:lineRule="auto"/>
              <w:ind w:right="-14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4.3.Иные требования к отчетности о выполнении муниципального задания:</w:t>
            </w:r>
          </w:p>
          <w:p w:rsidR="004957C8" w:rsidRDefault="004957C8">
            <w:pPr>
              <w:spacing w:line="276" w:lineRule="auto"/>
              <w:ind w:right="-31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 xml:space="preserve">а) подробное объяснение причин, повлиявших на отклонение фактических результатов выполнения задания </w:t>
            </w: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>от</w:t>
            </w:r>
            <w:proofErr w:type="gramEnd"/>
            <w:r>
              <w:rPr>
                <w:rFonts w:ascii="Arial" w:hAnsi="Arial" w:cs="Arial"/>
                <w:color w:val="000000"/>
                <w:lang w:eastAsia="en-US"/>
              </w:rPr>
              <w:t xml:space="preserve"> запланированных;</w:t>
            </w:r>
          </w:p>
          <w:p w:rsidR="004957C8" w:rsidRDefault="004957C8">
            <w:pPr>
              <w:spacing w:line="276" w:lineRule="auto"/>
              <w:ind w:right="-31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б) характеристика перспектив выполнения задания в соответствии с утвержденными объемами задания;</w:t>
            </w:r>
          </w:p>
          <w:p w:rsidR="004957C8" w:rsidRDefault="004957C8">
            <w:pPr>
              <w:pStyle w:val="ConsPlusNormal1"/>
              <w:tabs>
                <w:tab w:val="left" w:pos="555"/>
              </w:tabs>
              <w:spacing w:line="276" w:lineRule="auto"/>
              <w:ind w:right="-141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57C8" w:rsidRDefault="004957C8">
            <w:pPr>
              <w:pStyle w:val="ConsPlusNormal1"/>
              <w:tabs>
                <w:tab w:val="left" w:pos="555"/>
              </w:tabs>
              <w:spacing w:line="276" w:lineRule="auto"/>
              <w:ind w:right="-141"/>
              <w:rPr>
                <w:sz w:val="24"/>
                <w:szCs w:val="24"/>
                <w:lang w:eastAsia="en-US"/>
              </w:rPr>
            </w:pPr>
          </w:p>
        </w:tc>
      </w:tr>
      <w:tr w:rsidR="004957C8" w:rsidTr="004957C8">
        <w:trPr>
          <w:gridAfter w:val="2"/>
          <w:wAfter w:w="55" w:type="dxa"/>
        </w:trPr>
        <w:tc>
          <w:tcPr>
            <w:tcW w:w="1494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957C8" w:rsidRDefault="004957C8">
            <w:pPr>
              <w:pStyle w:val="ConsPlusNormal1"/>
              <w:tabs>
                <w:tab w:val="left" w:pos="555"/>
              </w:tabs>
              <w:spacing w:line="276" w:lineRule="auto"/>
              <w:ind w:right="-141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5.Иные требования, связанные с выполнением муниципального задания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7</w:t>
            </w:r>
            <w:proofErr w:type="gramEnd"/>
            <w:r>
              <w:rPr>
                <w:sz w:val="24"/>
                <w:szCs w:val="24"/>
                <w:vertAlign w:val="superscript"/>
                <w:lang w:eastAsia="en-US"/>
              </w:rPr>
              <w:t>:</w:t>
            </w:r>
          </w:p>
        </w:tc>
        <w:tc>
          <w:tcPr>
            <w:tcW w:w="4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57C8" w:rsidRDefault="004957C8">
            <w:pPr>
              <w:pStyle w:val="ConsPlusNormal1"/>
              <w:tabs>
                <w:tab w:val="left" w:pos="555"/>
              </w:tabs>
              <w:spacing w:line="276" w:lineRule="auto"/>
              <w:ind w:right="-141"/>
              <w:rPr>
                <w:sz w:val="24"/>
                <w:szCs w:val="24"/>
                <w:lang w:eastAsia="en-US"/>
              </w:rPr>
            </w:pPr>
          </w:p>
        </w:tc>
      </w:tr>
      <w:tr w:rsidR="004957C8" w:rsidTr="004957C8">
        <w:tc>
          <w:tcPr>
            <w:tcW w:w="1505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957C8" w:rsidRDefault="004957C8">
            <w:pPr>
              <w:pStyle w:val="ConsPlusNormal1"/>
              <w:tabs>
                <w:tab w:val="left" w:pos="555"/>
              </w:tabs>
              <w:spacing w:line="276" w:lineRule="auto"/>
              <w:ind w:right="-141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 фотоотчет о деятельности отделов учреждения</w:t>
            </w:r>
          </w:p>
        </w:tc>
        <w:tc>
          <w:tcPr>
            <w:tcW w:w="3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57C8" w:rsidRDefault="004957C8">
            <w:pPr>
              <w:pStyle w:val="ConsPlusNormal1"/>
              <w:tabs>
                <w:tab w:val="left" w:pos="555"/>
              </w:tabs>
              <w:spacing w:line="276" w:lineRule="auto"/>
              <w:ind w:right="-141"/>
              <w:rPr>
                <w:sz w:val="24"/>
                <w:szCs w:val="24"/>
                <w:lang w:eastAsia="en-US"/>
              </w:rPr>
            </w:pPr>
          </w:p>
        </w:tc>
      </w:tr>
      <w:tr w:rsidR="004957C8" w:rsidTr="004957C8">
        <w:tc>
          <w:tcPr>
            <w:tcW w:w="1505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957C8" w:rsidRDefault="004957C8">
            <w:pPr>
              <w:pStyle w:val="ConsPlusNormal1"/>
              <w:tabs>
                <w:tab w:val="left" w:pos="555"/>
              </w:tabs>
              <w:spacing w:line="276" w:lineRule="auto"/>
              <w:ind w:right="-14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957C8" w:rsidRDefault="004957C8">
            <w:pPr>
              <w:pStyle w:val="ConsPlusNormal1"/>
              <w:tabs>
                <w:tab w:val="left" w:pos="555"/>
              </w:tabs>
              <w:spacing w:line="276" w:lineRule="auto"/>
              <w:ind w:right="-141"/>
              <w:rPr>
                <w:sz w:val="24"/>
                <w:szCs w:val="24"/>
                <w:lang w:eastAsia="en-US"/>
              </w:rPr>
            </w:pPr>
          </w:p>
        </w:tc>
      </w:tr>
    </w:tbl>
    <w:p w:rsidR="004957C8" w:rsidRDefault="004957C8" w:rsidP="004957C8">
      <w:pPr>
        <w:pStyle w:val="ConsPlusNormal1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1 </w:t>
      </w:r>
      <w:r>
        <w:rPr>
          <w:sz w:val="24"/>
          <w:szCs w:val="24"/>
        </w:rPr>
        <w:t>Номер присваивается путем сквозной нумерации.</w:t>
      </w:r>
    </w:p>
    <w:p w:rsidR="004957C8" w:rsidRDefault="004957C8" w:rsidP="004957C8">
      <w:pPr>
        <w:pStyle w:val="ConsPlusNormal1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2</w:t>
      </w:r>
      <w:proofErr w:type="gramStart"/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Ф</w:t>
      </w:r>
      <w:proofErr w:type="gramEnd"/>
      <w:r>
        <w:rPr>
          <w:sz w:val="24"/>
          <w:szCs w:val="24"/>
        </w:rPr>
        <w:t>ормируется при установлении муниципального задания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4957C8" w:rsidRDefault="004957C8" w:rsidP="004957C8">
      <w:pPr>
        <w:pStyle w:val="ConsPlusNormal1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3</w:t>
      </w:r>
      <w:proofErr w:type="gramStart"/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работ, оказываемых (выполняемых) муниципальными учреждениями в качестве основных видов деятельности.</w:t>
      </w:r>
    </w:p>
    <w:p w:rsidR="004957C8" w:rsidRDefault="004957C8" w:rsidP="004957C8">
      <w:pPr>
        <w:pStyle w:val="ConsPlusNormal1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4</w:t>
      </w:r>
      <w:proofErr w:type="gramStart"/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Ф</w:t>
      </w:r>
      <w:proofErr w:type="gramEnd"/>
      <w:r>
        <w:rPr>
          <w:sz w:val="24"/>
          <w:szCs w:val="24"/>
        </w:rPr>
        <w:t>ормируется при установлении муниципального задания и содержит требования к выполнению работы (работ) раздельно по каждой из работ с указанием порядкового номера раздела.</w:t>
      </w:r>
    </w:p>
    <w:p w:rsidR="004957C8" w:rsidRDefault="004957C8" w:rsidP="004957C8">
      <w:pPr>
        <w:pStyle w:val="ConsPlusNormal1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5</w:t>
      </w:r>
      <w:proofErr w:type="gramStart"/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аполняется при установлении показателей, характеризующих качество работы, в ведомственном перечне муниципальных услуг и работ, оказываемых (выполняемых) муниципальными учреждениями в качестве основных видов деятельности.</w:t>
      </w:r>
    </w:p>
    <w:p w:rsidR="004957C8" w:rsidRDefault="004957C8" w:rsidP="004957C8">
      <w:pPr>
        <w:pStyle w:val="ConsPlusNormal1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6</w:t>
      </w:r>
      <w:proofErr w:type="gramStart"/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аполняется в целом по муниципальному заданию.</w:t>
      </w:r>
    </w:p>
    <w:p w:rsidR="004957C8" w:rsidRDefault="004957C8" w:rsidP="004957C8">
      <w:pPr>
        <w:pStyle w:val="ConsPlusNormal1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7</w:t>
      </w:r>
      <w:proofErr w:type="gramStart"/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полномочия учредителя,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                   (в процентах). В этом случае допустимые (возможные) отклонения, предусмотренные в </w:t>
      </w:r>
      <w:hyperlink r:id="rId8" w:anchor="P511" w:history="1">
        <w:r>
          <w:rPr>
            <w:rStyle w:val="ad"/>
            <w:color w:val="auto"/>
            <w:sz w:val="24"/>
            <w:szCs w:val="24"/>
            <w:u w:val="none"/>
          </w:rPr>
          <w:t>подпунктах 3.1</w:t>
        </w:r>
      </w:hyperlink>
      <w:r>
        <w:rPr>
          <w:sz w:val="24"/>
          <w:szCs w:val="24"/>
        </w:rPr>
        <w:t xml:space="preserve"> и </w:t>
      </w:r>
      <w:hyperlink r:id="rId9" w:anchor="P589" w:history="1">
        <w:r>
          <w:rPr>
            <w:rStyle w:val="ad"/>
            <w:color w:val="auto"/>
            <w:sz w:val="24"/>
            <w:szCs w:val="24"/>
            <w:u w:val="none"/>
          </w:rPr>
          <w:t>3.2</w:t>
        </w:r>
      </w:hyperlink>
      <w:r>
        <w:rPr>
          <w:sz w:val="24"/>
          <w:szCs w:val="24"/>
        </w:rPr>
        <w:t xml:space="preserve"> настоящего муниципального задания, не заполняются.</w:t>
      </w:r>
    </w:p>
    <w:p w:rsidR="004957C8" w:rsidRDefault="004957C8" w:rsidP="004957C8">
      <w:pPr>
        <w:pStyle w:val="ConsPlusNormal1"/>
        <w:jc w:val="both"/>
        <w:rPr>
          <w:sz w:val="24"/>
          <w:szCs w:val="24"/>
        </w:rPr>
      </w:pPr>
    </w:p>
    <w:p w:rsidR="004957C8" w:rsidRDefault="004957C8" w:rsidP="004957C8">
      <w:pPr>
        <w:pStyle w:val="ConsPlusNormal1"/>
        <w:jc w:val="right"/>
        <w:rPr>
          <w:sz w:val="24"/>
          <w:szCs w:val="24"/>
        </w:rPr>
      </w:pPr>
    </w:p>
    <w:p w:rsidR="004957C8" w:rsidRDefault="004957C8" w:rsidP="004957C8">
      <w:pPr>
        <w:pStyle w:val="ConsPlusNormal1"/>
        <w:jc w:val="right"/>
        <w:rPr>
          <w:sz w:val="24"/>
          <w:szCs w:val="24"/>
        </w:rPr>
      </w:pPr>
    </w:p>
    <w:p w:rsidR="004957C8" w:rsidRDefault="004957C8" w:rsidP="004957C8">
      <w:pPr>
        <w:pStyle w:val="ConsPlusNormal1"/>
        <w:jc w:val="right"/>
        <w:rPr>
          <w:sz w:val="24"/>
          <w:szCs w:val="24"/>
        </w:rPr>
      </w:pPr>
    </w:p>
    <w:p w:rsidR="004957C8" w:rsidRDefault="004957C8" w:rsidP="004957C8">
      <w:pPr>
        <w:pStyle w:val="ConsPlusNormal1"/>
        <w:jc w:val="right"/>
        <w:rPr>
          <w:sz w:val="24"/>
          <w:szCs w:val="24"/>
        </w:rPr>
      </w:pPr>
    </w:p>
    <w:p w:rsidR="004957C8" w:rsidRDefault="004957C8" w:rsidP="004957C8">
      <w:pPr>
        <w:pStyle w:val="ConsPlusNormal1"/>
        <w:jc w:val="right"/>
        <w:rPr>
          <w:sz w:val="24"/>
          <w:szCs w:val="24"/>
        </w:rPr>
      </w:pPr>
    </w:p>
    <w:p w:rsidR="004957C8" w:rsidRDefault="004957C8" w:rsidP="004957C8">
      <w:pPr>
        <w:pStyle w:val="ConsPlusNormal1"/>
        <w:ind w:left="9923"/>
        <w:jc w:val="right"/>
        <w:rPr>
          <w:sz w:val="24"/>
          <w:szCs w:val="24"/>
        </w:rPr>
      </w:pPr>
    </w:p>
    <w:p w:rsidR="004957C8" w:rsidRDefault="004957C8" w:rsidP="004957C8">
      <w:pPr>
        <w:pStyle w:val="ConsPlusNormal1"/>
        <w:ind w:left="9923"/>
        <w:jc w:val="right"/>
        <w:rPr>
          <w:sz w:val="24"/>
          <w:szCs w:val="24"/>
        </w:rPr>
      </w:pPr>
    </w:p>
    <w:p w:rsidR="004957C8" w:rsidRDefault="004957C8" w:rsidP="004957C8">
      <w:pPr>
        <w:pStyle w:val="ConsPlusNormal1"/>
        <w:ind w:left="9923"/>
        <w:jc w:val="right"/>
        <w:rPr>
          <w:sz w:val="24"/>
          <w:szCs w:val="24"/>
        </w:rPr>
      </w:pPr>
    </w:p>
    <w:p w:rsidR="004957C8" w:rsidRDefault="004957C8" w:rsidP="004957C8">
      <w:pPr>
        <w:pStyle w:val="ConsPlusNormal1"/>
        <w:ind w:left="9923"/>
        <w:jc w:val="right"/>
        <w:rPr>
          <w:sz w:val="24"/>
          <w:szCs w:val="24"/>
        </w:rPr>
      </w:pPr>
    </w:p>
    <w:p w:rsidR="004957C8" w:rsidRDefault="004957C8" w:rsidP="004957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</w:t>
      </w:r>
    </w:p>
    <w:p w:rsidR="003001A1" w:rsidRDefault="003001A1" w:rsidP="004957C8">
      <w:pPr>
        <w:jc w:val="right"/>
        <w:rPr>
          <w:rFonts w:ascii="Arial" w:hAnsi="Arial" w:cs="Arial"/>
        </w:rPr>
      </w:pPr>
    </w:p>
    <w:p w:rsidR="003001A1" w:rsidRDefault="003001A1" w:rsidP="004957C8">
      <w:pPr>
        <w:jc w:val="right"/>
        <w:rPr>
          <w:rFonts w:ascii="Arial" w:hAnsi="Arial" w:cs="Arial"/>
        </w:rPr>
      </w:pPr>
    </w:p>
    <w:p w:rsidR="003001A1" w:rsidRDefault="003001A1" w:rsidP="004957C8">
      <w:pPr>
        <w:jc w:val="right"/>
        <w:rPr>
          <w:rFonts w:ascii="Arial" w:hAnsi="Arial" w:cs="Arial"/>
        </w:rPr>
      </w:pPr>
    </w:p>
    <w:p w:rsidR="004957C8" w:rsidRDefault="004957C8" w:rsidP="004957C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№1</w:t>
      </w:r>
    </w:p>
    <w:p w:rsidR="004957C8" w:rsidRDefault="004957C8" w:rsidP="004957C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№12 от 21.02.2020г    </w:t>
      </w:r>
      <w:r>
        <w:rPr>
          <w:rFonts w:ascii="Arial" w:hAnsi="Arial" w:cs="Arial"/>
        </w:rPr>
        <w:tab/>
        <w:t xml:space="preserve">                     </w:t>
      </w:r>
    </w:p>
    <w:p w:rsidR="004957C8" w:rsidRDefault="004957C8" w:rsidP="004957C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администрации Родничковского сельского поселения</w:t>
      </w:r>
    </w:p>
    <w:p w:rsidR="004957C8" w:rsidRDefault="004957C8" w:rsidP="004957C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Нехаевского муниципального района</w:t>
      </w:r>
    </w:p>
    <w:p w:rsidR="004957C8" w:rsidRDefault="004957C8" w:rsidP="004957C8">
      <w:pPr>
        <w:pStyle w:val="ConsPlusNormal1"/>
        <w:tabs>
          <w:tab w:val="left" w:pos="345"/>
        </w:tabs>
        <w:ind w:left="-142" w:right="-141" w:firstLine="284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Волгоградской области</w:t>
      </w:r>
      <w:r>
        <w:rPr>
          <w:b/>
          <w:sz w:val="24"/>
          <w:szCs w:val="24"/>
        </w:rPr>
        <w:tab/>
      </w:r>
    </w:p>
    <w:p w:rsidR="004957C8" w:rsidRDefault="004957C8" w:rsidP="004957C8">
      <w:pPr>
        <w:pStyle w:val="ConsPlusNormal1"/>
        <w:tabs>
          <w:tab w:val="left" w:pos="345"/>
        </w:tabs>
        <w:ind w:left="-142" w:right="-141" w:firstLine="284"/>
        <w:jc w:val="center"/>
        <w:rPr>
          <w:b/>
          <w:sz w:val="24"/>
          <w:szCs w:val="24"/>
        </w:rPr>
      </w:pPr>
    </w:p>
    <w:p w:rsidR="004957C8" w:rsidRDefault="004957C8" w:rsidP="004957C8">
      <w:pPr>
        <w:pStyle w:val="ConsPlusNormal1"/>
        <w:tabs>
          <w:tab w:val="left" w:pos="345"/>
        </w:tabs>
        <w:ind w:left="-142" w:right="-141" w:firstLine="28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957C8" w:rsidRDefault="004957C8" w:rsidP="004957C8">
      <w:pPr>
        <w:pStyle w:val="ConsPlusNormal1"/>
        <w:tabs>
          <w:tab w:val="left" w:pos="345"/>
        </w:tabs>
        <w:ind w:left="-142" w:right="-141" w:firstLine="284"/>
        <w:jc w:val="center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Часть 2. Сведения о выполняемых работах</w:t>
      </w:r>
      <w:proofErr w:type="gramStart"/>
      <w:r>
        <w:rPr>
          <w:b/>
          <w:sz w:val="24"/>
          <w:szCs w:val="24"/>
          <w:vertAlign w:val="superscript"/>
        </w:rPr>
        <w:t>4</w:t>
      </w:r>
      <w:proofErr w:type="gramEnd"/>
    </w:p>
    <w:p w:rsidR="004957C8" w:rsidRDefault="004957C8" w:rsidP="004957C8">
      <w:pPr>
        <w:widowControl w:val="0"/>
        <w:tabs>
          <w:tab w:val="left" w:pos="345"/>
        </w:tabs>
        <w:autoSpaceDE w:val="0"/>
        <w:autoSpaceDN w:val="0"/>
        <w:adjustRightInd w:val="0"/>
        <w:ind w:left="-142" w:right="-141" w:firstLine="284"/>
        <w:jc w:val="center"/>
        <w:rPr>
          <w:rFonts w:ascii="Arial" w:hAnsi="Arial" w:cs="Arial"/>
        </w:rPr>
      </w:pPr>
    </w:p>
    <w:p w:rsidR="004957C8" w:rsidRDefault="004957C8" w:rsidP="004957C8">
      <w:pPr>
        <w:widowControl w:val="0"/>
        <w:tabs>
          <w:tab w:val="left" w:pos="345"/>
        </w:tabs>
        <w:autoSpaceDE w:val="0"/>
        <w:autoSpaceDN w:val="0"/>
        <w:adjustRightInd w:val="0"/>
        <w:ind w:left="-142" w:right="-141" w:firstLine="284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Раздел </w:t>
      </w:r>
      <w:r>
        <w:rPr>
          <w:rFonts w:ascii="Arial" w:hAnsi="Arial" w:cs="Arial"/>
          <w:u w:val="single"/>
        </w:rPr>
        <w:t>1</w:t>
      </w:r>
    </w:p>
    <w:p w:rsidR="004957C8" w:rsidRDefault="004957C8" w:rsidP="004957C8">
      <w:pPr>
        <w:widowControl w:val="0"/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</w:rPr>
      </w:pPr>
    </w:p>
    <w:tbl>
      <w:tblPr>
        <w:tblW w:w="13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7"/>
        <w:gridCol w:w="107"/>
        <w:gridCol w:w="4142"/>
        <w:gridCol w:w="900"/>
        <w:gridCol w:w="1211"/>
        <w:gridCol w:w="1141"/>
        <w:gridCol w:w="3286"/>
      </w:tblGrid>
      <w:tr w:rsidR="004957C8" w:rsidTr="004957C8">
        <w:trPr>
          <w:trHeight w:val="37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 Наименование работы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957C8" w:rsidRDefault="004957C8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Уникальный номер по базовому (отраслевому) перечню</w:t>
            </w:r>
          </w:p>
        </w:tc>
        <w:tc>
          <w:tcPr>
            <w:tcW w:w="157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957C8" w:rsidRDefault="004957C8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28021100000000002002100</w:t>
            </w:r>
          </w:p>
        </w:tc>
      </w:tr>
      <w:tr w:rsidR="004957C8" w:rsidTr="004957C8">
        <w:tc>
          <w:tcPr>
            <w:tcW w:w="379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2.Категории потребителей работы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4957C8" w:rsidRDefault="004957C8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Физические, юридические лица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4957C8" w:rsidTr="004957C8">
        <w:tc>
          <w:tcPr>
            <w:tcW w:w="87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( </w:t>
            </w:r>
            <w:r>
              <w:rPr>
                <w:rFonts w:ascii="Arial" w:hAnsi="Arial" w:cs="Arial"/>
                <w:b/>
                <w:lang w:eastAsia="en-US"/>
              </w:rPr>
              <w:t>в интересах общества</w:t>
            </w:r>
            <w:r>
              <w:rPr>
                <w:rFonts w:ascii="Arial" w:hAnsi="Arial" w:cs="Arial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4957C8" w:rsidTr="004957C8">
        <w:tc>
          <w:tcPr>
            <w:tcW w:w="873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4957C8" w:rsidRDefault="004957C8" w:rsidP="004957C8">
      <w:pPr>
        <w:widowControl w:val="0"/>
        <w:autoSpaceDE w:val="0"/>
        <w:autoSpaceDN w:val="0"/>
        <w:adjustRightInd w:val="0"/>
        <w:ind w:left="-142" w:right="-141" w:firstLine="284"/>
        <w:rPr>
          <w:rFonts w:ascii="Arial" w:hAnsi="Arial" w:cs="Arial"/>
        </w:rPr>
      </w:pPr>
      <w:r>
        <w:rPr>
          <w:rFonts w:ascii="Arial" w:hAnsi="Arial" w:cs="Arial"/>
        </w:rPr>
        <w:t>3.Показатели, характеризующие объем и (или) качество работы:</w:t>
      </w:r>
    </w:p>
    <w:p w:rsidR="004957C8" w:rsidRDefault="004957C8" w:rsidP="004957C8">
      <w:pPr>
        <w:widowControl w:val="0"/>
        <w:autoSpaceDE w:val="0"/>
        <w:autoSpaceDN w:val="0"/>
        <w:adjustRightInd w:val="0"/>
        <w:ind w:left="-142" w:right="-141" w:firstLine="284"/>
        <w:rPr>
          <w:rFonts w:ascii="Arial" w:hAnsi="Arial" w:cs="Arial"/>
        </w:rPr>
      </w:pPr>
      <w:r>
        <w:rPr>
          <w:rFonts w:ascii="Arial" w:hAnsi="Arial" w:cs="Arial"/>
        </w:rPr>
        <w:t>3.1. Показатели, характеризующие качество работы</w:t>
      </w:r>
      <w:r>
        <w:rPr>
          <w:rFonts w:ascii="Arial" w:hAnsi="Arial" w:cs="Arial"/>
          <w:vertAlign w:val="superscript"/>
        </w:rPr>
        <w:t>5</w:t>
      </w:r>
      <w:r>
        <w:rPr>
          <w:rFonts w:ascii="Arial" w:hAnsi="Arial" w:cs="Arial"/>
        </w:rPr>
        <w:t>:</w:t>
      </w:r>
    </w:p>
    <w:p w:rsidR="004957C8" w:rsidRDefault="004957C8" w:rsidP="004957C8">
      <w:pPr>
        <w:widowControl w:val="0"/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</w:rPr>
      </w:pP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1430"/>
        <w:gridCol w:w="1418"/>
        <w:gridCol w:w="1418"/>
        <w:gridCol w:w="1417"/>
        <w:gridCol w:w="1417"/>
        <w:gridCol w:w="1276"/>
        <w:gridCol w:w="1134"/>
        <w:gridCol w:w="567"/>
        <w:gridCol w:w="1276"/>
        <w:gridCol w:w="1134"/>
        <w:gridCol w:w="1134"/>
      </w:tblGrid>
      <w:tr w:rsidR="004957C8" w:rsidTr="004957C8"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Уникальный номер реестровой записи</w:t>
            </w:r>
          </w:p>
        </w:tc>
        <w:tc>
          <w:tcPr>
            <w:tcW w:w="4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4957C8" w:rsidTr="004957C8">
        <w:trPr>
          <w:trHeight w:val="233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ind w:left="-10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2020год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ind w:left="-10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2021год 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ind w:left="-10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2022год  (2-й год планового периода)</w:t>
            </w:r>
          </w:p>
        </w:tc>
      </w:tr>
      <w:tr w:rsidR="004957C8" w:rsidTr="004957C8">
        <w:trPr>
          <w:trHeight w:val="276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ind w:left="-95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ind w:left="-95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ind w:left="-95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ind w:left="-109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ind w:left="-109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(наименование показателя)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</w:tr>
      <w:tr w:rsidR="004957C8" w:rsidTr="004957C8"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код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</w:tr>
      <w:tr w:rsidR="004957C8" w:rsidTr="004957C8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</w:p>
        </w:tc>
      </w:tr>
      <w:tr w:rsidR="004957C8" w:rsidTr="004957C8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280211000</w:t>
            </w:r>
            <w:r>
              <w:rPr>
                <w:rFonts w:ascii="Arial" w:hAnsi="Arial" w:cs="Arial"/>
                <w:lang w:eastAsia="en-US"/>
              </w:rPr>
              <w:lastRenderedPageBreak/>
              <w:t>00000002002100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Организац</w:t>
            </w:r>
            <w:r>
              <w:rPr>
                <w:rFonts w:ascii="Arial" w:hAnsi="Arial" w:cs="Arial"/>
                <w:lang w:eastAsia="en-US"/>
              </w:rPr>
              <w:lastRenderedPageBreak/>
              <w:t>ия и содержание мест захоронения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Площадь </w:t>
            </w:r>
            <w:r>
              <w:rPr>
                <w:rFonts w:ascii="Arial" w:hAnsi="Arial" w:cs="Arial"/>
                <w:lang w:eastAsia="en-US"/>
              </w:rPr>
              <w:lastRenderedPageBreak/>
              <w:t>текущего содержания ремонта кладбища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 xml:space="preserve">м. </w:t>
            </w:r>
            <w:proofErr w:type="spellStart"/>
            <w:r>
              <w:rPr>
                <w:rFonts w:ascii="Arial" w:hAnsi="Arial" w:cs="Arial"/>
                <w:lang w:eastAsia="en-US"/>
              </w:rPr>
              <w:t>кВ.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64</w:t>
            </w:r>
            <w:r>
              <w:rPr>
                <w:rFonts w:ascii="Arial" w:hAnsi="Arial" w:cs="Arial"/>
                <w:lang w:eastAsia="en-US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 xml:space="preserve">35000 м. </w:t>
            </w:r>
            <w:r>
              <w:rPr>
                <w:rFonts w:ascii="Arial" w:hAnsi="Arial" w:cs="Arial"/>
                <w:lang w:eastAsia="en-US"/>
              </w:rPr>
              <w:lastRenderedPageBreak/>
              <w:t>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 xml:space="preserve">35000 </w:t>
            </w:r>
            <w:r>
              <w:rPr>
                <w:rFonts w:ascii="Arial" w:hAnsi="Arial" w:cs="Arial"/>
                <w:lang w:eastAsia="en-US"/>
              </w:rPr>
              <w:lastRenderedPageBreak/>
              <w:t xml:space="preserve">м. </w:t>
            </w:r>
            <w:proofErr w:type="spellStart"/>
            <w:r>
              <w:rPr>
                <w:rFonts w:ascii="Arial" w:hAnsi="Arial" w:cs="Arial"/>
                <w:lang w:eastAsia="en-US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 xml:space="preserve">35000 </w:t>
            </w:r>
            <w:r>
              <w:rPr>
                <w:rFonts w:ascii="Arial" w:hAnsi="Arial" w:cs="Arial"/>
                <w:lang w:eastAsia="en-US"/>
              </w:rPr>
              <w:lastRenderedPageBreak/>
              <w:t xml:space="preserve">м. </w:t>
            </w:r>
            <w:proofErr w:type="spellStart"/>
            <w:r>
              <w:rPr>
                <w:rFonts w:ascii="Arial" w:hAnsi="Arial" w:cs="Arial"/>
                <w:lang w:eastAsia="en-US"/>
              </w:rPr>
              <w:t>кв</w:t>
            </w:r>
            <w:proofErr w:type="spellEnd"/>
          </w:p>
        </w:tc>
      </w:tr>
      <w:tr w:rsidR="004957C8" w:rsidTr="004957C8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Доля потребителей удовлетворенных муниципальной услугой (работой)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100%</w:t>
            </w:r>
          </w:p>
        </w:tc>
      </w:tr>
      <w:tr w:rsidR="004957C8" w:rsidTr="004957C8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Доля своевременно устраненных  учреждением нарушений, выявленных в результате проверок, осущест</w:t>
            </w:r>
            <w:r>
              <w:rPr>
                <w:rFonts w:ascii="Arial" w:hAnsi="Arial" w:cs="Arial"/>
                <w:lang w:eastAsia="en-US"/>
              </w:rPr>
              <w:lastRenderedPageBreak/>
              <w:t xml:space="preserve">вляемых органами исполнительной власти субъектов Российской Федерации, осуществляющих функции по контролю и надзору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Единица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Абсолютный показатель</w:t>
            </w:r>
          </w:p>
        </w:tc>
      </w:tr>
    </w:tbl>
    <w:p w:rsidR="004957C8" w:rsidRDefault="004957C8" w:rsidP="004957C8">
      <w:pPr>
        <w:widowControl w:val="0"/>
        <w:autoSpaceDE w:val="0"/>
        <w:autoSpaceDN w:val="0"/>
        <w:adjustRightInd w:val="0"/>
        <w:ind w:left="-142" w:right="-141" w:firstLine="284"/>
        <w:rPr>
          <w:rFonts w:ascii="Arial" w:hAnsi="Arial" w:cs="Arial"/>
        </w:rPr>
      </w:pPr>
    </w:p>
    <w:p w:rsidR="004957C8" w:rsidRDefault="004957C8" w:rsidP="004957C8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183D0C" wp14:editId="1FEAC263">
                <wp:simplePos x="0" y="0"/>
                <wp:positionH relativeFrom="column">
                  <wp:posOffset>2518410</wp:posOffset>
                </wp:positionH>
                <wp:positionV relativeFrom="paragraph">
                  <wp:posOffset>193675</wp:posOffset>
                </wp:positionV>
                <wp:extent cx="1190625" cy="328930"/>
                <wp:effectExtent l="0" t="0" r="28575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7C8" w:rsidRDefault="004957C8" w:rsidP="004957C8">
                            <w:r>
                              <w:t>10%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margin-left:198.3pt;margin-top:15.25pt;width:93.75pt;height:2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">
                <v:textbox>
                  <w:txbxContent>
                    <w:p w:rsidR="004957C8" w:rsidRDefault="004957C8" w:rsidP="004957C8">
                      <w:r>
                        <w:t>10%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</w:rPr>
        <w:t xml:space="preserve">допустимые (возможные) отклонения от установленных показателей качества работы, в пределах которых  муниципальное задание считается выполненным (процентов) </w:t>
      </w:r>
    </w:p>
    <w:p w:rsidR="004957C8" w:rsidRDefault="004957C8" w:rsidP="004957C8">
      <w:pPr>
        <w:widowControl w:val="0"/>
        <w:autoSpaceDE w:val="0"/>
        <w:autoSpaceDN w:val="0"/>
        <w:adjustRightInd w:val="0"/>
        <w:ind w:right="-141"/>
        <w:rPr>
          <w:rFonts w:ascii="Arial" w:hAnsi="Arial" w:cs="Arial"/>
        </w:rPr>
      </w:pPr>
    </w:p>
    <w:p w:rsidR="004957C8" w:rsidRDefault="004957C8" w:rsidP="004957C8">
      <w:pPr>
        <w:widowControl w:val="0"/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</w:rPr>
      </w:pPr>
    </w:p>
    <w:p w:rsidR="004957C8" w:rsidRDefault="004957C8" w:rsidP="004957C8">
      <w:pPr>
        <w:widowControl w:val="0"/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</w:rPr>
      </w:pPr>
    </w:p>
    <w:p w:rsidR="004957C8" w:rsidRDefault="004957C8" w:rsidP="004957C8">
      <w:pPr>
        <w:widowControl w:val="0"/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</w:rPr>
      </w:pPr>
    </w:p>
    <w:p w:rsidR="004957C8" w:rsidRDefault="004957C8" w:rsidP="004957C8">
      <w:pPr>
        <w:widowControl w:val="0"/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</w:rPr>
      </w:pPr>
    </w:p>
    <w:p w:rsidR="004957C8" w:rsidRDefault="004957C8" w:rsidP="004957C8">
      <w:pPr>
        <w:widowControl w:val="0"/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</w:rPr>
      </w:pPr>
    </w:p>
    <w:p w:rsidR="004957C8" w:rsidRDefault="004957C8" w:rsidP="004957C8">
      <w:pPr>
        <w:widowControl w:val="0"/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</w:rPr>
      </w:pPr>
    </w:p>
    <w:p w:rsidR="004957C8" w:rsidRDefault="004957C8" w:rsidP="004957C8">
      <w:pPr>
        <w:widowControl w:val="0"/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</w:rPr>
      </w:pPr>
    </w:p>
    <w:p w:rsidR="004957C8" w:rsidRDefault="004957C8" w:rsidP="004957C8">
      <w:pPr>
        <w:widowControl w:val="0"/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</w:rPr>
      </w:pPr>
    </w:p>
    <w:p w:rsidR="004957C8" w:rsidRDefault="004957C8" w:rsidP="004957C8">
      <w:pPr>
        <w:widowControl w:val="0"/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</w:rPr>
      </w:pPr>
    </w:p>
    <w:p w:rsidR="004957C8" w:rsidRDefault="004957C8" w:rsidP="004957C8">
      <w:pPr>
        <w:widowControl w:val="0"/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</w:rPr>
      </w:pPr>
    </w:p>
    <w:p w:rsidR="004957C8" w:rsidRDefault="004957C8" w:rsidP="004957C8">
      <w:pPr>
        <w:widowControl w:val="0"/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</w:rPr>
      </w:pPr>
    </w:p>
    <w:p w:rsidR="004957C8" w:rsidRDefault="004957C8" w:rsidP="004957C8">
      <w:pPr>
        <w:widowControl w:val="0"/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</w:rPr>
      </w:pPr>
    </w:p>
    <w:p w:rsidR="003001A1" w:rsidRDefault="004957C8" w:rsidP="004957C8">
      <w:pPr>
        <w:widowControl w:val="0"/>
        <w:tabs>
          <w:tab w:val="left" w:pos="420"/>
        </w:tabs>
        <w:autoSpaceDE w:val="0"/>
        <w:autoSpaceDN w:val="0"/>
        <w:adjustRightInd w:val="0"/>
        <w:ind w:left="-142" w:right="-141" w:firstLine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957C8" w:rsidRDefault="004957C8" w:rsidP="004957C8">
      <w:pPr>
        <w:widowControl w:val="0"/>
        <w:tabs>
          <w:tab w:val="left" w:pos="420"/>
        </w:tabs>
        <w:autoSpaceDE w:val="0"/>
        <w:autoSpaceDN w:val="0"/>
        <w:adjustRightInd w:val="0"/>
        <w:ind w:left="-142" w:right="-141" w:firstLine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3.2.Показатели, характеризующие объем работы:</w:t>
      </w:r>
    </w:p>
    <w:p w:rsidR="004957C8" w:rsidRDefault="004957C8" w:rsidP="004957C8">
      <w:pPr>
        <w:widowControl w:val="0"/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</w:rPr>
      </w:pPr>
    </w:p>
    <w:p w:rsidR="004957C8" w:rsidRDefault="004957C8" w:rsidP="004957C8">
      <w:pPr>
        <w:widowControl w:val="0"/>
        <w:tabs>
          <w:tab w:val="left" w:pos="405"/>
        </w:tabs>
        <w:autoSpaceDE w:val="0"/>
        <w:autoSpaceDN w:val="0"/>
        <w:adjustRightInd w:val="0"/>
        <w:ind w:left="-142" w:right="-141" w:firstLine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15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1431"/>
        <w:gridCol w:w="1419"/>
        <w:gridCol w:w="1419"/>
        <w:gridCol w:w="1418"/>
        <w:gridCol w:w="1418"/>
        <w:gridCol w:w="1276"/>
        <w:gridCol w:w="1134"/>
        <w:gridCol w:w="567"/>
        <w:gridCol w:w="851"/>
        <w:gridCol w:w="1276"/>
        <w:gridCol w:w="991"/>
        <w:gridCol w:w="991"/>
      </w:tblGrid>
      <w:tr w:rsidR="004957C8" w:rsidTr="004957C8"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Уникальный номер реестровой записи</w:t>
            </w:r>
          </w:p>
        </w:tc>
        <w:tc>
          <w:tcPr>
            <w:tcW w:w="4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Показатель объема работы</w:t>
            </w: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Значение показателя объема работы</w:t>
            </w:r>
          </w:p>
        </w:tc>
      </w:tr>
      <w:tr w:rsidR="004957C8" w:rsidTr="004957C8">
        <w:trPr>
          <w:trHeight w:val="233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ind w:left="-108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lang w:eastAsia="en-US"/>
              </w:rPr>
              <w:t>описа-ние</w:t>
            </w:r>
            <w:proofErr w:type="spellEnd"/>
            <w:proofErr w:type="gramEnd"/>
            <w:r>
              <w:rPr>
                <w:rFonts w:ascii="Arial" w:hAnsi="Arial" w:cs="Arial"/>
                <w:lang w:eastAsia="en-US"/>
              </w:rPr>
              <w:t xml:space="preserve">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ind w:left="-10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2020год (очередной финансовый год)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ind w:left="-10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2021 год  (1-й год планового периода)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ind w:left="-10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2022год  (2-й год планового периода)</w:t>
            </w:r>
          </w:p>
        </w:tc>
      </w:tr>
      <w:tr w:rsidR="004957C8" w:rsidTr="004957C8">
        <w:trPr>
          <w:trHeight w:val="276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ind w:left="-95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ind w:left="-95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ind w:left="-95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ind w:left="-109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ind w:left="-109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(наименование показателя)</w:t>
            </w: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</w:tr>
      <w:tr w:rsidR="004957C8" w:rsidTr="004957C8"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lang w:eastAsia="en-US"/>
              </w:rPr>
              <w:t>наимено-вание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код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</w:tr>
      <w:tr w:rsidR="004957C8" w:rsidTr="004957C8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</w:tr>
      <w:tr w:rsidR="004957C8" w:rsidTr="004957C8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28021100000000002002100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Площадь текущего содержания ремонта кладбища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м. </w:t>
            </w:r>
            <w:proofErr w:type="spellStart"/>
            <w:r>
              <w:rPr>
                <w:rFonts w:ascii="Arial" w:hAnsi="Arial" w:cs="Arial"/>
                <w:lang w:eastAsia="en-US"/>
              </w:rPr>
              <w:t>кВ.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35000 м. </w:t>
            </w:r>
            <w:proofErr w:type="spellStart"/>
            <w:r>
              <w:rPr>
                <w:rFonts w:ascii="Arial" w:hAnsi="Arial" w:cs="Arial"/>
                <w:lang w:eastAsia="en-US"/>
              </w:rPr>
              <w:t>кв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35000 м. </w:t>
            </w:r>
            <w:proofErr w:type="spellStart"/>
            <w:r>
              <w:rPr>
                <w:rFonts w:ascii="Arial" w:hAnsi="Arial" w:cs="Arial"/>
                <w:lang w:eastAsia="en-US"/>
              </w:rPr>
              <w:t>кв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35000 м. </w:t>
            </w:r>
            <w:proofErr w:type="spellStart"/>
            <w:r>
              <w:rPr>
                <w:rFonts w:ascii="Arial" w:hAnsi="Arial" w:cs="Arial"/>
                <w:lang w:eastAsia="en-US"/>
              </w:rPr>
              <w:t>кв</w:t>
            </w:r>
            <w:proofErr w:type="spellEnd"/>
          </w:p>
        </w:tc>
      </w:tr>
    </w:tbl>
    <w:p w:rsidR="004957C8" w:rsidRDefault="004957C8" w:rsidP="004957C8">
      <w:pPr>
        <w:widowControl w:val="0"/>
        <w:tabs>
          <w:tab w:val="left" w:pos="405"/>
        </w:tabs>
        <w:autoSpaceDE w:val="0"/>
        <w:autoSpaceDN w:val="0"/>
        <w:adjustRightInd w:val="0"/>
        <w:ind w:left="-142" w:right="-141" w:firstLine="284"/>
        <w:rPr>
          <w:rFonts w:ascii="Arial" w:hAnsi="Arial" w:cs="Arial"/>
        </w:rPr>
      </w:pPr>
    </w:p>
    <w:p w:rsidR="004957C8" w:rsidRDefault="004957C8" w:rsidP="004957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допустимые (возможные) отклонения от установленных показателей объема работы, в пределах которых  муниципальное задание считается выполненным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 xml:space="preserve">10 процентов) </w:t>
      </w:r>
    </w:p>
    <w:p w:rsidR="004957C8" w:rsidRDefault="004957C8" w:rsidP="004957C8">
      <w:pPr>
        <w:rPr>
          <w:rFonts w:ascii="Arial" w:hAnsi="Arial" w:cs="Arial"/>
        </w:rPr>
      </w:pPr>
    </w:p>
    <w:p w:rsidR="004957C8" w:rsidRDefault="004957C8" w:rsidP="004957C8">
      <w:pPr>
        <w:rPr>
          <w:rFonts w:ascii="Arial" w:hAnsi="Arial" w:cs="Arial"/>
        </w:rPr>
      </w:pPr>
    </w:p>
    <w:p w:rsidR="004957C8" w:rsidRDefault="004957C8" w:rsidP="004957C8">
      <w:pPr>
        <w:tabs>
          <w:tab w:val="left" w:pos="81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</w:p>
    <w:p w:rsidR="004957C8" w:rsidRDefault="004957C8" w:rsidP="004957C8">
      <w:pPr>
        <w:tabs>
          <w:tab w:val="left" w:pos="8145"/>
        </w:tabs>
        <w:rPr>
          <w:rFonts w:ascii="Arial" w:hAnsi="Arial" w:cs="Arial"/>
        </w:rPr>
      </w:pPr>
    </w:p>
    <w:p w:rsidR="004957C8" w:rsidRDefault="004957C8" w:rsidP="004957C8">
      <w:pPr>
        <w:rPr>
          <w:rFonts w:ascii="Arial" w:hAnsi="Arial" w:cs="Arial"/>
        </w:rPr>
      </w:pPr>
    </w:p>
    <w:p w:rsidR="004957C8" w:rsidRDefault="004957C8" w:rsidP="004957C8">
      <w:pPr>
        <w:rPr>
          <w:rFonts w:ascii="Arial" w:hAnsi="Arial" w:cs="Arial"/>
        </w:rPr>
      </w:pPr>
    </w:p>
    <w:p w:rsidR="004957C8" w:rsidRDefault="004957C8" w:rsidP="004957C8">
      <w:pPr>
        <w:rPr>
          <w:rFonts w:ascii="Arial" w:hAnsi="Arial" w:cs="Arial"/>
        </w:rPr>
      </w:pPr>
    </w:p>
    <w:p w:rsidR="003001A1" w:rsidRDefault="003001A1" w:rsidP="004957C8">
      <w:pPr>
        <w:pStyle w:val="ConsPlusNormal1"/>
        <w:tabs>
          <w:tab w:val="left" w:pos="4890"/>
        </w:tabs>
        <w:ind w:left="-142" w:right="-141" w:firstLine="284"/>
        <w:jc w:val="center"/>
        <w:rPr>
          <w:sz w:val="24"/>
          <w:szCs w:val="24"/>
        </w:rPr>
      </w:pPr>
    </w:p>
    <w:p w:rsidR="004957C8" w:rsidRDefault="004957C8" w:rsidP="004957C8">
      <w:pPr>
        <w:pStyle w:val="ConsPlusNormal1"/>
        <w:tabs>
          <w:tab w:val="left" w:pos="4890"/>
        </w:tabs>
        <w:ind w:left="-142" w:right="-141" w:firstLine="284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lastRenderedPageBreak/>
        <w:t>Часть 3. Прочие сведения о муниципальном задании</w:t>
      </w:r>
      <w:proofErr w:type="gramStart"/>
      <w:r>
        <w:rPr>
          <w:sz w:val="24"/>
          <w:szCs w:val="24"/>
          <w:vertAlign w:val="superscript"/>
        </w:rPr>
        <w:t>6</w:t>
      </w:r>
      <w:proofErr w:type="gramEnd"/>
    </w:p>
    <w:p w:rsidR="004957C8" w:rsidRDefault="004957C8" w:rsidP="004957C8">
      <w:pPr>
        <w:pStyle w:val="ConsPlusNormal1"/>
        <w:tabs>
          <w:tab w:val="left" w:pos="360"/>
        </w:tabs>
        <w:ind w:left="-142" w:right="-141" w:firstLine="284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5134" w:type="dxa"/>
        <w:tblInd w:w="-142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755"/>
        <w:gridCol w:w="2410"/>
        <w:gridCol w:w="284"/>
        <w:gridCol w:w="3685"/>
      </w:tblGrid>
      <w:tr w:rsidR="004957C8" w:rsidTr="004957C8">
        <w:trPr>
          <w:trHeight w:val="278"/>
        </w:trPr>
        <w:tc>
          <w:tcPr>
            <w:tcW w:w="87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57C8" w:rsidRDefault="004957C8">
            <w:pPr>
              <w:pStyle w:val="ConsPlusNormal1"/>
              <w:tabs>
                <w:tab w:val="left" w:pos="4890"/>
              </w:tabs>
              <w:spacing w:line="276" w:lineRule="auto"/>
              <w:ind w:left="142" w:right="-14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1.Основания для досрочного прекращения выполнения муниципального задания является: </w:t>
            </w:r>
          </w:p>
          <w:p w:rsidR="004957C8" w:rsidRDefault="004957C8">
            <w:pPr>
              <w:pStyle w:val="ConsPlusNormal1"/>
              <w:tabs>
                <w:tab w:val="left" w:pos="360"/>
              </w:tabs>
              <w:spacing w:line="276" w:lineRule="auto"/>
              <w:ind w:left="142" w:right="-141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957C8" w:rsidRDefault="004957C8">
            <w:pPr>
              <w:pStyle w:val="ConsPlusNormal1"/>
              <w:tabs>
                <w:tab w:val="left" w:pos="360"/>
              </w:tabs>
              <w:spacing w:line="276" w:lineRule="auto"/>
              <w:ind w:right="-141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u w:val="single"/>
                <w:lang w:eastAsia="en-US"/>
              </w:rPr>
              <w:t xml:space="preserve">Ликвидация МКУ «РМЦ» </w:t>
            </w:r>
          </w:p>
          <w:p w:rsidR="004957C8" w:rsidRDefault="004957C8">
            <w:pPr>
              <w:pStyle w:val="ConsPlusNormal1"/>
              <w:tabs>
                <w:tab w:val="left" w:pos="360"/>
              </w:tabs>
              <w:spacing w:line="276" w:lineRule="auto"/>
              <w:ind w:right="-141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 xml:space="preserve">- </w:t>
            </w:r>
            <w:proofErr w:type="spellStart"/>
            <w:r>
              <w:rPr>
                <w:sz w:val="24"/>
                <w:szCs w:val="24"/>
                <w:u w:val="single"/>
                <w:lang w:eastAsia="en-US"/>
              </w:rPr>
              <w:t>реоганизация</w:t>
            </w:r>
            <w:proofErr w:type="spellEnd"/>
            <w:r>
              <w:rPr>
                <w:sz w:val="24"/>
                <w:szCs w:val="24"/>
                <w:u w:val="single"/>
                <w:lang w:eastAsia="en-US"/>
              </w:rPr>
              <w:t xml:space="preserve"> МКУ «РМЦ»</w:t>
            </w:r>
          </w:p>
          <w:p w:rsidR="004957C8" w:rsidRDefault="004957C8">
            <w:pPr>
              <w:pStyle w:val="ConsPlusNormal1"/>
              <w:tabs>
                <w:tab w:val="left" w:pos="360"/>
              </w:tabs>
              <w:spacing w:line="276" w:lineRule="auto"/>
              <w:ind w:right="-14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- исключение услуги (работы) из перечня услуг (работ)</w:t>
            </w:r>
          </w:p>
        </w:tc>
      </w:tr>
      <w:tr w:rsidR="004957C8" w:rsidTr="004957C8">
        <w:trPr>
          <w:trHeight w:val="278"/>
        </w:trPr>
        <w:tc>
          <w:tcPr>
            <w:tcW w:w="11165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957C8" w:rsidRDefault="004957C8">
            <w:pPr>
              <w:pStyle w:val="ConsPlusNormal1"/>
              <w:tabs>
                <w:tab w:val="left" w:pos="360"/>
              </w:tabs>
              <w:spacing w:line="276" w:lineRule="auto"/>
              <w:ind w:left="284" w:right="-14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2.Иная информация, необходимая для выполнения (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выполнением) муниципального задания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57C8" w:rsidRDefault="004957C8">
            <w:pPr>
              <w:pStyle w:val="ConsPlusNormal1"/>
              <w:tabs>
                <w:tab w:val="left" w:pos="360"/>
              </w:tabs>
              <w:spacing w:line="276" w:lineRule="auto"/>
              <w:ind w:right="-141"/>
              <w:rPr>
                <w:sz w:val="24"/>
                <w:szCs w:val="24"/>
                <w:lang w:eastAsia="en-US"/>
              </w:rPr>
            </w:pPr>
          </w:p>
        </w:tc>
      </w:tr>
      <w:tr w:rsidR="004957C8" w:rsidTr="004957C8">
        <w:trPr>
          <w:trHeight w:val="277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57C8" w:rsidRDefault="004957C8">
            <w:pPr>
              <w:pStyle w:val="ConsPlusNormal1"/>
              <w:tabs>
                <w:tab w:val="left" w:pos="360"/>
              </w:tabs>
              <w:spacing w:line="276" w:lineRule="auto"/>
              <w:ind w:right="-141"/>
              <w:rPr>
                <w:sz w:val="24"/>
                <w:szCs w:val="24"/>
                <w:lang w:eastAsia="en-US"/>
              </w:rPr>
            </w:pPr>
          </w:p>
        </w:tc>
      </w:tr>
      <w:tr w:rsidR="004957C8" w:rsidTr="004957C8">
        <w:tc>
          <w:tcPr>
            <w:tcW w:w="114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57C8" w:rsidRDefault="004957C8">
            <w:pPr>
              <w:pStyle w:val="ConsPlusNormal1"/>
              <w:tabs>
                <w:tab w:val="left" w:pos="360"/>
              </w:tabs>
              <w:spacing w:line="276" w:lineRule="auto"/>
              <w:ind w:left="142" w:right="-14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57C8" w:rsidRDefault="004957C8">
            <w:pPr>
              <w:pStyle w:val="ConsPlusNormal1"/>
              <w:tabs>
                <w:tab w:val="left" w:pos="360"/>
              </w:tabs>
              <w:spacing w:line="276" w:lineRule="auto"/>
              <w:ind w:right="-141"/>
              <w:rPr>
                <w:sz w:val="24"/>
                <w:szCs w:val="24"/>
                <w:lang w:eastAsia="en-US"/>
              </w:rPr>
            </w:pPr>
          </w:p>
        </w:tc>
      </w:tr>
    </w:tbl>
    <w:p w:rsidR="004957C8" w:rsidRDefault="004957C8" w:rsidP="004957C8">
      <w:pPr>
        <w:pStyle w:val="ConsPlusNormal1"/>
        <w:tabs>
          <w:tab w:val="left" w:pos="360"/>
        </w:tabs>
        <w:ind w:right="-141"/>
        <w:rPr>
          <w:sz w:val="24"/>
          <w:szCs w:val="24"/>
        </w:rPr>
      </w:pPr>
      <w:r>
        <w:rPr>
          <w:sz w:val="24"/>
          <w:szCs w:val="24"/>
        </w:rPr>
        <w:t xml:space="preserve">3.Порядок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выполнением муниципального задания</w:t>
      </w:r>
    </w:p>
    <w:p w:rsidR="004957C8" w:rsidRDefault="004957C8" w:rsidP="004957C8">
      <w:pPr>
        <w:pStyle w:val="ConsPlusNormal1"/>
        <w:ind w:left="-142" w:right="-141" w:firstLine="284"/>
        <w:jc w:val="right"/>
        <w:rPr>
          <w:sz w:val="24"/>
          <w:szCs w:val="24"/>
        </w:rPr>
      </w:pPr>
    </w:p>
    <w:tbl>
      <w:tblPr>
        <w:tblW w:w="0" w:type="auto"/>
        <w:jc w:val="center"/>
        <w:tblCellSpacing w:w="0" w:type="dxa"/>
        <w:tblInd w:w="-27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5"/>
        <w:gridCol w:w="4536"/>
        <w:gridCol w:w="43"/>
      </w:tblGrid>
      <w:tr w:rsidR="004957C8" w:rsidTr="004957C8">
        <w:trPr>
          <w:gridAfter w:val="1"/>
          <w:wAfter w:w="43" w:type="dxa"/>
          <w:tblCellSpacing w:w="0" w:type="dxa"/>
          <w:jc w:val="center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7C8" w:rsidRDefault="004957C8">
            <w:pPr>
              <w:spacing w:line="276" w:lineRule="auto"/>
              <w:ind w:right="-31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Формы контроля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7C8" w:rsidRDefault="004957C8">
            <w:pPr>
              <w:spacing w:line="276" w:lineRule="auto"/>
              <w:ind w:right="-31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Периодичность</w:t>
            </w:r>
          </w:p>
        </w:tc>
      </w:tr>
      <w:tr w:rsidR="004957C8" w:rsidTr="004957C8">
        <w:trPr>
          <w:tblCellSpacing w:w="0" w:type="dxa"/>
          <w:jc w:val="center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7C8" w:rsidRDefault="004957C8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1.Внутренний контроль осуществляет руководитель учреждения, его заместитель. Виды контроля:</w:t>
            </w:r>
          </w:p>
          <w:p w:rsidR="004957C8" w:rsidRDefault="004957C8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1.1. </w:t>
            </w: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>комплексный</w:t>
            </w:r>
            <w:proofErr w:type="gramEnd"/>
            <w:r>
              <w:rPr>
                <w:rFonts w:ascii="Arial" w:hAnsi="Arial" w:cs="Arial"/>
                <w:color w:val="000000"/>
                <w:lang w:eastAsia="en-US"/>
              </w:rPr>
              <w:t xml:space="preserve"> (предусматривает комплексную проверку деятельности учреждения);</w:t>
            </w:r>
          </w:p>
          <w:p w:rsidR="004957C8" w:rsidRDefault="004957C8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1.2. </w:t>
            </w: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>оперативный</w:t>
            </w:r>
            <w:proofErr w:type="gramEnd"/>
            <w:r>
              <w:rPr>
                <w:rFonts w:ascii="Arial" w:hAnsi="Arial" w:cs="Arial"/>
                <w:color w:val="000000"/>
                <w:lang w:eastAsia="en-US"/>
              </w:rPr>
              <w:t xml:space="preserve"> (по выявленным проблемным фактам и жалобам, касающимся качества предоставления услуг);</w:t>
            </w:r>
          </w:p>
        </w:tc>
        <w:tc>
          <w:tcPr>
            <w:tcW w:w="4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7C8" w:rsidRDefault="004957C8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не реже чем раз в год;</w:t>
            </w:r>
          </w:p>
          <w:p w:rsidR="004957C8" w:rsidRDefault="004957C8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по мере необходимости;</w:t>
            </w:r>
          </w:p>
        </w:tc>
      </w:tr>
      <w:tr w:rsidR="004957C8" w:rsidTr="004957C8">
        <w:trPr>
          <w:tblCellSpacing w:w="0" w:type="dxa"/>
          <w:jc w:val="center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7C8" w:rsidRDefault="004957C8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2. Внешний контроль осуществляет Учредитель путем:</w:t>
            </w:r>
          </w:p>
          <w:p w:rsidR="004957C8" w:rsidRDefault="004957C8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2.1. проведения мониторинга основных показателей работы за определенный период;</w:t>
            </w:r>
          </w:p>
          <w:p w:rsidR="004957C8" w:rsidRDefault="004957C8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2.2. анализа обращения и жалоб граждан по фактам обращений служебных расследований с привлечением соответствующих специалистов;</w:t>
            </w:r>
          </w:p>
          <w:p w:rsidR="004957C8" w:rsidRDefault="004957C8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2.3. проведения контрольных мероприятий, в том числе проверки рассмотрения обращений и жалоб в учреждение на качество услуг, а также фактов принятия мер по жалобам.</w:t>
            </w:r>
          </w:p>
        </w:tc>
        <w:tc>
          <w:tcPr>
            <w:tcW w:w="4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7C8" w:rsidRDefault="004957C8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не реже чем раз в полугодие;</w:t>
            </w:r>
          </w:p>
          <w:p w:rsidR="004957C8" w:rsidRDefault="004957C8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по мере необходимости;</w:t>
            </w:r>
          </w:p>
          <w:p w:rsidR="004957C8" w:rsidRDefault="004957C8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не реже чем раз в год.</w:t>
            </w:r>
          </w:p>
        </w:tc>
      </w:tr>
      <w:tr w:rsidR="004957C8" w:rsidTr="004957C8">
        <w:trPr>
          <w:gridAfter w:val="1"/>
          <w:wAfter w:w="43" w:type="dxa"/>
          <w:tblCellSpacing w:w="0" w:type="dxa"/>
          <w:jc w:val="center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7C8" w:rsidRDefault="004957C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7C8" w:rsidRDefault="004957C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4957C8" w:rsidRDefault="004957C8" w:rsidP="004957C8">
      <w:pPr>
        <w:pStyle w:val="ConsPlusNormal1"/>
        <w:ind w:left="-142" w:right="-141" w:firstLine="284"/>
        <w:rPr>
          <w:sz w:val="24"/>
          <w:szCs w:val="24"/>
        </w:rPr>
      </w:pPr>
    </w:p>
    <w:p w:rsidR="004957C8" w:rsidRDefault="004957C8" w:rsidP="004957C8">
      <w:pPr>
        <w:pStyle w:val="ConsPlusNormal1"/>
        <w:ind w:left="-142" w:right="-141" w:firstLine="284"/>
        <w:jc w:val="right"/>
        <w:rPr>
          <w:sz w:val="24"/>
          <w:szCs w:val="24"/>
        </w:rPr>
      </w:pPr>
    </w:p>
    <w:p w:rsidR="004957C8" w:rsidRDefault="004957C8" w:rsidP="004957C8">
      <w:pPr>
        <w:pStyle w:val="ConsPlusNormal1"/>
        <w:ind w:left="-142" w:right="-141" w:firstLine="284"/>
        <w:jc w:val="right"/>
        <w:rPr>
          <w:sz w:val="24"/>
          <w:szCs w:val="24"/>
        </w:rPr>
      </w:pPr>
    </w:p>
    <w:tbl>
      <w:tblPr>
        <w:tblW w:w="15417" w:type="dxa"/>
        <w:tblInd w:w="-142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4901"/>
        <w:gridCol w:w="41"/>
        <w:gridCol w:w="37"/>
        <w:gridCol w:w="53"/>
        <w:gridCol w:w="18"/>
        <w:gridCol w:w="286"/>
        <w:gridCol w:w="26"/>
        <w:gridCol w:w="41"/>
        <w:gridCol w:w="14"/>
      </w:tblGrid>
      <w:tr w:rsidR="004957C8" w:rsidTr="004957C8">
        <w:trPr>
          <w:gridAfter w:val="3"/>
          <w:wAfter w:w="81" w:type="dxa"/>
        </w:trPr>
        <w:tc>
          <w:tcPr>
            <w:tcW w:w="14901" w:type="dxa"/>
            <w:hideMark/>
          </w:tcPr>
          <w:p w:rsidR="004957C8" w:rsidRDefault="004957C8">
            <w:pPr>
              <w:pStyle w:val="ConsPlusNormal1"/>
              <w:tabs>
                <w:tab w:val="left" w:pos="555"/>
                <w:tab w:val="left" w:pos="6780"/>
              </w:tabs>
              <w:spacing w:line="276" w:lineRule="auto"/>
              <w:ind w:right="-14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4.Требования к отчетности о выполнении муниципального задания</w:t>
            </w:r>
          </w:p>
          <w:p w:rsidR="004957C8" w:rsidRDefault="004957C8">
            <w:pPr>
              <w:pStyle w:val="ConsPlusNormal1"/>
              <w:tabs>
                <w:tab w:val="left" w:pos="555"/>
                <w:tab w:val="left" w:pos="6780"/>
              </w:tabs>
              <w:spacing w:line="276" w:lineRule="auto"/>
              <w:ind w:right="-14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4.1 </w:t>
            </w:r>
            <w:r>
              <w:rPr>
                <w:color w:val="000000"/>
                <w:sz w:val="24"/>
                <w:szCs w:val="24"/>
                <w:lang w:eastAsia="en-US"/>
              </w:rPr>
              <w:t>Форма отчета об исполнении муниципального задания.</w:t>
            </w:r>
          </w:p>
          <w:tbl>
            <w:tblPr>
              <w:tblW w:w="14669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12"/>
              <w:gridCol w:w="1850"/>
              <w:gridCol w:w="50"/>
              <w:gridCol w:w="1075"/>
              <w:gridCol w:w="1380"/>
              <w:gridCol w:w="942"/>
              <w:gridCol w:w="1415"/>
              <w:gridCol w:w="252"/>
              <w:gridCol w:w="2153"/>
              <w:gridCol w:w="252"/>
              <w:gridCol w:w="2039"/>
              <w:gridCol w:w="249"/>
            </w:tblGrid>
            <w:tr w:rsidR="004957C8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ind w:right="-31"/>
                    <w:jc w:val="center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lastRenderedPageBreak/>
                    <w:t>Наименование</w:t>
                  </w: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br/>
                    <w:t>показателя</w:t>
                  </w:r>
                </w:p>
              </w:tc>
              <w:tc>
                <w:tcPr>
                  <w:tcW w:w="185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ind w:right="-31"/>
                    <w:jc w:val="center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 xml:space="preserve">Единица </w:t>
                  </w: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br/>
                    <w:t>измерения</w:t>
                  </w: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ind w:right="-31"/>
                    <w:jc w:val="center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 xml:space="preserve">Значение, </w:t>
                  </w: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br/>
                    <w:t>утвержденное в</w:t>
                  </w: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br/>
                    <w:t xml:space="preserve">муниципальном </w:t>
                  </w: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br/>
                    <w:t xml:space="preserve">задании на </w:t>
                  </w: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br/>
                    <w:t>отчетный период</w:t>
                  </w: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ind w:right="-31"/>
                    <w:jc w:val="center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Фактическое</w:t>
                  </w: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br/>
                    <w:t>значение за</w:t>
                  </w: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br/>
                    <w:t xml:space="preserve">отчетный  </w:t>
                  </w: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br/>
                    <w:t>период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ind w:right="-31"/>
                    <w:jc w:val="center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 xml:space="preserve">Характеристика </w:t>
                  </w: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br/>
                    <w:t xml:space="preserve">причин  </w:t>
                  </w: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br/>
                    <w:t xml:space="preserve">отклонений от </w:t>
                  </w: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br/>
                    <w:t>запланированных</w:t>
                  </w: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br/>
                    <w:t>значений</w:t>
                  </w: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ind w:right="-31"/>
                    <w:jc w:val="center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 xml:space="preserve">Источник  </w:t>
                  </w: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br/>
                    <w:t>информации о</w:t>
                  </w: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br/>
                    <w:t xml:space="preserve">фактическом </w:t>
                  </w: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br/>
                    <w:t xml:space="preserve">значении  </w:t>
                  </w: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br/>
                    <w:t>показателя*</w:t>
                  </w:r>
                </w:p>
              </w:tc>
            </w:tr>
            <w:tr w:rsidR="004957C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57C8" w:rsidRDefault="004957C8">
                  <w:pPr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57C8" w:rsidRDefault="004957C8">
                  <w:pPr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5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957C8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14417" w:type="dxa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before="100" w:beforeAutospacing="1" w:after="150" w:line="270" w:lineRule="atLeast"/>
                    <w:ind w:left="30" w:right="30"/>
                    <w:jc w:val="center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Объемы оказываемой муниципальной услуги</w:t>
                  </w:r>
                </w:p>
              </w:tc>
            </w:tr>
            <w:tr w:rsidR="004957C8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before="100" w:beforeAutospacing="1" w:after="150" w:line="270" w:lineRule="atLeast"/>
                    <w:ind w:left="30" w:right="30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1</w:t>
                  </w:r>
                  <w:r>
                    <w:rPr>
                      <w:rFonts w:ascii="Arial" w:hAnsi="Arial" w:cs="Arial"/>
                      <w:lang w:eastAsia="en-US"/>
                    </w:rPr>
                    <w:t xml:space="preserve"> Площадь текущего содержания ремонта кладбища</w:t>
                  </w: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ind w:right="-31"/>
                    <w:jc w:val="center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м.кв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.</w:t>
                  </w: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ind w:right="-31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 xml:space="preserve">2020г – </w:t>
                  </w:r>
                  <w:r>
                    <w:rPr>
                      <w:rFonts w:ascii="Arial" w:hAnsi="Arial" w:cs="Arial"/>
                      <w:lang w:eastAsia="en-US"/>
                    </w:rPr>
                    <w:t xml:space="preserve">35000 </w:t>
                  </w:r>
                  <w:proofErr w:type="spellStart"/>
                  <w:r>
                    <w:rPr>
                      <w:rFonts w:ascii="Arial" w:hAnsi="Arial" w:cs="Arial"/>
                      <w:lang w:eastAsia="en-US"/>
                    </w:rPr>
                    <w:t>м</w:t>
                  </w:r>
                  <w:proofErr w:type="gramStart"/>
                  <w:r>
                    <w:rPr>
                      <w:rFonts w:ascii="Arial" w:hAnsi="Arial" w:cs="Arial"/>
                      <w:lang w:eastAsia="en-US"/>
                    </w:rPr>
                    <w:t>.к</w:t>
                  </w:r>
                  <w:proofErr w:type="gramEnd"/>
                  <w:r>
                    <w:rPr>
                      <w:rFonts w:ascii="Arial" w:hAnsi="Arial" w:cs="Arial"/>
                      <w:lang w:eastAsia="en-US"/>
                    </w:rPr>
                    <w:t>в</w:t>
                  </w:r>
                  <w:proofErr w:type="spellEnd"/>
                </w:p>
                <w:p w:rsidR="004957C8" w:rsidRDefault="004957C8">
                  <w:pPr>
                    <w:spacing w:line="276" w:lineRule="auto"/>
                    <w:ind w:right="-31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 xml:space="preserve">2021- </w:t>
                  </w:r>
                  <w:r>
                    <w:rPr>
                      <w:rFonts w:ascii="Arial" w:hAnsi="Arial" w:cs="Arial"/>
                      <w:lang w:eastAsia="en-US"/>
                    </w:rPr>
                    <w:t xml:space="preserve">35000 </w:t>
                  </w:r>
                  <w:proofErr w:type="spellStart"/>
                  <w:r>
                    <w:rPr>
                      <w:rFonts w:ascii="Arial" w:hAnsi="Arial" w:cs="Arial"/>
                      <w:lang w:eastAsia="en-US"/>
                    </w:rPr>
                    <w:t>м</w:t>
                  </w:r>
                  <w:proofErr w:type="gramStart"/>
                  <w:r>
                    <w:rPr>
                      <w:rFonts w:ascii="Arial" w:hAnsi="Arial" w:cs="Arial"/>
                      <w:lang w:eastAsia="en-US"/>
                    </w:rPr>
                    <w:t>.к</w:t>
                  </w:r>
                  <w:proofErr w:type="gramEnd"/>
                  <w:r>
                    <w:rPr>
                      <w:rFonts w:ascii="Arial" w:hAnsi="Arial" w:cs="Arial"/>
                      <w:lang w:eastAsia="en-US"/>
                    </w:rPr>
                    <w:t>в</w:t>
                  </w:r>
                  <w:proofErr w:type="spellEnd"/>
                </w:p>
                <w:p w:rsidR="004957C8" w:rsidRDefault="004957C8">
                  <w:pPr>
                    <w:spacing w:line="276" w:lineRule="auto"/>
                    <w:ind w:right="-31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 xml:space="preserve">2022г - </w:t>
                  </w:r>
                  <w:r>
                    <w:rPr>
                      <w:rFonts w:ascii="Arial" w:hAnsi="Arial" w:cs="Arial"/>
                      <w:lang w:eastAsia="en-US"/>
                    </w:rPr>
                    <w:t xml:space="preserve">35000 </w:t>
                  </w:r>
                  <w:proofErr w:type="spellStart"/>
                  <w:r>
                    <w:rPr>
                      <w:rFonts w:ascii="Arial" w:hAnsi="Arial" w:cs="Arial"/>
                      <w:lang w:eastAsia="en-US"/>
                    </w:rPr>
                    <w:t>м</w:t>
                  </w:r>
                  <w:proofErr w:type="gramStart"/>
                  <w:r>
                    <w:rPr>
                      <w:rFonts w:ascii="Arial" w:hAnsi="Arial" w:cs="Arial"/>
                      <w:lang w:eastAsia="en-US"/>
                    </w:rPr>
                    <w:t>.к</w:t>
                  </w:r>
                  <w:proofErr w:type="gramEnd"/>
                  <w:r>
                    <w:rPr>
                      <w:rFonts w:ascii="Arial" w:hAnsi="Arial" w:cs="Arial"/>
                      <w:lang w:eastAsia="en-US"/>
                    </w:rPr>
                    <w:t>в</w:t>
                  </w:r>
                  <w:proofErr w:type="spellEnd"/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957C8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14417" w:type="dxa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ind w:right="-31"/>
                    <w:jc w:val="center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Качество оказываемой муниципальной услуги</w:t>
                  </w:r>
                </w:p>
              </w:tc>
            </w:tr>
            <w:tr w:rsidR="004957C8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before="100" w:beforeAutospacing="1" w:after="150" w:line="270" w:lineRule="atLeast"/>
                    <w:ind w:left="30" w:right="30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1. Наличие положительных отзывов потребителей услуги</w:t>
                  </w: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957C8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before="100" w:beforeAutospacing="1" w:after="150" w:line="270" w:lineRule="atLeast"/>
                    <w:ind w:left="30" w:right="30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 xml:space="preserve">2. Количество нарушений установленных требований к качеству услуги </w:t>
                  </w: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957C8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before="100" w:beforeAutospacing="1" w:after="150" w:line="270" w:lineRule="atLeast"/>
                    <w:ind w:left="30" w:right="30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3. Количество предписаний надзорных органов</w:t>
                  </w: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957C8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957C8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14417" w:type="dxa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957C8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957C8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957C8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57C8" w:rsidRDefault="004957C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4957C8" w:rsidRDefault="004957C8">
            <w:pPr>
              <w:pStyle w:val="ConsPlusNormal1"/>
              <w:tabs>
                <w:tab w:val="left" w:pos="555"/>
                <w:tab w:val="left" w:pos="6780"/>
              </w:tabs>
              <w:spacing w:line="276" w:lineRule="auto"/>
              <w:ind w:right="-141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57C8" w:rsidRDefault="004957C8">
            <w:pPr>
              <w:pStyle w:val="ConsPlusNormal1"/>
              <w:tabs>
                <w:tab w:val="left" w:pos="555"/>
              </w:tabs>
              <w:spacing w:line="276" w:lineRule="auto"/>
              <w:ind w:right="-141"/>
              <w:rPr>
                <w:sz w:val="24"/>
                <w:szCs w:val="24"/>
                <w:lang w:eastAsia="en-US"/>
              </w:rPr>
            </w:pPr>
          </w:p>
        </w:tc>
      </w:tr>
      <w:tr w:rsidR="004957C8" w:rsidTr="004957C8">
        <w:tc>
          <w:tcPr>
            <w:tcW w:w="1505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57C8" w:rsidRDefault="004957C8">
            <w:pPr>
              <w:pStyle w:val="ConsPlusNormal1"/>
              <w:tabs>
                <w:tab w:val="left" w:pos="555"/>
              </w:tabs>
              <w:spacing w:line="276" w:lineRule="auto"/>
              <w:ind w:right="-14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57C8" w:rsidRDefault="004957C8">
            <w:pPr>
              <w:pStyle w:val="ConsPlusNormal1"/>
              <w:tabs>
                <w:tab w:val="left" w:pos="555"/>
              </w:tabs>
              <w:spacing w:line="276" w:lineRule="auto"/>
              <w:ind w:right="-141"/>
              <w:rPr>
                <w:sz w:val="24"/>
                <w:szCs w:val="24"/>
                <w:lang w:eastAsia="en-US"/>
              </w:rPr>
            </w:pPr>
          </w:p>
        </w:tc>
      </w:tr>
      <w:tr w:rsidR="004957C8" w:rsidTr="004957C8">
        <w:tc>
          <w:tcPr>
            <w:tcW w:w="1505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957C8" w:rsidRDefault="004957C8">
            <w:pPr>
              <w:pStyle w:val="ConsPlusNormal1"/>
              <w:tabs>
                <w:tab w:val="left" w:pos="55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4.1.Периодичность предоставления отчетов о выполнении муниципального задания</w:t>
            </w:r>
          </w:p>
        </w:tc>
        <w:tc>
          <w:tcPr>
            <w:tcW w:w="3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57C8" w:rsidRDefault="004957C8">
            <w:pPr>
              <w:pStyle w:val="ConsPlusNormal1"/>
              <w:tabs>
                <w:tab w:val="left" w:pos="555"/>
              </w:tabs>
              <w:spacing w:line="276" w:lineRule="auto"/>
              <w:ind w:right="-141"/>
              <w:rPr>
                <w:sz w:val="24"/>
                <w:szCs w:val="24"/>
                <w:lang w:eastAsia="en-US"/>
              </w:rPr>
            </w:pPr>
          </w:p>
        </w:tc>
      </w:tr>
      <w:tr w:rsidR="004957C8" w:rsidTr="004957C8">
        <w:trPr>
          <w:gridAfter w:val="1"/>
          <w:wAfter w:w="14" w:type="dxa"/>
        </w:trPr>
        <w:tc>
          <w:tcPr>
            <w:tcW w:w="15032" w:type="dxa"/>
            <w:gridSpan w:val="4"/>
          </w:tcPr>
          <w:p w:rsidR="004957C8" w:rsidRDefault="004957C8">
            <w:pPr>
              <w:spacing w:line="276" w:lineRule="auto"/>
              <w:ind w:right="-3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4.2.Сроки представления отчетов о выполнении муниципального задания:  </w:t>
            </w:r>
          </w:p>
          <w:p w:rsidR="004957C8" w:rsidRDefault="004957C8">
            <w:pPr>
              <w:spacing w:line="276" w:lineRule="auto"/>
              <w:ind w:right="-31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-ежегодно в срок до 10 февраля, следующего за </w:t>
            </w: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>отчетным</w:t>
            </w:r>
            <w:proofErr w:type="gramEnd"/>
            <w:r>
              <w:rPr>
                <w:rFonts w:ascii="Arial" w:hAnsi="Arial" w:cs="Arial"/>
                <w:color w:val="000000"/>
                <w:lang w:eastAsia="en-US"/>
              </w:rPr>
              <w:t>;</w:t>
            </w:r>
          </w:p>
          <w:p w:rsidR="004957C8" w:rsidRDefault="004957C8">
            <w:pPr>
              <w:spacing w:line="276" w:lineRule="auto"/>
              <w:ind w:right="-31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- ежеквартально в срок до 10 числа месяца, следующего за отчетным кварталом.</w:t>
            </w:r>
          </w:p>
          <w:p w:rsidR="004957C8" w:rsidRDefault="004957C8">
            <w:pPr>
              <w:pStyle w:val="ConsPlusNormal1"/>
              <w:tabs>
                <w:tab w:val="left" w:pos="555"/>
              </w:tabs>
              <w:spacing w:line="276" w:lineRule="auto"/>
              <w:ind w:right="-14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57C8" w:rsidRDefault="004957C8">
            <w:pPr>
              <w:pStyle w:val="ConsPlusNormal1"/>
              <w:tabs>
                <w:tab w:val="left" w:pos="555"/>
              </w:tabs>
              <w:spacing w:line="276" w:lineRule="auto"/>
              <w:ind w:right="-141"/>
              <w:rPr>
                <w:sz w:val="24"/>
                <w:szCs w:val="24"/>
                <w:lang w:eastAsia="en-US"/>
              </w:rPr>
            </w:pPr>
          </w:p>
        </w:tc>
      </w:tr>
      <w:tr w:rsidR="004957C8" w:rsidTr="004957C8">
        <w:tc>
          <w:tcPr>
            <w:tcW w:w="1497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957C8" w:rsidRDefault="004957C8">
            <w:pPr>
              <w:pStyle w:val="ConsPlusNormal1"/>
              <w:tabs>
                <w:tab w:val="left" w:pos="555"/>
              </w:tabs>
              <w:spacing w:line="276" w:lineRule="auto"/>
              <w:ind w:right="-141"/>
              <w:rPr>
                <w:sz w:val="24"/>
                <w:szCs w:val="24"/>
                <w:lang w:eastAsia="en-US"/>
              </w:rPr>
            </w:pPr>
          </w:p>
          <w:p w:rsidR="004957C8" w:rsidRDefault="004957C8">
            <w:pPr>
              <w:pStyle w:val="ConsPlusNormal1"/>
              <w:tabs>
                <w:tab w:val="left" w:pos="555"/>
              </w:tabs>
              <w:spacing w:line="276" w:lineRule="auto"/>
              <w:ind w:right="-141"/>
              <w:rPr>
                <w:sz w:val="24"/>
                <w:szCs w:val="24"/>
                <w:lang w:eastAsia="en-US"/>
              </w:rPr>
            </w:pPr>
          </w:p>
          <w:p w:rsidR="004957C8" w:rsidRDefault="004957C8">
            <w:pPr>
              <w:pStyle w:val="ConsPlusNormal1"/>
              <w:tabs>
                <w:tab w:val="left" w:pos="555"/>
              </w:tabs>
              <w:spacing w:line="276" w:lineRule="auto"/>
              <w:ind w:right="-14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4.3.Иные требования к отчетности о выполнении муниципального задания:</w:t>
            </w:r>
          </w:p>
          <w:p w:rsidR="004957C8" w:rsidRDefault="004957C8">
            <w:pPr>
              <w:spacing w:line="276" w:lineRule="auto"/>
              <w:ind w:right="-31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а) подробное объяснение причин, повлиявших на отклонение фактических результатов выполнения задания </w:t>
            </w: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>от</w:t>
            </w:r>
            <w:proofErr w:type="gramEnd"/>
            <w:r>
              <w:rPr>
                <w:rFonts w:ascii="Arial" w:hAnsi="Arial" w:cs="Arial"/>
                <w:color w:val="000000"/>
                <w:lang w:eastAsia="en-US"/>
              </w:rPr>
              <w:t xml:space="preserve"> запланированных;</w:t>
            </w:r>
          </w:p>
          <w:p w:rsidR="004957C8" w:rsidRDefault="004957C8">
            <w:pPr>
              <w:spacing w:line="276" w:lineRule="auto"/>
              <w:ind w:right="-31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б) характеристика перспектив выполнения задания в соответствии с утвержденными объемами задания;</w:t>
            </w:r>
          </w:p>
          <w:p w:rsidR="004957C8" w:rsidRDefault="004957C8">
            <w:pPr>
              <w:pStyle w:val="ConsPlusNormal1"/>
              <w:tabs>
                <w:tab w:val="left" w:pos="555"/>
              </w:tabs>
              <w:spacing w:line="276" w:lineRule="auto"/>
              <w:ind w:right="-141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57C8" w:rsidRDefault="004957C8">
            <w:pPr>
              <w:pStyle w:val="ConsPlusNormal1"/>
              <w:tabs>
                <w:tab w:val="left" w:pos="555"/>
              </w:tabs>
              <w:spacing w:line="276" w:lineRule="auto"/>
              <w:ind w:right="-141"/>
              <w:rPr>
                <w:sz w:val="24"/>
                <w:szCs w:val="24"/>
                <w:lang w:eastAsia="en-US"/>
              </w:rPr>
            </w:pPr>
          </w:p>
        </w:tc>
      </w:tr>
      <w:tr w:rsidR="004957C8" w:rsidTr="004957C8">
        <w:trPr>
          <w:gridAfter w:val="2"/>
          <w:wAfter w:w="55" w:type="dxa"/>
        </w:trPr>
        <w:tc>
          <w:tcPr>
            <w:tcW w:w="1494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957C8" w:rsidRDefault="004957C8">
            <w:pPr>
              <w:pStyle w:val="ConsPlusNormal1"/>
              <w:tabs>
                <w:tab w:val="left" w:pos="555"/>
              </w:tabs>
              <w:spacing w:line="276" w:lineRule="auto"/>
              <w:ind w:right="-141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5.Иные требования, связанные с выполнением муниципального задания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7</w:t>
            </w:r>
            <w:proofErr w:type="gramEnd"/>
            <w:r>
              <w:rPr>
                <w:sz w:val="24"/>
                <w:szCs w:val="24"/>
                <w:vertAlign w:val="superscript"/>
                <w:lang w:eastAsia="en-US"/>
              </w:rPr>
              <w:t>:</w:t>
            </w:r>
          </w:p>
        </w:tc>
        <w:tc>
          <w:tcPr>
            <w:tcW w:w="4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57C8" w:rsidRDefault="004957C8">
            <w:pPr>
              <w:pStyle w:val="ConsPlusNormal1"/>
              <w:tabs>
                <w:tab w:val="left" w:pos="555"/>
              </w:tabs>
              <w:spacing w:line="276" w:lineRule="auto"/>
              <w:ind w:right="-141"/>
              <w:rPr>
                <w:sz w:val="24"/>
                <w:szCs w:val="24"/>
                <w:lang w:eastAsia="en-US"/>
              </w:rPr>
            </w:pPr>
          </w:p>
        </w:tc>
      </w:tr>
      <w:tr w:rsidR="004957C8" w:rsidTr="004957C8">
        <w:tc>
          <w:tcPr>
            <w:tcW w:w="1505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957C8" w:rsidRDefault="004957C8">
            <w:pPr>
              <w:pStyle w:val="ConsPlusNormal1"/>
              <w:tabs>
                <w:tab w:val="left" w:pos="555"/>
              </w:tabs>
              <w:spacing w:line="276" w:lineRule="auto"/>
              <w:ind w:right="-141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 фотоотчет о деятельности отделов учреждения</w:t>
            </w:r>
          </w:p>
        </w:tc>
        <w:tc>
          <w:tcPr>
            <w:tcW w:w="3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57C8" w:rsidRDefault="004957C8">
            <w:pPr>
              <w:pStyle w:val="ConsPlusNormal1"/>
              <w:tabs>
                <w:tab w:val="left" w:pos="555"/>
              </w:tabs>
              <w:spacing w:line="276" w:lineRule="auto"/>
              <w:ind w:right="-141"/>
              <w:rPr>
                <w:sz w:val="24"/>
                <w:szCs w:val="24"/>
                <w:lang w:eastAsia="en-US"/>
              </w:rPr>
            </w:pPr>
          </w:p>
        </w:tc>
      </w:tr>
      <w:tr w:rsidR="004957C8" w:rsidTr="004957C8">
        <w:tc>
          <w:tcPr>
            <w:tcW w:w="1505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957C8" w:rsidRDefault="004957C8">
            <w:pPr>
              <w:pStyle w:val="ConsPlusNormal1"/>
              <w:tabs>
                <w:tab w:val="left" w:pos="555"/>
              </w:tabs>
              <w:spacing w:line="276" w:lineRule="auto"/>
              <w:ind w:right="-14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957C8" w:rsidRDefault="004957C8">
            <w:pPr>
              <w:pStyle w:val="ConsPlusNormal1"/>
              <w:tabs>
                <w:tab w:val="left" w:pos="555"/>
              </w:tabs>
              <w:spacing w:line="276" w:lineRule="auto"/>
              <w:ind w:right="-141"/>
              <w:rPr>
                <w:sz w:val="24"/>
                <w:szCs w:val="24"/>
                <w:lang w:eastAsia="en-US"/>
              </w:rPr>
            </w:pPr>
          </w:p>
        </w:tc>
      </w:tr>
    </w:tbl>
    <w:p w:rsidR="004957C8" w:rsidRDefault="004957C8" w:rsidP="004957C8">
      <w:pPr>
        <w:pStyle w:val="ConsPlusNormal1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1 </w:t>
      </w:r>
      <w:r>
        <w:rPr>
          <w:sz w:val="24"/>
          <w:szCs w:val="24"/>
        </w:rPr>
        <w:t>Номер присваивается путем сквозной нумерации.</w:t>
      </w:r>
    </w:p>
    <w:p w:rsidR="004957C8" w:rsidRDefault="004957C8" w:rsidP="004957C8">
      <w:pPr>
        <w:pStyle w:val="ConsPlusNormal1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2</w:t>
      </w:r>
      <w:proofErr w:type="gramStart"/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Ф</w:t>
      </w:r>
      <w:proofErr w:type="gramEnd"/>
      <w:r>
        <w:rPr>
          <w:sz w:val="24"/>
          <w:szCs w:val="24"/>
        </w:rPr>
        <w:t>ормируется при установлении муниципального задания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4957C8" w:rsidRDefault="004957C8" w:rsidP="004957C8">
      <w:pPr>
        <w:pStyle w:val="ConsPlusNormal1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3</w:t>
      </w:r>
      <w:proofErr w:type="gramStart"/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работ, оказываемых (выполняемых) муниципальными учреждениями в качестве основных видов деятельности.</w:t>
      </w:r>
    </w:p>
    <w:p w:rsidR="004957C8" w:rsidRDefault="004957C8" w:rsidP="004957C8">
      <w:pPr>
        <w:pStyle w:val="ConsPlusNormal1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4</w:t>
      </w:r>
      <w:proofErr w:type="gramStart"/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Ф</w:t>
      </w:r>
      <w:proofErr w:type="gramEnd"/>
      <w:r>
        <w:rPr>
          <w:sz w:val="24"/>
          <w:szCs w:val="24"/>
        </w:rPr>
        <w:t>ормируется при установлении муниципального задания и содержит требования к выполнению работы (работ) раздельно по каждой из работ с указанием порядкового номера раздела.</w:t>
      </w:r>
    </w:p>
    <w:p w:rsidR="004957C8" w:rsidRDefault="004957C8" w:rsidP="004957C8">
      <w:pPr>
        <w:pStyle w:val="ConsPlusNormal1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5</w:t>
      </w:r>
      <w:proofErr w:type="gramStart"/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аполняется при установлении показателей, характеризующих качество работы, в ведомственном перечне муниципальных услуг и работ, оказываемых (выполняемых) муниципальными учреждениями в качестве основных видов деятельности.</w:t>
      </w:r>
    </w:p>
    <w:p w:rsidR="004957C8" w:rsidRDefault="004957C8" w:rsidP="004957C8">
      <w:pPr>
        <w:pStyle w:val="ConsPlusNormal1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6</w:t>
      </w:r>
      <w:proofErr w:type="gramStart"/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аполняется в целом по муниципальному заданию.</w:t>
      </w:r>
    </w:p>
    <w:p w:rsidR="004957C8" w:rsidRDefault="004957C8" w:rsidP="004957C8">
      <w:pPr>
        <w:pStyle w:val="ConsPlusNormal1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7</w:t>
      </w:r>
      <w:proofErr w:type="gramStart"/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полномочия учредителя,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                   (в процентах). В этом случае допустимые (возможные) отклонения, предусмотренные в </w:t>
      </w:r>
      <w:hyperlink r:id="rId10" w:anchor="P511" w:history="1">
        <w:r>
          <w:rPr>
            <w:rStyle w:val="ad"/>
            <w:color w:val="auto"/>
            <w:sz w:val="24"/>
            <w:szCs w:val="24"/>
            <w:u w:val="none"/>
          </w:rPr>
          <w:t>подпунктах 3.1</w:t>
        </w:r>
      </w:hyperlink>
      <w:r>
        <w:rPr>
          <w:sz w:val="24"/>
          <w:szCs w:val="24"/>
        </w:rPr>
        <w:t xml:space="preserve"> и </w:t>
      </w:r>
      <w:hyperlink r:id="rId11" w:anchor="P589" w:history="1">
        <w:r>
          <w:rPr>
            <w:rStyle w:val="ad"/>
            <w:color w:val="auto"/>
            <w:sz w:val="24"/>
            <w:szCs w:val="24"/>
            <w:u w:val="none"/>
          </w:rPr>
          <w:t>3.2</w:t>
        </w:r>
      </w:hyperlink>
      <w:r>
        <w:rPr>
          <w:sz w:val="24"/>
          <w:szCs w:val="24"/>
        </w:rPr>
        <w:t xml:space="preserve"> настоящего муниципального задания, не заполняются.</w:t>
      </w:r>
    </w:p>
    <w:p w:rsidR="004957C8" w:rsidRDefault="004957C8" w:rsidP="004957C8">
      <w:pPr>
        <w:pStyle w:val="ConsPlusNormal1"/>
        <w:jc w:val="both"/>
        <w:rPr>
          <w:sz w:val="24"/>
          <w:szCs w:val="24"/>
        </w:rPr>
      </w:pPr>
    </w:p>
    <w:p w:rsidR="004957C8" w:rsidRDefault="004957C8" w:rsidP="004957C8">
      <w:pPr>
        <w:pStyle w:val="ConsPlusNormal1"/>
        <w:ind w:left="9923"/>
        <w:jc w:val="right"/>
        <w:rPr>
          <w:sz w:val="24"/>
          <w:szCs w:val="24"/>
        </w:rPr>
      </w:pPr>
    </w:p>
    <w:p w:rsidR="004957C8" w:rsidRDefault="004957C8" w:rsidP="004957C8">
      <w:pPr>
        <w:pStyle w:val="ConsPlusNormal1"/>
        <w:ind w:left="9923"/>
        <w:jc w:val="right"/>
        <w:rPr>
          <w:sz w:val="24"/>
          <w:szCs w:val="24"/>
        </w:rPr>
      </w:pPr>
    </w:p>
    <w:p w:rsidR="004957C8" w:rsidRDefault="004957C8" w:rsidP="004957C8">
      <w:pPr>
        <w:pStyle w:val="ConsPlusNormal1"/>
        <w:ind w:left="9923"/>
        <w:jc w:val="right"/>
        <w:rPr>
          <w:sz w:val="24"/>
          <w:szCs w:val="24"/>
        </w:rPr>
      </w:pPr>
    </w:p>
    <w:p w:rsidR="004957C8" w:rsidRDefault="004957C8" w:rsidP="004957C8">
      <w:pPr>
        <w:pStyle w:val="ConsPlusNormal1"/>
        <w:ind w:left="9923"/>
        <w:jc w:val="right"/>
        <w:rPr>
          <w:sz w:val="24"/>
          <w:szCs w:val="24"/>
        </w:rPr>
      </w:pPr>
    </w:p>
    <w:p w:rsidR="004957C8" w:rsidRDefault="004957C8" w:rsidP="004957C8">
      <w:pPr>
        <w:pStyle w:val="ConsPlusNormal1"/>
        <w:ind w:left="9923"/>
        <w:jc w:val="right"/>
        <w:rPr>
          <w:sz w:val="24"/>
          <w:szCs w:val="24"/>
        </w:rPr>
      </w:pPr>
    </w:p>
    <w:p w:rsidR="004957C8" w:rsidRDefault="004957C8" w:rsidP="004957C8">
      <w:pPr>
        <w:pStyle w:val="ConsPlusNormal1"/>
        <w:ind w:left="9923"/>
        <w:jc w:val="right"/>
        <w:rPr>
          <w:sz w:val="24"/>
          <w:szCs w:val="24"/>
        </w:rPr>
      </w:pPr>
    </w:p>
    <w:p w:rsidR="004957C8" w:rsidRDefault="004957C8" w:rsidP="004957C8">
      <w:pPr>
        <w:pStyle w:val="ConsPlusNormal1"/>
        <w:ind w:left="9923"/>
        <w:jc w:val="right"/>
        <w:rPr>
          <w:sz w:val="24"/>
          <w:szCs w:val="24"/>
        </w:rPr>
      </w:pPr>
    </w:p>
    <w:p w:rsidR="004957C8" w:rsidRDefault="004957C8" w:rsidP="004957C8">
      <w:pPr>
        <w:pStyle w:val="ConsPlusNormal1"/>
        <w:ind w:left="9923"/>
        <w:jc w:val="right"/>
        <w:rPr>
          <w:sz w:val="24"/>
          <w:szCs w:val="24"/>
        </w:rPr>
      </w:pPr>
    </w:p>
    <w:p w:rsidR="003001A1" w:rsidRDefault="004957C8" w:rsidP="004957C8">
      <w:pPr>
        <w:pStyle w:val="ConsPlusNormal1"/>
        <w:ind w:left="992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3001A1" w:rsidRDefault="003001A1" w:rsidP="004957C8">
      <w:pPr>
        <w:pStyle w:val="ConsPlusNormal1"/>
        <w:ind w:left="9923"/>
        <w:jc w:val="center"/>
        <w:rPr>
          <w:sz w:val="24"/>
          <w:szCs w:val="24"/>
        </w:rPr>
      </w:pPr>
    </w:p>
    <w:p w:rsidR="003001A1" w:rsidRDefault="003001A1" w:rsidP="004957C8">
      <w:pPr>
        <w:pStyle w:val="ConsPlusNormal1"/>
        <w:ind w:left="9923"/>
        <w:jc w:val="center"/>
        <w:rPr>
          <w:sz w:val="24"/>
          <w:szCs w:val="24"/>
        </w:rPr>
      </w:pPr>
    </w:p>
    <w:p w:rsidR="003001A1" w:rsidRDefault="003001A1" w:rsidP="004957C8">
      <w:pPr>
        <w:pStyle w:val="ConsPlusNormal1"/>
        <w:ind w:left="9923"/>
        <w:jc w:val="center"/>
        <w:rPr>
          <w:sz w:val="24"/>
          <w:szCs w:val="24"/>
        </w:rPr>
      </w:pPr>
    </w:p>
    <w:p w:rsidR="003001A1" w:rsidRDefault="003001A1" w:rsidP="004957C8">
      <w:pPr>
        <w:pStyle w:val="ConsPlusNormal1"/>
        <w:ind w:left="9923"/>
        <w:jc w:val="center"/>
        <w:rPr>
          <w:sz w:val="24"/>
          <w:szCs w:val="24"/>
        </w:rPr>
      </w:pPr>
    </w:p>
    <w:p w:rsidR="003001A1" w:rsidRDefault="003001A1" w:rsidP="004957C8">
      <w:pPr>
        <w:pStyle w:val="ConsPlusNormal1"/>
        <w:ind w:left="9923"/>
        <w:jc w:val="center"/>
        <w:rPr>
          <w:sz w:val="24"/>
          <w:szCs w:val="24"/>
        </w:rPr>
      </w:pPr>
    </w:p>
    <w:p w:rsidR="003001A1" w:rsidRDefault="003001A1" w:rsidP="004957C8">
      <w:pPr>
        <w:pStyle w:val="ConsPlusNormal1"/>
        <w:ind w:left="9923"/>
        <w:jc w:val="center"/>
        <w:rPr>
          <w:sz w:val="24"/>
          <w:szCs w:val="24"/>
        </w:rPr>
      </w:pPr>
    </w:p>
    <w:p w:rsidR="003001A1" w:rsidRDefault="003001A1" w:rsidP="004957C8">
      <w:pPr>
        <w:pStyle w:val="ConsPlusNormal1"/>
        <w:ind w:left="9923"/>
        <w:jc w:val="center"/>
        <w:rPr>
          <w:sz w:val="24"/>
          <w:szCs w:val="24"/>
        </w:rPr>
      </w:pPr>
    </w:p>
    <w:p w:rsidR="004957C8" w:rsidRDefault="004957C8" w:rsidP="004957C8">
      <w:pPr>
        <w:pStyle w:val="ConsPlusNormal1"/>
        <w:ind w:left="992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к Положению о формировании</w:t>
      </w:r>
    </w:p>
    <w:p w:rsidR="004957C8" w:rsidRDefault="004957C8" w:rsidP="004957C8">
      <w:pPr>
        <w:pStyle w:val="ConsPlusTitle"/>
        <w:ind w:left="9923" w:right="-141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муниципального задания на оказание</w:t>
      </w:r>
    </w:p>
    <w:p w:rsidR="004957C8" w:rsidRDefault="004957C8" w:rsidP="004957C8">
      <w:pPr>
        <w:pStyle w:val="ConsPlusTitle"/>
        <w:ind w:left="9356" w:right="-141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муниципальных услуг (выполнение работ)</w:t>
      </w:r>
    </w:p>
    <w:p w:rsidR="004957C8" w:rsidRDefault="004957C8" w:rsidP="004957C8">
      <w:pPr>
        <w:pStyle w:val="ConsPlusTitle"/>
        <w:ind w:left="9923" w:right="-141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в отношении муниципальных учреждений администрации Нехаевского муниципального района и финансовом обеспечении выполнения муниципального задания</w:t>
      </w:r>
    </w:p>
    <w:p w:rsidR="004957C8" w:rsidRDefault="004957C8" w:rsidP="004957C8">
      <w:pPr>
        <w:pStyle w:val="ConsPlusNormal1"/>
        <w:tabs>
          <w:tab w:val="left" w:pos="555"/>
        </w:tabs>
        <w:ind w:left="-142" w:right="-141" w:firstLine="284"/>
        <w:jc w:val="right"/>
        <w:rPr>
          <w:sz w:val="24"/>
          <w:szCs w:val="24"/>
        </w:rPr>
      </w:pPr>
    </w:p>
    <w:p w:rsidR="004957C8" w:rsidRDefault="004957C8" w:rsidP="004957C8">
      <w:pPr>
        <w:pStyle w:val="ConsPlusNonformat"/>
        <w:ind w:left="-142" w:right="-141" w:firstLine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ОТЧЕТ О ВЫПОЛНЕНИИ</w:t>
      </w:r>
    </w:p>
    <w:p w:rsidR="004957C8" w:rsidRDefault="004957C8" w:rsidP="004957C8">
      <w:pPr>
        <w:pStyle w:val="ConsPlusNonformat"/>
        <w:ind w:left="-142" w:right="-141" w:firstLine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ЗАДАНИЯ № </w:t>
      </w:r>
      <w:r>
        <w:rPr>
          <w:rFonts w:ascii="Arial" w:hAnsi="Arial" w:cs="Arial"/>
          <w:sz w:val="24"/>
          <w:szCs w:val="24"/>
          <w:vertAlign w:val="superscript"/>
        </w:rPr>
        <w:t>1</w:t>
      </w:r>
    </w:p>
    <w:p w:rsidR="004957C8" w:rsidRDefault="004957C8" w:rsidP="004957C8">
      <w:pPr>
        <w:pStyle w:val="ConsPlusNonformat"/>
        <w:ind w:left="-142" w:right="-141" w:firstLine="284"/>
        <w:jc w:val="center"/>
        <w:rPr>
          <w:rFonts w:ascii="Arial" w:hAnsi="Arial" w:cs="Arial"/>
          <w:sz w:val="24"/>
          <w:szCs w:val="24"/>
        </w:rPr>
      </w:pPr>
    </w:p>
    <w:p w:rsidR="004957C8" w:rsidRDefault="004957C8" w:rsidP="004957C8">
      <w:pPr>
        <w:pStyle w:val="ConsPlusNonformat"/>
        <w:ind w:left="-142" w:right="-141" w:firstLine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20__ год и на плановый период 20__ и 20__ годов</w:t>
      </w:r>
    </w:p>
    <w:p w:rsidR="004957C8" w:rsidRDefault="004957C8" w:rsidP="004957C8">
      <w:pPr>
        <w:pStyle w:val="ConsPlusNonformat"/>
        <w:ind w:left="-142" w:right="-141" w:firstLine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"___"___________________20___г.</w:t>
      </w:r>
    </w:p>
    <w:p w:rsidR="004957C8" w:rsidRDefault="004957C8" w:rsidP="004957C8">
      <w:pPr>
        <w:tabs>
          <w:tab w:val="left" w:pos="3840"/>
        </w:tabs>
        <w:jc w:val="center"/>
        <w:rPr>
          <w:rFonts w:ascii="Arial" w:hAnsi="Arial" w:cs="Arial"/>
        </w:rPr>
      </w:pPr>
    </w:p>
    <w:tbl>
      <w:tblPr>
        <w:tblW w:w="14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9"/>
        <w:gridCol w:w="2948"/>
        <w:gridCol w:w="1611"/>
        <w:gridCol w:w="559"/>
        <w:gridCol w:w="55"/>
        <w:gridCol w:w="1333"/>
        <w:gridCol w:w="348"/>
        <w:gridCol w:w="1355"/>
        <w:gridCol w:w="1151"/>
      </w:tblGrid>
      <w:tr w:rsidR="004957C8" w:rsidTr="004957C8">
        <w:tc>
          <w:tcPr>
            <w:tcW w:w="963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Наименование муниципального учреждения администрации </w:t>
            </w:r>
          </w:p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Нехаевского муниципального района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Коды</w:t>
            </w:r>
          </w:p>
        </w:tc>
      </w:tr>
      <w:tr w:rsidR="004957C8" w:rsidTr="004957C8">
        <w:trPr>
          <w:trHeight w:val="278"/>
        </w:trPr>
        <w:tc>
          <w:tcPr>
            <w:tcW w:w="69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7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0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Форма по ОКУД</w:t>
            </w:r>
          </w:p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Дата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0506001</w:t>
            </w:r>
          </w:p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957C8" w:rsidTr="004957C8">
        <w:trPr>
          <w:trHeight w:val="277"/>
        </w:trPr>
        <w:tc>
          <w:tcPr>
            <w:tcW w:w="69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7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</w:tr>
      <w:tr w:rsidR="004957C8" w:rsidTr="004957C8">
        <w:trPr>
          <w:trHeight w:val="70"/>
        </w:trPr>
        <w:tc>
          <w:tcPr>
            <w:tcW w:w="955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Виды деятельности муниципального учреждения администрации Нехаевского муниципального района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 сводному реестру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</w:tr>
      <w:tr w:rsidR="004957C8" w:rsidTr="004957C8">
        <w:trPr>
          <w:trHeight w:val="275"/>
        </w:trPr>
        <w:tc>
          <w:tcPr>
            <w:tcW w:w="117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 ОКВЭД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4957C8" w:rsidTr="004957C8">
        <w:trPr>
          <w:trHeight w:val="275"/>
        </w:trPr>
        <w:tc>
          <w:tcPr>
            <w:tcW w:w="117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 ОКВЭД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4957C8" w:rsidTr="004957C8">
        <w:trPr>
          <w:trHeight w:val="280"/>
        </w:trPr>
        <w:tc>
          <w:tcPr>
            <w:tcW w:w="861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Вид муниципального учреждения администрации Нехаевского муниципального района   </w:t>
            </w:r>
          </w:p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______________________________________________________________________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57C8" w:rsidRDefault="004957C8">
            <w:pPr>
              <w:spacing w:line="276" w:lineRule="auto"/>
              <w:ind w:left="-6487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4957C8" w:rsidTr="004957C8">
        <w:trPr>
          <w:trHeight w:val="368"/>
        </w:trPr>
        <w:tc>
          <w:tcPr>
            <w:tcW w:w="11737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             (указывается вид учреждения  из базового (отраслевого) перечня)</w:t>
            </w:r>
          </w:p>
          <w:p w:rsidR="004957C8" w:rsidRDefault="004957C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4957C8" w:rsidTr="004957C8">
        <w:trPr>
          <w:trHeight w:val="367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4957C8" w:rsidTr="004957C8">
        <w:trPr>
          <w:trHeight w:val="105"/>
        </w:trPr>
        <w:tc>
          <w:tcPr>
            <w:tcW w:w="387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Периодичность</w:t>
            </w:r>
          </w:p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7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4957C8" w:rsidTr="004957C8">
        <w:trPr>
          <w:trHeight w:val="105"/>
        </w:trPr>
        <w:tc>
          <w:tcPr>
            <w:tcW w:w="1173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(указывается в соответствии с периодичностью представления отчета о выполнении муниципального задания, установленного в муниципальном задании)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4957C8" w:rsidTr="004957C8">
        <w:tc>
          <w:tcPr>
            <w:tcW w:w="117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4957C8" w:rsidRDefault="004957C8" w:rsidP="004957C8">
      <w:pPr>
        <w:pStyle w:val="ConsPlusNormal1"/>
        <w:tabs>
          <w:tab w:val="left" w:pos="555"/>
        </w:tabs>
        <w:ind w:left="-142" w:right="-141" w:firstLine="284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>Часть 1. Сведения об оказываемых муниципальных услугах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</w:p>
    <w:p w:rsidR="004957C8" w:rsidRDefault="004957C8" w:rsidP="004957C8">
      <w:pPr>
        <w:jc w:val="center"/>
        <w:rPr>
          <w:rFonts w:ascii="Arial" w:hAnsi="Arial" w:cs="Arial"/>
        </w:rPr>
      </w:pPr>
    </w:p>
    <w:p w:rsidR="004957C8" w:rsidRDefault="004957C8" w:rsidP="004957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Раздел _____</w:t>
      </w:r>
    </w:p>
    <w:p w:rsidR="004957C8" w:rsidRDefault="004957C8" w:rsidP="004957C8">
      <w:pPr>
        <w:rPr>
          <w:rFonts w:ascii="Arial" w:hAnsi="Arial" w:cs="Arial"/>
        </w:rPr>
      </w:pPr>
    </w:p>
    <w:tbl>
      <w:tblPr>
        <w:tblW w:w="14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992"/>
        <w:gridCol w:w="3686"/>
        <w:gridCol w:w="1134"/>
        <w:gridCol w:w="2534"/>
        <w:gridCol w:w="1577"/>
      </w:tblGrid>
      <w:tr w:rsidR="004957C8" w:rsidTr="004957C8">
        <w:trPr>
          <w:trHeight w:val="37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 Наименование муниципальной услуги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3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Уникальный номер по базовому (отраслевому) перечню</w:t>
            </w:r>
          </w:p>
        </w:tc>
        <w:tc>
          <w:tcPr>
            <w:tcW w:w="157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4957C8" w:rsidTr="004957C8">
        <w:trPr>
          <w:trHeight w:val="370"/>
        </w:trPr>
        <w:tc>
          <w:tcPr>
            <w:tcW w:w="91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</w:tr>
      <w:tr w:rsidR="004957C8" w:rsidTr="004957C8">
        <w:trPr>
          <w:trHeight w:val="188"/>
        </w:trPr>
        <w:tc>
          <w:tcPr>
            <w:tcW w:w="91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</w:tr>
      <w:tr w:rsidR="004957C8" w:rsidTr="004957C8">
        <w:trPr>
          <w:trHeight w:val="187"/>
        </w:trPr>
        <w:tc>
          <w:tcPr>
            <w:tcW w:w="91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</w:tr>
      <w:tr w:rsidR="004957C8" w:rsidTr="004957C8">
        <w:tc>
          <w:tcPr>
            <w:tcW w:w="918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7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4957C8" w:rsidTr="004957C8"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2.Категории потребителей муниципальной услуги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4957C8" w:rsidTr="004957C8">
        <w:tc>
          <w:tcPr>
            <w:tcW w:w="91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4957C8" w:rsidTr="004957C8">
        <w:tc>
          <w:tcPr>
            <w:tcW w:w="9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4957C8" w:rsidRDefault="004957C8" w:rsidP="004957C8">
      <w:pPr>
        <w:rPr>
          <w:rFonts w:ascii="Arial" w:hAnsi="Arial" w:cs="Arial"/>
        </w:rPr>
      </w:pPr>
    </w:p>
    <w:p w:rsidR="004957C8" w:rsidRDefault="004957C8" w:rsidP="004957C8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Сведения о фактическом достижении показателей, характеризующих объем и (или) качество муниципальной услуги:</w:t>
      </w:r>
    </w:p>
    <w:p w:rsidR="004957C8" w:rsidRDefault="004957C8" w:rsidP="004957C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3.1. Сведения о фактическом достижении показателей, характеризующих качество муниципальной услуги:</w:t>
      </w:r>
    </w:p>
    <w:p w:rsidR="004957C8" w:rsidRDefault="004957C8" w:rsidP="004957C8">
      <w:pPr>
        <w:rPr>
          <w:rFonts w:ascii="Arial" w:hAnsi="Arial" w:cs="Arial"/>
        </w:rPr>
      </w:pPr>
    </w:p>
    <w:tbl>
      <w:tblPr>
        <w:tblW w:w="15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1135"/>
        <w:gridCol w:w="1135"/>
        <w:gridCol w:w="1134"/>
        <w:gridCol w:w="1134"/>
        <w:gridCol w:w="1263"/>
        <w:gridCol w:w="1147"/>
        <w:gridCol w:w="992"/>
        <w:gridCol w:w="567"/>
        <w:gridCol w:w="1134"/>
        <w:gridCol w:w="992"/>
        <w:gridCol w:w="1276"/>
        <w:gridCol w:w="1264"/>
        <w:gridCol w:w="1109"/>
      </w:tblGrid>
      <w:tr w:rsidR="004957C8" w:rsidTr="004957C8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ind w:left="-142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4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Показатель качества муниципальной услуги</w:t>
            </w:r>
          </w:p>
        </w:tc>
      </w:tr>
      <w:tr w:rsidR="004957C8" w:rsidTr="004957C8">
        <w:trPr>
          <w:trHeight w:val="233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ind w:left="-10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ind w:left="-108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lang w:eastAsia="en-US"/>
              </w:rPr>
              <w:t>испол-нено</w:t>
            </w:r>
            <w:proofErr w:type="spellEnd"/>
            <w:proofErr w:type="gramEnd"/>
            <w:r>
              <w:rPr>
                <w:rFonts w:ascii="Arial" w:hAnsi="Arial" w:cs="Arial"/>
                <w:lang w:eastAsia="en-US"/>
              </w:rPr>
              <w:t xml:space="preserve"> на отчетную дату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ind w:left="-10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допустимое (возможное) отклонение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ind w:left="-10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отклонение, </w:t>
            </w:r>
            <w:proofErr w:type="gramStart"/>
            <w:r>
              <w:rPr>
                <w:rFonts w:ascii="Arial" w:hAnsi="Arial" w:cs="Arial"/>
                <w:lang w:eastAsia="en-US"/>
              </w:rPr>
              <w:t>превышаю-</w:t>
            </w:r>
            <w:proofErr w:type="spellStart"/>
            <w:r>
              <w:rPr>
                <w:rFonts w:ascii="Arial" w:hAnsi="Arial" w:cs="Arial"/>
                <w:lang w:eastAsia="en-US"/>
              </w:rPr>
              <w:t>щее</w:t>
            </w:r>
            <w:proofErr w:type="spellEnd"/>
            <w:proofErr w:type="gramEnd"/>
            <w:r>
              <w:rPr>
                <w:rFonts w:ascii="Arial" w:hAnsi="Arial" w:cs="Arial"/>
                <w:lang w:eastAsia="en-US"/>
              </w:rPr>
              <w:t xml:space="preserve"> допустимое </w:t>
            </w:r>
            <w:r>
              <w:rPr>
                <w:rFonts w:ascii="Arial" w:hAnsi="Arial" w:cs="Arial"/>
                <w:lang w:eastAsia="en-US"/>
              </w:rPr>
              <w:lastRenderedPageBreak/>
              <w:t>(возможное) значение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ind w:left="-10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причина отклонения</w:t>
            </w:r>
          </w:p>
        </w:tc>
      </w:tr>
      <w:tr w:rsidR="004957C8" w:rsidTr="004957C8">
        <w:trPr>
          <w:trHeight w:val="276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ind w:left="-95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lang w:eastAsia="en-US"/>
              </w:rPr>
              <w:t>наимено-вание</w:t>
            </w:r>
            <w:proofErr w:type="spellEnd"/>
            <w:proofErr w:type="gramEnd"/>
            <w:r>
              <w:rPr>
                <w:rFonts w:ascii="Arial" w:hAnsi="Arial" w:cs="Arial"/>
                <w:lang w:eastAsia="en-US"/>
              </w:rPr>
              <w:t xml:space="preserve">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ind w:left="-95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lang w:eastAsia="en-US"/>
              </w:rPr>
              <w:t>наимено-вание</w:t>
            </w:r>
            <w:proofErr w:type="spellEnd"/>
            <w:proofErr w:type="gramEnd"/>
            <w:r>
              <w:rPr>
                <w:rFonts w:ascii="Arial" w:hAnsi="Arial" w:cs="Arial"/>
                <w:lang w:eastAsia="en-US"/>
              </w:rPr>
              <w:t xml:space="preserve">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ind w:left="-95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lang w:eastAsia="en-US"/>
              </w:rPr>
              <w:t>наимено-вание</w:t>
            </w:r>
            <w:proofErr w:type="spellEnd"/>
            <w:proofErr w:type="gramEnd"/>
            <w:r>
              <w:rPr>
                <w:rFonts w:ascii="Arial" w:hAnsi="Arial" w:cs="Arial"/>
                <w:lang w:eastAsia="en-US"/>
              </w:rPr>
              <w:t xml:space="preserve">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ind w:left="-109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lang w:eastAsia="en-US"/>
              </w:rPr>
              <w:t>наимено-вание</w:t>
            </w:r>
            <w:proofErr w:type="spellEnd"/>
            <w:proofErr w:type="gramEnd"/>
            <w:r>
              <w:rPr>
                <w:rFonts w:ascii="Arial" w:hAnsi="Arial" w:cs="Arial"/>
                <w:lang w:eastAsia="en-US"/>
              </w:rPr>
              <w:t xml:space="preserve"> показателя)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ind w:left="-109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lang w:eastAsia="en-US"/>
              </w:rPr>
              <w:t>наимено-вание</w:t>
            </w:r>
            <w:proofErr w:type="spellEnd"/>
            <w:proofErr w:type="gramEnd"/>
            <w:r>
              <w:rPr>
                <w:rFonts w:ascii="Arial" w:hAnsi="Arial" w:cs="Arial"/>
                <w:lang w:eastAsia="en-US"/>
              </w:rPr>
              <w:t xml:space="preserve"> показателя)</w:t>
            </w:r>
          </w:p>
        </w:tc>
        <w:tc>
          <w:tcPr>
            <w:tcW w:w="8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</w:tr>
      <w:tr w:rsidR="004957C8" w:rsidTr="004957C8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ind w:left="-108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lang w:eastAsia="en-US"/>
              </w:rPr>
              <w:t>наимено-вание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</w:tr>
      <w:tr w:rsidR="004957C8" w:rsidTr="004957C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</w:tr>
      <w:tr w:rsidR="004957C8" w:rsidTr="004957C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957C8" w:rsidTr="004957C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957C8" w:rsidTr="004957C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4957C8" w:rsidRDefault="004957C8" w:rsidP="004957C8">
      <w:pPr>
        <w:rPr>
          <w:rFonts w:ascii="Arial" w:hAnsi="Arial" w:cs="Arial"/>
        </w:rPr>
      </w:pPr>
    </w:p>
    <w:p w:rsidR="004957C8" w:rsidRDefault="004957C8" w:rsidP="004957C8">
      <w:pPr>
        <w:rPr>
          <w:rFonts w:ascii="Arial" w:hAnsi="Arial" w:cs="Arial"/>
        </w:rPr>
      </w:pPr>
    </w:p>
    <w:p w:rsidR="004957C8" w:rsidRDefault="004957C8" w:rsidP="004957C8">
      <w:pPr>
        <w:rPr>
          <w:rFonts w:ascii="Arial" w:hAnsi="Arial" w:cs="Arial"/>
        </w:rPr>
      </w:pPr>
    </w:p>
    <w:p w:rsidR="004957C8" w:rsidRDefault="004957C8" w:rsidP="004957C8">
      <w:pPr>
        <w:rPr>
          <w:rFonts w:ascii="Arial" w:hAnsi="Arial" w:cs="Arial"/>
        </w:rPr>
      </w:pPr>
      <w:r>
        <w:rPr>
          <w:rFonts w:ascii="Arial" w:hAnsi="Arial" w:cs="Arial"/>
        </w:rPr>
        <w:t>3.2.Сведения о фактическом достижении показателей, характеризующих объем муниципальной услуги:</w:t>
      </w:r>
    </w:p>
    <w:p w:rsidR="004957C8" w:rsidRDefault="004957C8" w:rsidP="004957C8">
      <w:pPr>
        <w:rPr>
          <w:rFonts w:ascii="Arial" w:hAnsi="Arial" w:cs="Arial"/>
        </w:rPr>
      </w:pPr>
    </w:p>
    <w:tbl>
      <w:tblPr>
        <w:tblW w:w="15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864"/>
        <w:gridCol w:w="851"/>
        <w:gridCol w:w="851"/>
        <w:gridCol w:w="992"/>
        <w:gridCol w:w="992"/>
        <w:gridCol w:w="1136"/>
        <w:gridCol w:w="992"/>
        <w:gridCol w:w="567"/>
        <w:gridCol w:w="1276"/>
        <w:gridCol w:w="1134"/>
        <w:gridCol w:w="1276"/>
        <w:gridCol w:w="1276"/>
        <w:gridCol w:w="992"/>
        <w:gridCol w:w="992"/>
      </w:tblGrid>
      <w:tr w:rsidR="004957C8" w:rsidTr="004957C8"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Уникальный номер реестровой записи</w:t>
            </w: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Средний размер платы (цена, тариф)</w:t>
            </w:r>
          </w:p>
        </w:tc>
      </w:tr>
      <w:tr w:rsidR="004957C8" w:rsidTr="004957C8">
        <w:trPr>
          <w:trHeight w:val="233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lang w:eastAsia="en-US"/>
              </w:rPr>
              <w:t>наимено-вание</w:t>
            </w:r>
            <w:proofErr w:type="spellEnd"/>
            <w:proofErr w:type="gramEnd"/>
            <w:r>
              <w:rPr>
                <w:rFonts w:ascii="Arial" w:hAnsi="Arial" w:cs="Arial"/>
                <w:lang w:eastAsia="en-US"/>
              </w:rPr>
              <w:t xml:space="preserve"> показа-теля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ind w:left="-10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ind w:left="-10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исполнено на отчетную дату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ind w:left="-10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ind w:left="-10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отклонение, </w:t>
            </w:r>
            <w:proofErr w:type="gramStart"/>
            <w:r>
              <w:rPr>
                <w:rFonts w:ascii="Arial" w:hAnsi="Arial" w:cs="Arial"/>
                <w:lang w:eastAsia="en-US"/>
              </w:rPr>
              <w:t>превышаю-</w:t>
            </w:r>
            <w:proofErr w:type="spellStart"/>
            <w:r>
              <w:rPr>
                <w:rFonts w:ascii="Arial" w:hAnsi="Arial" w:cs="Arial"/>
                <w:lang w:eastAsia="en-US"/>
              </w:rPr>
              <w:t>щее</w:t>
            </w:r>
            <w:proofErr w:type="spellEnd"/>
            <w:proofErr w:type="gramEnd"/>
            <w:r>
              <w:rPr>
                <w:rFonts w:ascii="Arial" w:hAnsi="Arial" w:cs="Arial"/>
                <w:lang w:eastAsia="en-US"/>
              </w:rPr>
              <w:t xml:space="preserve">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ind w:left="-10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причина </w:t>
            </w:r>
            <w:proofErr w:type="spellStart"/>
            <w:proofErr w:type="gramStart"/>
            <w:r>
              <w:rPr>
                <w:rFonts w:ascii="Arial" w:hAnsi="Arial" w:cs="Arial"/>
                <w:lang w:eastAsia="en-US"/>
              </w:rPr>
              <w:t>отклоне-ния</w:t>
            </w:r>
            <w:proofErr w:type="spellEnd"/>
            <w:proofErr w:type="gramEnd"/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</w:tr>
      <w:tr w:rsidR="004957C8" w:rsidTr="004957C8">
        <w:trPr>
          <w:trHeight w:val="276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ind w:left="-95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rFonts w:ascii="Arial" w:hAnsi="Arial" w:cs="Arial"/>
                <w:lang w:eastAsia="en-US"/>
              </w:rPr>
              <w:t xml:space="preserve"> показа-теля)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ind w:left="-95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rFonts w:ascii="Arial" w:hAnsi="Arial" w:cs="Arial"/>
                <w:lang w:eastAsia="en-US"/>
              </w:rPr>
              <w:t xml:space="preserve"> показа-теля)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ind w:left="-95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rFonts w:ascii="Arial" w:hAnsi="Arial" w:cs="Arial"/>
                <w:lang w:eastAsia="en-US"/>
              </w:rPr>
              <w:t xml:space="preserve"> показа-теля)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ind w:left="-109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lang w:eastAsia="en-US"/>
              </w:rPr>
              <w:t>наимено-вание</w:t>
            </w:r>
            <w:proofErr w:type="spellEnd"/>
            <w:proofErr w:type="gramEnd"/>
            <w:r>
              <w:rPr>
                <w:rFonts w:ascii="Arial" w:hAnsi="Arial" w:cs="Arial"/>
                <w:lang w:eastAsia="en-US"/>
              </w:rPr>
              <w:t xml:space="preserve"> показа-теля)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ind w:left="-109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lang w:eastAsia="en-US"/>
              </w:rPr>
              <w:t>наимено-вание</w:t>
            </w:r>
            <w:proofErr w:type="spellEnd"/>
            <w:proofErr w:type="gramEnd"/>
            <w:r>
              <w:rPr>
                <w:rFonts w:ascii="Arial" w:hAnsi="Arial" w:cs="Arial"/>
                <w:lang w:eastAsia="en-US"/>
              </w:rPr>
              <w:t xml:space="preserve"> показа-теля)</w:t>
            </w:r>
          </w:p>
        </w:tc>
        <w:tc>
          <w:tcPr>
            <w:tcW w:w="8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</w:tr>
      <w:tr w:rsidR="004957C8" w:rsidTr="004957C8"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ind w:left="-108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lang w:eastAsia="en-US"/>
              </w:rPr>
              <w:t>наимено-вание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</w:tr>
      <w:tr w:rsidR="004957C8" w:rsidTr="004957C8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</w:t>
            </w:r>
          </w:p>
        </w:tc>
      </w:tr>
      <w:tr w:rsidR="004957C8" w:rsidTr="004957C8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957C8" w:rsidTr="004957C8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4957C8" w:rsidRDefault="004957C8" w:rsidP="004957C8">
      <w:pPr>
        <w:pStyle w:val="ConsPlusNormal1"/>
        <w:tabs>
          <w:tab w:val="left" w:pos="555"/>
        </w:tabs>
        <w:ind w:left="-142" w:right="-141" w:firstLine="284"/>
        <w:rPr>
          <w:sz w:val="24"/>
          <w:szCs w:val="24"/>
        </w:rPr>
      </w:pPr>
    </w:p>
    <w:p w:rsidR="004957C8" w:rsidRDefault="004957C8" w:rsidP="004957C8">
      <w:pPr>
        <w:pStyle w:val="ConsPlusNormal1"/>
        <w:tabs>
          <w:tab w:val="left" w:pos="345"/>
        </w:tabs>
        <w:ind w:left="-142" w:right="-141" w:firstLine="284"/>
        <w:jc w:val="center"/>
        <w:rPr>
          <w:sz w:val="24"/>
          <w:szCs w:val="24"/>
        </w:rPr>
      </w:pPr>
    </w:p>
    <w:p w:rsidR="004957C8" w:rsidRDefault="004957C8" w:rsidP="004957C8">
      <w:pPr>
        <w:pStyle w:val="ConsPlusNormal1"/>
        <w:tabs>
          <w:tab w:val="left" w:pos="345"/>
        </w:tabs>
        <w:ind w:left="-142" w:right="-141" w:firstLine="284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lastRenderedPageBreak/>
        <w:t xml:space="preserve">Часть 2. Сведения о </w:t>
      </w:r>
      <w:proofErr w:type="gramStart"/>
      <w:r>
        <w:rPr>
          <w:sz w:val="24"/>
          <w:szCs w:val="24"/>
        </w:rPr>
        <w:t>выполняемых</w:t>
      </w:r>
      <w:proofErr w:type="gramEnd"/>
      <w:r>
        <w:rPr>
          <w:sz w:val="24"/>
          <w:szCs w:val="24"/>
        </w:rPr>
        <w:t xml:space="preserve"> работах</w:t>
      </w:r>
      <w:r>
        <w:rPr>
          <w:sz w:val="24"/>
          <w:szCs w:val="24"/>
          <w:vertAlign w:val="superscript"/>
        </w:rPr>
        <w:t>3</w:t>
      </w:r>
    </w:p>
    <w:p w:rsidR="004957C8" w:rsidRDefault="004957C8" w:rsidP="004957C8">
      <w:pPr>
        <w:pStyle w:val="ConsPlusNormal1"/>
        <w:tabs>
          <w:tab w:val="left" w:pos="345"/>
        </w:tabs>
        <w:ind w:left="-142" w:right="-141" w:firstLine="284"/>
        <w:jc w:val="center"/>
        <w:rPr>
          <w:sz w:val="24"/>
          <w:szCs w:val="24"/>
        </w:rPr>
      </w:pPr>
    </w:p>
    <w:p w:rsidR="004957C8" w:rsidRDefault="004957C8" w:rsidP="004957C8">
      <w:pPr>
        <w:pStyle w:val="ConsPlusNormal1"/>
        <w:tabs>
          <w:tab w:val="left" w:pos="345"/>
        </w:tabs>
        <w:ind w:left="-142" w:right="-141" w:firstLine="284"/>
        <w:jc w:val="center"/>
        <w:rPr>
          <w:sz w:val="24"/>
          <w:szCs w:val="24"/>
        </w:rPr>
      </w:pPr>
      <w:r>
        <w:rPr>
          <w:sz w:val="24"/>
          <w:szCs w:val="24"/>
        </w:rPr>
        <w:t>Раздел ____</w:t>
      </w:r>
    </w:p>
    <w:p w:rsidR="004957C8" w:rsidRDefault="004957C8" w:rsidP="004957C8">
      <w:pPr>
        <w:pStyle w:val="ConsPlusNormal1"/>
        <w:ind w:left="-142" w:right="-141" w:firstLine="284"/>
        <w:jc w:val="right"/>
        <w:rPr>
          <w:sz w:val="24"/>
          <w:szCs w:val="24"/>
        </w:rPr>
      </w:pPr>
    </w:p>
    <w:tbl>
      <w:tblPr>
        <w:tblW w:w="13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142"/>
        <w:gridCol w:w="4945"/>
        <w:gridCol w:w="1134"/>
        <w:gridCol w:w="1242"/>
        <w:gridCol w:w="1292"/>
        <w:gridCol w:w="1577"/>
      </w:tblGrid>
      <w:tr w:rsidR="004957C8" w:rsidTr="004957C8">
        <w:trPr>
          <w:trHeight w:val="37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 Наименование работы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34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Уникальный номер по базовому (отраслевому) перечню</w:t>
            </w:r>
          </w:p>
        </w:tc>
        <w:tc>
          <w:tcPr>
            <w:tcW w:w="157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4957C8" w:rsidTr="004957C8">
        <w:trPr>
          <w:trHeight w:val="370"/>
        </w:trPr>
        <w:tc>
          <w:tcPr>
            <w:tcW w:w="87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</w:tr>
      <w:tr w:rsidR="004957C8" w:rsidTr="004957C8">
        <w:trPr>
          <w:trHeight w:val="188"/>
        </w:trPr>
        <w:tc>
          <w:tcPr>
            <w:tcW w:w="87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</w:tr>
      <w:tr w:rsidR="004957C8" w:rsidTr="004957C8">
        <w:trPr>
          <w:trHeight w:val="187"/>
        </w:trPr>
        <w:tc>
          <w:tcPr>
            <w:tcW w:w="87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</w:tr>
      <w:tr w:rsidR="004957C8" w:rsidTr="004957C8">
        <w:tc>
          <w:tcPr>
            <w:tcW w:w="87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7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4957C8" w:rsidTr="004957C8">
        <w:tc>
          <w:tcPr>
            <w:tcW w:w="379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2.Категории потребителей работы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4957C8" w:rsidTr="004957C8">
        <w:tc>
          <w:tcPr>
            <w:tcW w:w="87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4957C8" w:rsidTr="004957C8">
        <w:tc>
          <w:tcPr>
            <w:tcW w:w="873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4957C8" w:rsidRDefault="004957C8" w:rsidP="004957C8">
      <w:pPr>
        <w:pStyle w:val="ConsPlusNormal1"/>
        <w:ind w:left="-142" w:right="-141" w:firstLine="284"/>
        <w:rPr>
          <w:sz w:val="24"/>
          <w:szCs w:val="24"/>
        </w:rPr>
      </w:pPr>
      <w:r>
        <w:rPr>
          <w:sz w:val="24"/>
          <w:szCs w:val="24"/>
        </w:rPr>
        <w:t>3.Сведения о фактическом достижении показателей, характеризующих объем и (или) качество работы:</w:t>
      </w:r>
    </w:p>
    <w:p w:rsidR="004957C8" w:rsidRDefault="004957C8" w:rsidP="004957C8">
      <w:pPr>
        <w:pStyle w:val="ConsPlusNormal1"/>
        <w:ind w:left="-142" w:right="-141" w:firstLine="284"/>
        <w:rPr>
          <w:sz w:val="24"/>
          <w:szCs w:val="24"/>
        </w:rPr>
      </w:pPr>
      <w:r>
        <w:rPr>
          <w:sz w:val="24"/>
          <w:szCs w:val="24"/>
        </w:rPr>
        <w:t>3.1.Сведения о фактическом достижении показателей, характеризующих качество работы: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133"/>
        <w:gridCol w:w="1134"/>
        <w:gridCol w:w="1134"/>
        <w:gridCol w:w="1134"/>
        <w:gridCol w:w="1262"/>
        <w:gridCol w:w="1147"/>
        <w:gridCol w:w="992"/>
        <w:gridCol w:w="567"/>
        <w:gridCol w:w="1134"/>
        <w:gridCol w:w="992"/>
        <w:gridCol w:w="1275"/>
        <w:gridCol w:w="1263"/>
        <w:gridCol w:w="863"/>
      </w:tblGrid>
      <w:tr w:rsidR="004957C8" w:rsidTr="003001A1"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ind w:left="-142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Уникальный номер реестровой записи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Показатель качества работы</w:t>
            </w:r>
          </w:p>
        </w:tc>
      </w:tr>
      <w:tr w:rsidR="004957C8" w:rsidTr="003001A1">
        <w:trPr>
          <w:trHeight w:val="233"/>
        </w:trPr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ind w:left="-10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утверждено в </w:t>
            </w:r>
            <w:proofErr w:type="spellStart"/>
            <w:r>
              <w:rPr>
                <w:rFonts w:ascii="Arial" w:hAnsi="Arial" w:cs="Arial"/>
                <w:lang w:eastAsia="en-US"/>
              </w:rPr>
              <w:t>государ-тсвенном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ind w:left="-108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lang w:eastAsia="en-US"/>
              </w:rPr>
              <w:t>испол-нено</w:t>
            </w:r>
            <w:proofErr w:type="spellEnd"/>
            <w:proofErr w:type="gramEnd"/>
            <w:r>
              <w:rPr>
                <w:rFonts w:ascii="Arial" w:hAnsi="Arial" w:cs="Arial"/>
                <w:lang w:eastAsia="en-US"/>
              </w:rPr>
              <w:t xml:space="preserve"> на отчетную дату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ind w:left="-10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допустимое (возможное) отклонение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ind w:left="-10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отклонение, </w:t>
            </w:r>
            <w:proofErr w:type="gramStart"/>
            <w:r>
              <w:rPr>
                <w:rFonts w:ascii="Arial" w:hAnsi="Arial" w:cs="Arial"/>
                <w:lang w:eastAsia="en-US"/>
              </w:rPr>
              <w:t>превышаю-</w:t>
            </w:r>
            <w:proofErr w:type="spellStart"/>
            <w:r>
              <w:rPr>
                <w:rFonts w:ascii="Arial" w:hAnsi="Arial" w:cs="Arial"/>
                <w:lang w:eastAsia="en-US"/>
              </w:rPr>
              <w:t>щее</w:t>
            </w:r>
            <w:proofErr w:type="spellEnd"/>
            <w:proofErr w:type="gramEnd"/>
            <w:r>
              <w:rPr>
                <w:rFonts w:ascii="Arial" w:hAnsi="Arial" w:cs="Arial"/>
                <w:lang w:eastAsia="en-US"/>
              </w:rPr>
              <w:t xml:space="preserve"> допустимое (возможное) значение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ind w:left="-10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причина отклонения</w:t>
            </w:r>
          </w:p>
        </w:tc>
      </w:tr>
      <w:tr w:rsidR="004957C8" w:rsidTr="003001A1">
        <w:trPr>
          <w:trHeight w:val="276"/>
        </w:trPr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ind w:left="-95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lang w:eastAsia="en-US"/>
              </w:rPr>
              <w:t>наимено-вание</w:t>
            </w:r>
            <w:proofErr w:type="spellEnd"/>
            <w:proofErr w:type="gramEnd"/>
            <w:r>
              <w:rPr>
                <w:rFonts w:ascii="Arial" w:hAnsi="Arial" w:cs="Arial"/>
                <w:lang w:eastAsia="en-US"/>
              </w:rPr>
              <w:t xml:space="preserve">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ind w:left="-95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lang w:eastAsia="en-US"/>
              </w:rPr>
              <w:t>наимено-вание</w:t>
            </w:r>
            <w:proofErr w:type="spellEnd"/>
            <w:proofErr w:type="gramEnd"/>
            <w:r>
              <w:rPr>
                <w:rFonts w:ascii="Arial" w:hAnsi="Arial" w:cs="Arial"/>
                <w:lang w:eastAsia="en-US"/>
              </w:rPr>
              <w:t xml:space="preserve">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ind w:left="-95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lang w:eastAsia="en-US"/>
              </w:rPr>
              <w:t>наимено-вание</w:t>
            </w:r>
            <w:proofErr w:type="spellEnd"/>
            <w:proofErr w:type="gramEnd"/>
            <w:r>
              <w:rPr>
                <w:rFonts w:ascii="Arial" w:hAnsi="Arial" w:cs="Arial"/>
                <w:lang w:eastAsia="en-US"/>
              </w:rPr>
              <w:t xml:space="preserve">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ind w:left="-109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lang w:eastAsia="en-US"/>
              </w:rPr>
              <w:t>наимено-вание</w:t>
            </w:r>
            <w:proofErr w:type="spellEnd"/>
            <w:proofErr w:type="gramEnd"/>
            <w:r>
              <w:rPr>
                <w:rFonts w:ascii="Arial" w:hAnsi="Arial" w:cs="Arial"/>
                <w:lang w:eastAsia="en-US"/>
              </w:rPr>
              <w:t xml:space="preserve"> показателя)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ind w:left="-109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lang w:eastAsia="en-US"/>
              </w:rPr>
              <w:t>наимено-вание</w:t>
            </w:r>
            <w:proofErr w:type="spellEnd"/>
            <w:proofErr w:type="gramEnd"/>
            <w:r>
              <w:rPr>
                <w:rFonts w:ascii="Arial" w:hAnsi="Arial" w:cs="Arial"/>
                <w:lang w:eastAsia="en-US"/>
              </w:rPr>
              <w:t xml:space="preserve"> показателя)</w:t>
            </w: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</w:tr>
      <w:tr w:rsidR="004957C8" w:rsidTr="003001A1"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ind w:left="-108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lang w:eastAsia="en-US"/>
              </w:rPr>
              <w:t>наимено-вание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</w:tr>
      <w:tr w:rsidR="004957C8" w:rsidTr="003001A1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</w:tr>
      <w:tr w:rsidR="004957C8" w:rsidTr="003001A1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957C8" w:rsidTr="003001A1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4957C8" w:rsidRDefault="004957C8" w:rsidP="004957C8">
      <w:pPr>
        <w:pStyle w:val="ConsPlusNormal1"/>
        <w:ind w:left="-142" w:right="-141" w:firstLine="284"/>
        <w:rPr>
          <w:sz w:val="24"/>
          <w:szCs w:val="24"/>
        </w:rPr>
      </w:pPr>
    </w:p>
    <w:p w:rsidR="004957C8" w:rsidRDefault="004957C8" w:rsidP="004957C8">
      <w:pPr>
        <w:pStyle w:val="ConsPlusNormal1"/>
        <w:ind w:left="-142" w:right="-141" w:firstLine="284"/>
        <w:rPr>
          <w:sz w:val="24"/>
          <w:szCs w:val="24"/>
        </w:rPr>
      </w:pPr>
      <w:r>
        <w:rPr>
          <w:sz w:val="24"/>
          <w:szCs w:val="24"/>
        </w:rPr>
        <w:t>3.2.Сведения о фактическом достижении показателей, характеризующих объем работы: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133"/>
        <w:gridCol w:w="1134"/>
        <w:gridCol w:w="1134"/>
        <w:gridCol w:w="1134"/>
        <w:gridCol w:w="1262"/>
        <w:gridCol w:w="1147"/>
        <w:gridCol w:w="992"/>
        <w:gridCol w:w="567"/>
        <w:gridCol w:w="1134"/>
        <w:gridCol w:w="992"/>
        <w:gridCol w:w="1275"/>
        <w:gridCol w:w="1263"/>
        <w:gridCol w:w="863"/>
      </w:tblGrid>
      <w:tr w:rsidR="004957C8" w:rsidTr="004957C8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ind w:left="-142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2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Показатель объема работы</w:t>
            </w:r>
          </w:p>
        </w:tc>
      </w:tr>
      <w:tr w:rsidR="004957C8" w:rsidTr="004957C8">
        <w:trPr>
          <w:trHeight w:val="233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ind w:left="-10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утверждено муниципальном </w:t>
            </w:r>
            <w:proofErr w:type="gramStart"/>
            <w:r>
              <w:rPr>
                <w:rFonts w:ascii="Arial" w:hAnsi="Arial" w:cs="Arial"/>
                <w:lang w:eastAsia="en-US"/>
              </w:rPr>
              <w:t>задании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ind w:left="-108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lang w:eastAsia="en-US"/>
              </w:rPr>
              <w:t>испол-нено</w:t>
            </w:r>
            <w:proofErr w:type="spellEnd"/>
            <w:proofErr w:type="gramEnd"/>
            <w:r>
              <w:rPr>
                <w:rFonts w:ascii="Arial" w:hAnsi="Arial" w:cs="Arial"/>
                <w:lang w:eastAsia="en-US"/>
              </w:rPr>
              <w:t xml:space="preserve"> на отчетную дату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ind w:left="-10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допустимое (возможное) отклонение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ind w:left="-10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отклонение, </w:t>
            </w:r>
            <w:proofErr w:type="gramStart"/>
            <w:r>
              <w:rPr>
                <w:rFonts w:ascii="Arial" w:hAnsi="Arial" w:cs="Arial"/>
                <w:lang w:eastAsia="en-US"/>
              </w:rPr>
              <w:t>превышаю-</w:t>
            </w:r>
            <w:proofErr w:type="spellStart"/>
            <w:r>
              <w:rPr>
                <w:rFonts w:ascii="Arial" w:hAnsi="Arial" w:cs="Arial"/>
                <w:lang w:eastAsia="en-US"/>
              </w:rPr>
              <w:t>щее</w:t>
            </w:r>
            <w:proofErr w:type="spellEnd"/>
            <w:proofErr w:type="gramEnd"/>
            <w:r>
              <w:rPr>
                <w:rFonts w:ascii="Arial" w:hAnsi="Arial" w:cs="Arial"/>
                <w:lang w:eastAsia="en-US"/>
              </w:rPr>
              <w:t xml:space="preserve"> допустимое (возможное) значение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ind w:left="-10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причина отклонения</w:t>
            </w:r>
          </w:p>
        </w:tc>
      </w:tr>
      <w:tr w:rsidR="004957C8" w:rsidTr="004957C8">
        <w:trPr>
          <w:trHeight w:val="276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ind w:left="-95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lang w:eastAsia="en-US"/>
              </w:rPr>
              <w:t>наимено-вание</w:t>
            </w:r>
            <w:proofErr w:type="spellEnd"/>
            <w:proofErr w:type="gramEnd"/>
            <w:r>
              <w:rPr>
                <w:rFonts w:ascii="Arial" w:hAnsi="Arial" w:cs="Arial"/>
                <w:lang w:eastAsia="en-US"/>
              </w:rPr>
              <w:t xml:space="preserve">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ind w:left="-95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lang w:eastAsia="en-US"/>
              </w:rPr>
              <w:t>наимено-вание</w:t>
            </w:r>
            <w:proofErr w:type="spellEnd"/>
            <w:proofErr w:type="gramEnd"/>
            <w:r>
              <w:rPr>
                <w:rFonts w:ascii="Arial" w:hAnsi="Arial" w:cs="Arial"/>
                <w:lang w:eastAsia="en-US"/>
              </w:rPr>
              <w:t xml:space="preserve">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ind w:left="-95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lang w:eastAsia="en-US"/>
              </w:rPr>
              <w:t>наимено-вание</w:t>
            </w:r>
            <w:proofErr w:type="spellEnd"/>
            <w:proofErr w:type="gramEnd"/>
            <w:r>
              <w:rPr>
                <w:rFonts w:ascii="Arial" w:hAnsi="Arial" w:cs="Arial"/>
                <w:lang w:eastAsia="en-US"/>
              </w:rPr>
              <w:t xml:space="preserve">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ind w:left="-109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lang w:eastAsia="en-US"/>
              </w:rPr>
              <w:t>наимено-вание</w:t>
            </w:r>
            <w:proofErr w:type="spellEnd"/>
            <w:proofErr w:type="gramEnd"/>
            <w:r>
              <w:rPr>
                <w:rFonts w:ascii="Arial" w:hAnsi="Arial" w:cs="Arial"/>
                <w:lang w:eastAsia="en-US"/>
              </w:rPr>
              <w:t xml:space="preserve"> показателя)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ind w:left="-109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lang w:eastAsia="en-US"/>
              </w:rPr>
              <w:t>наимено-вание</w:t>
            </w:r>
            <w:proofErr w:type="spellEnd"/>
            <w:proofErr w:type="gramEnd"/>
            <w:r>
              <w:rPr>
                <w:rFonts w:ascii="Arial" w:hAnsi="Arial" w:cs="Arial"/>
                <w:lang w:eastAsia="en-US"/>
              </w:rPr>
              <w:t xml:space="preserve"> показателя)</w:t>
            </w:r>
          </w:p>
        </w:tc>
        <w:tc>
          <w:tcPr>
            <w:tcW w:w="8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</w:tr>
      <w:tr w:rsidR="004957C8" w:rsidTr="004957C8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ind w:left="-108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lang w:eastAsia="en-US"/>
              </w:rPr>
              <w:t>наимено-вание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C8" w:rsidRDefault="004957C8">
            <w:pPr>
              <w:rPr>
                <w:rFonts w:ascii="Arial" w:hAnsi="Arial" w:cs="Arial"/>
                <w:lang w:eastAsia="en-US"/>
              </w:rPr>
            </w:pPr>
          </w:p>
        </w:tc>
      </w:tr>
      <w:tr w:rsidR="004957C8" w:rsidTr="004957C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</w:tr>
      <w:tr w:rsidR="004957C8" w:rsidTr="004957C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957C8" w:rsidTr="004957C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957C8" w:rsidTr="004957C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C8" w:rsidRDefault="004957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4957C8" w:rsidRDefault="004957C8" w:rsidP="004957C8">
      <w:pPr>
        <w:pStyle w:val="ConsPlusNormal1"/>
        <w:ind w:left="-142" w:right="-141" w:firstLine="284"/>
        <w:rPr>
          <w:sz w:val="24"/>
          <w:szCs w:val="24"/>
        </w:rPr>
      </w:pPr>
    </w:p>
    <w:p w:rsidR="004957C8" w:rsidRDefault="004957C8" w:rsidP="004957C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</w:t>
      </w:r>
    </w:p>
    <w:p w:rsidR="004957C8" w:rsidRDefault="004957C8" w:rsidP="004957C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(уполномоченное лицо)   ______________________   _______________    __________________</w:t>
      </w:r>
    </w:p>
    <w:p w:rsidR="004957C8" w:rsidRDefault="004957C8" w:rsidP="004957C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(должность)                       (подпись)                       (расшифровка</w:t>
      </w:r>
      <w:proofErr w:type="gramEnd"/>
    </w:p>
    <w:p w:rsidR="004957C8" w:rsidRDefault="004957C8" w:rsidP="004957C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подписи)</w:t>
      </w:r>
    </w:p>
    <w:p w:rsidR="004957C8" w:rsidRDefault="004957C8" w:rsidP="004957C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"____" ___________ 20 ___ г.</w:t>
      </w:r>
    </w:p>
    <w:p w:rsidR="004957C8" w:rsidRDefault="004957C8" w:rsidP="004957C8">
      <w:pPr>
        <w:pStyle w:val="ConsPlusNormal1"/>
        <w:ind w:left="-142" w:right="-141" w:firstLine="284"/>
        <w:rPr>
          <w:sz w:val="24"/>
          <w:szCs w:val="24"/>
        </w:rPr>
      </w:pPr>
    </w:p>
    <w:p w:rsidR="004957C8" w:rsidRDefault="004957C8" w:rsidP="004957C8">
      <w:pPr>
        <w:pStyle w:val="ConsPlusNormal1"/>
        <w:ind w:left="-142" w:right="-141" w:firstLine="284"/>
        <w:rPr>
          <w:sz w:val="24"/>
          <w:szCs w:val="24"/>
        </w:rPr>
      </w:pPr>
    </w:p>
    <w:p w:rsidR="004957C8" w:rsidRDefault="004957C8" w:rsidP="004957C8">
      <w:pPr>
        <w:pStyle w:val="ConsPlusNormal1"/>
        <w:ind w:firstLine="539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Номер присваивается путем сквозной нумерации.</w:t>
      </w:r>
    </w:p>
    <w:p w:rsidR="004957C8" w:rsidRDefault="004957C8" w:rsidP="004957C8">
      <w:pPr>
        <w:pStyle w:val="ConsPlusNormal1"/>
        <w:ind w:firstLine="539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2</w:t>
      </w:r>
      <w:proofErr w:type="gramStart"/>
      <w:r>
        <w:rPr>
          <w:sz w:val="24"/>
          <w:szCs w:val="24"/>
        </w:rPr>
        <w:t xml:space="preserve"> Ф</w:t>
      </w:r>
      <w:proofErr w:type="gramEnd"/>
      <w:r>
        <w:rPr>
          <w:sz w:val="24"/>
          <w:szCs w:val="24"/>
        </w:rPr>
        <w:t>ормируется при установлении муниципального задания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4957C8" w:rsidRDefault="004957C8" w:rsidP="004957C8">
      <w:pPr>
        <w:pStyle w:val="ConsPlusNormal1"/>
        <w:ind w:firstLine="539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Заполняется при установлении показателей, характеризующих качество муниципальной услуги, в ведомственном перечне муниципальных услуг и работ, оказываемых (выполняемых) муниципальными учреждениями в качестве основных видов деятельности.</w:t>
      </w:r>
      <w:bookmarkStart w:id="6" w:name="_GoBack"/>
      <w:bookmarkEnd w:id="6"/>
    </w:p>
    <w:sectPr w:rsidR="004957C8" w:rsidSect="004957C8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2E86"/>
    <w:multiLevelType w:val="multilevel"/>
    <w:tmpl w:val="ED3467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05439"/>
    <w:multiLevelType w:val="multilevel"/>
    <w:tmpl w:val="498C0DF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0F"/>
    <w:rsid w:val="0021277E"/>
    <w:rsid w:val="003001A1"/>
    <w:rsid w:val="004957C8"/>
    <w:rsid w:val="00BF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4957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4957C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4957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4957C8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4957C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95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4957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uiPriority w:val="99"/>
    <w:semiHidden/>
    <w:unhideWhenUsed/>
    <w:rsid w:val="004957C8"/>
    <w:pPr>
      <w:spacing w:after="120"/>
      <w:ind w:left="283"/>
    </w:pPr>
    <w:rPr>
      <w:sz w:val="16"/>
      <w:szCs w:val="16"/>
    </w:rPr>
  </w:style>
  <w:style w:type="character" w:customStyle="1" w:styleId="a9">
    <w:name w:val="Текст выноски Знак"/>
    <w:basedOn w:val="a0"/>
    <w:link w:val="aa"/>
    <w:uiPriority w:val="99"/>
    <w:semiHidden/>
    <w:rsid w:val="004957C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4957C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4957C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List Paragraph"/>
    <w:basedOn w:val="a"/>
    <w:uiPriority w:val="34"/>
    <w:qFormat/>
    <w:rsid w:val="004957C8"/>
    <w:pPr>
      <w:ind w:left="720"/>
      <w:contextualSpacing/>
    </w:pPr>
  </w:style>
  <w:style w:type="paragraph" w:customStyle="1" w:styleId="ConsTitle">
    <w:name w:val="ConsTitle"/>
    <w:uiPriority w:val="99"/>
    <w:rsid w:val="004957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basedOn w:val="a"/>
    <w:uiPriority w:val="99"/>
    <w:rsid w:val="004957C8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1"/>
    <w:locked/>
    <w:rsid w:val="004957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1">
    <w:name w:val="ConsPlusNormal"/>
    <w:link w:val="ConsPlusNormal0"/>
    <w:rsid w:val="004957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957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57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4957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4957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4957C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4957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4957C8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4957C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95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4957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uiPriority w:val="99"/>
    <w:semiHidden/>
    <w:unhideWhenUsed/>
    <w:rsid w:val="004957C8"/>
    <w:pPr>
      <w:spacing w:after="120"/>
      <w:ind w:left="283"/>
    </w:pPr>
    <w:rPr>
      <w:sz w:val="16"/>
      <w:szCs w:val="16"/>
    </w:rPr>
  </w:style>
  <w:style w:type="character" w:customStyle="1" w:styleId="a9">
    <w:name w:val="Текст выноски Знак"/>
    <w:basedOn w:val="a0"/>
    <w:link w:val="aa"/>
    <w:uiPriority w:val="99"/>
    <w:semiHidden/>
    <w:rsid w:val="004957C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4957C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4957C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List Paragraph"/>
    <w:basedOn w:val="a"/>
    <w:uiPriority w:val="34"/>
    <w:qFormat/>
    <w:rsid w:val="004957C8"/>
    <w:pPr>
      <w:ind w:left="720"/>
      <w:contextualSpacing/>
    </w:pPr>
  </w:style>
  <w:style w:type="paragraph" w:customStyle="1" w:styleId="ConsTitle">
    <w:name w:val="ConsTitle"/>
    <w:uiPriority w:val="99"/>
    <w:rsid w:val="004957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basedOn w:val="a"/>
    <w:uiPriority w:val="99"/>
    <w:rsid w:val="004957C8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1"/>
    <w:locked/>
    <w:rsid w:val="004957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1">
    <w:name w:val="ConsPlusNormal"/>
    <w:link w:val="ConsPlusNormal0"/>
    <w:rsid w:val="004957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957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57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4957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9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1\Desktop\&#1055;&#1086;&#1089;&#1090;&#1072;&#1085;&#1086;&#1074;&#1083;&#1077;&#1085;&#1080;&#1103;%202020\&#1044;&#1086;&#1082;&#1091;&#1084;&#1077;&#1085;&#1090;%20Microsoft%20Word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C:\Users\User1\Desktop\&#1055;&#1086;&#1089;&#1090;&#1072;&#1085;&#1086;&#1074;&#1083;&#1077;&#1085;&#1080;&#1103;%202020\&#1044;&#1086;&#1082;&#1091;&#1084;&#1077;&#1085;&#1090;%20Microsoft%20Word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1\Desktop\&#1055;&#1086;&#1089;&#1090;&#1072;&#1085;&#1086;&#1074;&#1083;&#1077;&#1085;&#1080;&#1103;%202020\&#1044;&#1086;&#1082;&#1091;&#1084;&#1077;&#1085;&#1090;%20Microsoft%20Word.docx" TargetMode="External"/><Relationship Id="rId11" Type="http://schemas.openxmlformats.org/officeDocument/2006/relationships/hyperlink" Target="file:///C:\Users\User1\Desktop\&#1055;&#1086;&#1089;&#1090;&#1072;&#1085;&#1086;&#1074;&#1083;&#1077;&#1085;&#1080;&#1103;%202020\&#1044;&#1086;&#1082;&#1091;&#1084;&#1077;&#1085;&#1090;%20Microsoft%20Word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1\Desktop\&#1055;&#1086;&#1089;&#1090;&#1072;&#1085;&#1086;&#1074;&#1083;&#1077;&#1085;&#1080;&#1103;%202020\&#1044;&#1086;&#1082;&#1091;&#1084;&#1077;&#1085;&#1090;%20Microsoft%20Word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1\Desktop\&#1055;&#1086;&#1089;&#1090;&#1072;&#1085;&#1086;&#1074;&#1083;&#1077;&#1085;&#1080;&#1103;%202020\&#1044;&#1086;&#1082;&#1091;&#1084;&#1077;&#1085;&#1090;%20Microsoft%20Word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4975</Words>
  <Characters>28364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2020-03-02T06:04:00Z</dcterms:created>
  <dcterms:modified xsi:type="dcterms:W3CDTF">2020-03-02T06:19:00Z</dcterms:modified>
</cp:coreProperties>
</file>