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</w:t>
      </w: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НЕХАЕВСКОГО МУНИЦИПАЛЬНОГО РАЙОНА</w:t>
      </w: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</w:p>
    <w:p w:rsidR="008715E4" w:rsidRDefault="008715E4" w:rsidP="008715E4">
      <w:pPr>
        <w:pStyle w:val="ConsPlusTitle"/>
        <w:widowControl/>
        <w:jc w:val="center"/>
        <w:rPr>
          <w:sz w:val="24"/>
          <w:szCs w:val="24"/>
        </w:rPr>
      </w:pPr>
    </w:p>
    <w:p w:rsidR="008715E4" w:rsidRDefault="008715E4" w:rsidP="008715E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17  марта  2020 г .                                                                                     № 15</w:t>
      </w: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№ 57 от 19.08.2016 г.</w:t>
      </w: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Порядка формирования, </w:t>
      </w: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>утверждения и ведения планов – графиков закупок</w:t>
      </w: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обеспечения муниципальных нужд </w:t>
      </w: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поселения»</w:t>
      </w: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 пунктом 2 части 3 статьи 16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01.05.2019 г. № 71-ФЗ), на основании протеста прокурора Нехаевского района № 7-26-2020 от 12.03.2020 г.</w:t>
      </w: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8715E4" w:rsidRDefault="008715E4" w:rsidP="008715E4">
      <w:pPr>
        <w:rPr>
          <w:rFonts w:ascii="Arial" w:hAnsi="Arial" w:cs="Arial"/>
        </w:rPr>
      </w:pPr>
    </w:p>
    <w:p w:rsidR="008715E4" w:rsidRDefault="008715E4" w:rsidP="008715E4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rPr>
          <w:rFonts w:ascii="Arial" w:hAnsi="Arial" w:cs="Arial"/>
        </w:rPr>
      </w:pPr>
      <w:r>
        <w:rPr>
          <w:rFonts w:ascii="Arial" w:hAnsi="Arial" w:cs="Arial"/>
        </w:rPr>
        <w:t>Постановление № 57 от 19.08.2016 г. «Об утверждении Порядка формирования, утверждения и ведения планов – графиков закупок для обеспечения муниципальных нужд Родничковского сельского поселения» - отменить.</w:t>
      </w:r>
    </w:p>
    <w:p w:rsidR="008715E4" w:rsidRDefault="008715E4" w:rsidP="008715E4">
      <w:pPr>
        <w:pStyle w:val="consplusnormal"/>
        <w:numPr>
          <w:ilvl w:val="1"/>
          <w:numId w:val="1"/>
        </w:numPr>
        <w:tabs>
          <w:tab w:val="num" w:pos="0"/>
        </w:tabs>
        <w:ind w:left="0" w:firstLine="1080"/>
      </w:pPr>
      <w:r>
        <w:rPr>
          <w:rFonts w:ascii="Arial" w:hAnsi="Arial" w:cs="Arial"/>
        </w:rPr>
        <w:t xml:space="preserve"> Постановление подлежит обнародованию и вступает в силу с момента обнародования.</w:t>
      </w:r>
    </w:p>
    <w:p w:rsidR="008715E4" w:rsidRDefault="008715E4" w:rsidP="008715E4">
      <w:pPr>
        <w:pStyle w:val="consplusnormal"/>
        <w:numPr>
          <w:ilvl w:val="1"/>
          <w:numId w:val="1"/>
        </w:numPr>
      </w:pP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8715E4" w:rsidRDefault="008715E4" w:rsidP="008715E4">
      <w:pPr>
        <w:pStyle w:val="consplusnormal"/>
        <w:ind w:left="360"/>
      </w:pPr>
      <w:r>
        <w:rPr>
          <w:rFonts w:ascii="Arial" w:hAnsi="Arial" w:cs="Arial"/>
        </w:rPr>
        <w:t xml:space="preserve">  </w:t>
      </w:r>
    </w:p>
    <w:p w:rsidR="008715E4" w:rsidRDefault="008715E4" w:rsidP="008715E4">
      <w:pPr>
        <w:pStyle w:val="consplusnormal"/>
        <w:ind w:left="360"/>
        <w:rPr>
          <w:rFonts w:ascii="Arial" w:hAnsi="Arial" w:cs="Arial"/>
        </w:rPr>
      </w:pPr>
    </w:p>
    <w:p w:rsidR="008715E4" w:rsidRDefault="008715E4" w:rsidP="008715E4">
      <w:pPr>
        <w:pStyle w:val="consplusnormal"/>
        <w:ind w:left="360"/>
        <w:rPr>
          <w:rFonts w:ascii="Arial" w:hAnsi="Arial" w:cs="Arial"/>
        </w:rPr>
      </w:pPr>
    </w:p>
    <w:p w:rsidR="008715E4" w:rsidRDefault="008715E4" w:rsidP="008715E4">
      <w:pPr>
        <w:pStyle w:val="consplusnormal"/>
        <w:ind w:left="360"/>
      </w:pPr>
      <w:r>
        <w:rPr>
          <w:rFonts w:ascii="Arial" w:hAnsi="Arial" w:cs="Arial"/>
        </w:rPr>
        <w:t xml:space="preserve">Глава Родничковского </w:t>
      </w:r>
      <w: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>сельского поселения                                                          С.Н. Шведов</w:t>
      </w:r>
    </w:p>
    <w:p w:rsidR="008715E4" w:rsidRDefault="008715E4" w:rsidP="008715E4">
      <w:pPr>
        <w:pStyle w:val="consplusnormal"/>
        <w:ind w:left="720"/>
      </w:pPr>
      <w:r>
        <w:rPr>
          <w:rFonts w:ascii="Arial" w:hAnsi="Arial" w:cs="Arial"/>
        </w:rPr>
        <w:t> </w:t>
      </w:r>
    </w:p>
    <w:p w:rsidR="008715E4" w:rsidRDefault="008715E4" w:rsidP="008715E4">
      <w:pPr>
        <w:pStyle w:val="a3"/>
        <w:ind w:left="1440"/>
        <w:rPr>
          <w:rFonts w:ascii="Arial" w:hAnsi="Arial" w:cs="Arial"/>
        </w:rPr>
      </w:pPr>
    </w:p>
    <w:p w:rsidR="008464B3" w:rsidRDefault="008464B3">
      <w:bookmarkStart w:id="0" w:name="_GoBack"/>
      <w:bookmarkEnd w:id="0"/>
    </w:p>
    <w:sectPr w:rsidR="0084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2"/>
    <w:rsid w:val="007A1D22"/>
    <w:rsid w:val="008464B3"/>
    <w:rsid w:val="008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E4"/>
    <w:pPr>
      <w:ind w:left="720"/>
      <w:contextualSpacing/>
    </w:pPr>
  </w:style>
  <w:style w:type="paragraph" w:customStyle="1" w:styleId="consplusnormal">
    <w:name w:val="consplusnormal"/>
    <w:basedOn w:val="a"/>
    <w:rsid w:val="008715E4"/>
    <w:pPr>
      <w:spacing w:before="100" w:beforeAutospacing="1" w:after="100" w:afterAutospacing="1"/>
    </w:pPr>
  </w:style>
  <w:style w:type="paragraph" w:customStyle="1" w:styleId="ConsPlusTitle">
    <w:name w:val="ConsPlusTitle"/>
    <w:rsid w:val="00871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E4"/>
    <w:pPr>
      <w:ind w:left="720"/>
      <w:contextualSpacing/>
    </w:pPr>
  </w:style>
  <w:style w:type="paragraph" w:customStyle="1" w:styleId="consplusnormal">
    <w:name w:val="consplusnormal"/>
    <w:basedOn w:val="a"/>
    <w:rsid w:val="008715E4"/>
    <w:pPr>
      <w:spacing w:before="100" w:beforeAutospacing="1" w:after="100" w:afterAutospacing="1"/>
    </w:pPr>
  </w:style>
  <w:style w:type="paragraph" w:customStyle="1" w:styleId="ConsPlusTitle">
    <w:name w:val="ConsPlusTitle"/>
    <w:rsid w:val="00871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2020-04-01T06:45:00Z</dcterms:created>
  <dcterms:modified xsi:type="dcterms:W3CDTF">2020-04-01T06:45:00Z</dcterms:modified>
</cp:coreProperties>
</file>