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D6" w:rsidRDefault="00E53DD6" w:rsidP="00E53DD6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АДМИНИСТРАЦИЯ</w:t>
      </w:r>
    </w:p>
    <w:p w:rsidR="00E53DD6" w:rsidRDefault="00E53DD6" w:rsidP="00E53DD6">
      <w:pPr>
        <w:widowControl w:val="0"/>
        <w:tabs>
          <w:tab w:val="left" w:pos="945"/>
        </w:tabs>
        <w:suppressAutoHyphens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РОДНИЧКОВСКОГО СЕЛЬСКОГО ПОСЕЛЕНИЯ</w:t>
      </w:r>
    </w:p>
    <w:p w:rsidR="00E53DD6" w:rsidRDefault="00E53DD6" w:rsidP="00E53DD6">
      <w:pPr>
        <w:widowControl w:val="0"/>
        <w:tabs>
          <w:tab w:val="left" w:pos="945"/>
        </w:tabs>
        <w:suppressAutoHyphens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НЕХАЕВСКОГО МУНИЦИПАЛЬНОГО РАЙОНА</w:t>
      </w:r>
    </w:p>
    <w:p w:rsidR="00E53DD6" w:rsidRDefault="00E53DD6" w:rsidP="00E53DD6">
      <w:pPr>
        <w:widowControl w:val="0"/>
        <w:pBdr>
          <w:bottom w:val="single" w:sz="12" w:space="1" w:color="auto"/>
        </w:pBdr>
        <w:tabs>
          <w:tab w:val="left" w:pos="945"/>
        </w:tabs>
        <w:suppressAutoHyphens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ВОЛГОГРАДСКОЙ ОБЛАСТИ</w:t>
      </w:r>
    </w:p>
    <w:p w:rsidR="00E53DD6" w:rsidRDefault="00E53DD6" w:rsidP="00E53DD6">
      <w:pPr>
        <w:widowControl w:val="0"/>
        <w:suppressAutoHyphens/>
        <w:spacing w:line="240" w:lineRule="atLeast"/>
        <w:ind w:left="1416" w:firstLine="708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 xml:space="preserve">                                                                                 </w:t>
      </w:r>
    </w:p>
    <w:p w:rsidR="00E53DD6" w:rsidRDefault="00E53DD6" w:rsidP="00E53DD6">
      <w:pPr>
        <w:widowControl w:val="0"/>
        <w:suppressAutoHyphens/>
        <w:spacing w:line="240" w:lineRule="atLeast"/>
        <w:ind w:left="1416" w:firstLine="708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 xml:space="preserve">    </w:t>
      </w:r>
      <w:proofErr w:type="gramStart"/>
      <w:r>
        <w:rPr>
          <w:rFonts w:ascii="Arial" w:eastAsia="Lucida Sans Unicode" w:hAnsi="Arial" w:cs="Arial"/>
          <w:b/>
          <w:kern w:val="2"/>
        </w:rPr>
        <w:t>П</w:t>
      </w:r>
      <w:proofErr w:type="gramEnd"/>
      <w:r>
        <w:rPr>
          <w:rFonts w:ascii="Arial" w:eastAsia="Lucida Sans Unicode" w:hAnsi="Arial" w:cs="Arial"/>
          <w:b/>
          <w:kern w:val="2"/>
        </w:rPr>
        <w:t xml:space="preserve"> О С Т А Н О В Л Е Н И Е</w:t>
      </w:r>
    </w:p>
    <w:p w:rsidR="00E53DD6" w:rsidRDefault="00E53DD6" w:rsidP="00E53DD6">
      <w:pPr>
        <w:widowControl w:val="0"/>
        <w:tabs>
          <w:tab w:val="left" w:pos="6405"/>
        </w:tabs>
        <w:suppressAutoHyphens/>
        <w:spacing w:line="240" w:lineRule="atLeast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                             </w:t>
      </w:r>
    </w:p>
    <w:p w:rsidR="00E53DD6" w:rsidRDefault="00E53DD6" w:rsidP="00E53DD6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2"/>
        </w:rPr>
      </w:pPr>
    </w:p>
    <w:p w:rsidR="00E53DD6" w:rsidRDefault="00E53DD6" w:rsidP="00E53DD6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от   29. 04. 2020г.                                                         № 20</w:t>
      </w:r>
    </w:p>
    <w:p w:rsidR="00E53DD6" w:rsidRDefault="00E53DD6" w:rsidP="00E53DD6">
      <w:pPr>
        <w:widowControl w:val="0"/>
        <w:suppressAutoHyphens/>
        <w:spacing w:line="240" w:lineRule="atLeast"/>
        <w:rPr>
          <w:rFonts w:ascii="Arial" w:eastAsia="Lucida Sans Unicode" w:hAnsi="Arial" w:cs="Arial"/>
          <w:b/>
          <w:bCs/>
          <w:kern w:val="2"/>
          <w:sz w:val="20"/>
        </w:rPr>
      </w:pPr>
    </w:p>
    <w:p w:rsidR="00E53DD6" w:rsidRDefault="00E53DD6" w:rsidP="00E53DD6">
      <w:pPr>
        <w:shd w:val="clear" w:color="auto" w:fill="FFFFFF"/>
        <w:rPr>
          <w:rFonts w:ascii="Arial" w:hAnsi="Arial" w:cs="Arial"/>
          <w:b/>
          <w:bCs/>
        </w:rPr>
      </w:pPr>
    </w:p>
    <w:p w:rsidR="00E53DD6" w:rsidRDefault="00E53DD6" w:rsidP="00E53DD6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>О внесении изменений в постановление</w:t>
      </w:r>
    </w:p>
    <w:p w:rsidR="00E53DD6" w:rsidRDefault="00E53DD6" w:rsidP="00E53DD6">
      <w:r>
        <w:rPr>
          <w:rFonts w:ascii="Arial" w:hAnsi="Arial" w:cs="Arial"/>
        </w:rPr>
        <w:t xml:space="preserve">администрации Родничковского сельского поселения </w:t>
      </w:r>
    </w:p>
    <w:p w:rsidR="00E53DD6" w:rsidRDefault="00E53DD6" w:rsidP="00E53DD6">
      <w:r>
        <w:rPr>
          <w:rFonts w:ascii="Arial" w:hAnsi="Arial" w:cs="Arial"/>
        </w:rPr>
        <w:t xml:space="preserve">Нехаевского муниципального района </w:t>
      </w:r>
    </w:p>
    <w:p w:rsidR="00E53DD6" w:rsidRDefault="00E53DD6" w:rsidP="00E53DD6">
      <w:r>
        <w:rPr>
          <w:rFonts w:ascii="Arial" w:hAnsi="Arial" w:cs="Arial"/>
        </w:rPr>
        <w:t>Волгоградской области от 09.09.2019 г. № 56</w:t>
      </w:r>
    </w:p>
    <w:p w:rsidR="00E53DD6" w:rsidRDefault="00E53DD6" w:rsidP="00E53DD6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“Об утверждении Административного регламента </w:t>
      </w:r>
    </w:p>
    <w:p w:rsidR="00E53DD6" w:rsidRDefault="00E53DD6" w:rsidP="00E53DD6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lang w:eastAsia="ar-SA"/>
        </w:rPr>
        <w:t xml:space="preserve">Исполнения муниципальной функции по осуществлению </w:t>
      </w:r>
    </w:p>
    <w:p w:rsidR="00E53DD6" w:rsidRDefault="00E53DD6" w:rsidP="00E53DD6">
      <w:pPr>
        <w:keepNext/>
        <w:keepLines/>
        <w:widowControl w:val="0"/>
        <w:tabs>
          <w:tab w:val="left" w:pos="-360"/>
        </w:tabs>
        <w:suppressAutoHyphens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муниципального жилищного контроля на территории</w:t>
      </w:r>
    </w:p>
    <w:p w:rsidR="00E53DD6" w:rsidRDefault="00E53DD6" w:rsidP="00E53DD6">
      <w:pPr>
        <w:keepNext/>
        <w:keepLines/>
        <w:widowControl w:val="0"/>
        <w:tabs>
          <w:tab w:val="left" w:pos="-360"/>
        </w:tabs>
        <w:suppressAutoHyphens/>
        <w:jc w:val="both"/>
        <w:rPr>
          <w:rFonts w:ascii="Arial" w:hAnsi="Arial" w:cs="Arial"/>
          <w:b/>
          <w:kern w:val="2"/>
          <w:lang w:eastAsia="ar-SA"/>
        </w:rPr>
      </w:pPr>
      <w:r>
        <w:rPr>
          <w:rFonts w:ascii="Arial" w:hAnsi="Arial" w:cs="Arial"/>
          <w:kern w:val="2"/>
        </w:rPr>
        <w:t>Родничковского сельского поселения»”</w:t>
      </w:r>
    </w:p>
    <w:p w:rsidR="00E53DD6" w:rsidRDefault="00E53DD6" w:rsidP="00E53DD6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</w:p>
    <w:p w:rsidR="00E53DD6" w:rsidRDefault="00E53DD6" w:rsidP="00E53DD6">
      <w:pPr>
        <w:spacing w:line="240" w:lineRule="atLeast"/>
        <w:rPr>
          <w:rFonts w:ascii="Arial" w:hAnsi="Arial" w:cs="Arial"/>
          <w:b/>
          <w:kern w:val="2"/>
          <w:lang w:eastAsia="ar-SA"/>
        </w:rPr>
      </w:pPr>
      <w:bookmarkStart w:id="0" w:name="_GoBack"/>
      <w:bookmarkEnd w:id="0"/>
      <w:r>
        <w:rPr>
          <w:rFonts w:ascii="Arial" w:hAnsi="Arial" w:cs="Arial"/>
        </w:rPr>
        <w:t xml:space="preserve">          В целях приведения постановления администрации Родничковского сельского поселения Нехаевского муниципального района Волгоградской от 09.09.2019 г. № 56 </w:t>
      </w:r>
      <w:r>
        <w:rPr>
          <w:rFonts w:ascii="Arial" w:hAnsi="Arial" w:cs="Arial"/>
          <w:bCs/>
        </w:rPr>
        <w:t xml:space="preserve">“Об утверждении Административного регламента </w:t>
      </w:r>
      <w:r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lang w:eastAsia="ar-SA"/>
        </w:rPr>
        <w:t xml:space="preserve">Исполнения муниципальной функции по осуществлению </w:t>
      </w:r>
      <w:r>
        <w:rPr>
          <w:rFonts w:ascii="Arial" w:hAnsi="Arial" w:cs="Arial"/>
          <w:kern w:val="2"/>
          <w:lang w:eastAsia="ar-SA"/>
        </w:rPr>
        <w:t xml:space="preserve">муниципального жилищного контроля на территории </w:t>
      </w:r>
      <w:r>
        <w:rPr>
          <w:rFonts w:ascii="Arial" w:hAnsi="Arial" w:cs="Arial"/>
          <w:b/>
          <w:kern w:val="2"/>
          <w:lang w:eastAsia="ar-SA"/>
        </w:rPr>
        <w:t xml:space="preserve"> </w:t>
      </w:r>
      <w:r>
        <w:rPr>
          <w:rFonts w:ascii="Arial" w:hAnsi="Arial" w:cs="Arial"/>
          <w:kern w:val="2"/>
          <w:lang w:eastAsia="ar-SA"/>
        </w:rPr>
        <w:t>Родничковского</w:t>
      </w:r>
      <w:r>
        <w:rPr>
          <w:rFonts w:ascii="Arial" w:hAnsi="Arial" w:cs="Arial"/>
          <w:kern w:val="2"/>
        </w:rPr>
        <w:t xml:space="preserve"> сельского поселения»” и на основании протеста прокуратуры Нехаевского района от 21.04.2020 № 7-26-2020</w:t>
      </w:r>
    </w:p>
    <w:p w:rsidR="00E53DD6" w:rsidRDefault="00E53DD6" w:rsidP="00E53DD6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  <w:spacing w:val="80"/>
        </w:rPr>
      </w:pPr>
    </w:p>
    <w:p w:rsidR="00E53DD6" w:rsidRDefault="00E53DD6" w:rsidP="00E53DD6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pacing w:val="80"/>
        </w:rPr>
        <w:t>ПОСТАНОВЛЯЮ:</w:t>
      </w:r>
      <w:r>
        <w:rPr>
          <w:rFonts w:ascii="Arial" w:hAnsi="Arial" w:cs="Arial"/>
        </w:rPr>
        <w:t xml:space="preserve"> </w:t>
      </w:r>
    </w:p>
    <w:p w:rsidR="00E53DD6" w:rsidRDefault="00E53DD6" w:rsidP="00E53DD6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1. Внести</w:t>
      </w:r>
      <w:r>
        <w:rPr>
          <w:rFonts w:ascii="Arial" w:hAnsi="Arial" w:cs="Arial"/>
        </w:rPr>
        <w:t xml:space="preserve"> в постановление администрации Родничковского сельского поселения Нехаевского муниципального района Волгоградской от 09.09.2019 г. № 56 </w:t>
      </w:r>
      <w:r>
        <w:rPr>
          <w:rFonts w:ascii="Arial" w:hAnsi="Arial" w:cs="Arial"/>
          <w:bCs/>
        </w:rPr>
        <w:t xml:space="preserve">“Об утверждении Административного регламента </w:t>
      </w:r>
      <w:r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lang w:eastAsia="ar-SA"/>
        </w:rPr>
        <w:t xml:space="preserve">Исполнения муниципальной функции по осуществлению </w:t>
      </w:r>
      <w:r>
        <w:rPr>
          <w:rFonts w:ascii="Arial" w:hAnsi="Arial" w:cs="Arial"/>
          <w:kern w:val="2"/>
          <w:lang w:eastAsia="ar-SA"/>
        </w:rPr>
        <w:t xml:space="preserve">муниципального жилищного контроля на территории </w:t>
      </w:r>
      <w:r>
        <w:rPr>
          <w:rFonts w:ascii="Arial" w:hAnsi="Arial" w:cs="Arial"/>
          <w:b/>
          <w:kern w:val="2"/>
          <w:lang w:eastAsia="ar-SA"/>
        </w:rPr>
        <w:t xml:space="preserve"> </w:t>
      </w:r>
      <w:r>
        <w:rPr>
          <w:rFonts w:ascii="Arial" w:hAnsi="Arial" w:cs="Arial"/>
          <w:kern w:val="2"/>
        </w:rPr>
        <w:t>Родничковского сельского поселения»”</w:t>
      </w:r>
      <w:r>
        <w:rPr>
          <w:rFonts w:ascii="Arial" w:eastAsia="Lucida Sans Unicode" w:hAnsi="Arial" w:cs="Arial"/>
          <w:kern w:val="2"/>
        </w:rPr>
        <w:t xml:space="preserve"> следующие изменения: </w:t>
      </w:r>
    </w:p>
    <w:p w:rsidR="00E53DD6" w:rsidRDefault="00E53DD6" w:rsidP="00E53DD6">
      <w:pPr>
        <w:widowControl w:val="0"/>
        <w:tabs>
          <w:tab w:val="left" w:pos="426"/>
        </w:tabs>
        <w:suppressAutoHyphens/>
        <w:spacing w:line="240" w:lineRule="atLeast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1.1. Подпункт 1 пункта 3.1.4 Регламента изложить в новой редакции:</w:t>
      </w:r>
    </w:p>
    <w:p w:rsidR="00E53DD6" w:rsidRDefault="00E53DD6" w:rsidP="00E53DD6">
      <w:pPr>
        <w:widowControl w:val="0"/>
        <w:tabs>
          <w:tab w:val="left" w:pos="426"/>
        </w:tabs>
        <w:suppressAutoHyphens/>
        <w:spacing w:line="240" w:lineRule="atLeast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“1) начала осуществления товариществом собственников жилья, жилищным, </w:t>
      </w:r>
      <w:proofErr w:type="gramStart"/>
      <w:r>
        <w:rPr>
          <w:rFonts w:ascii="Arial" w:eastAsia="Lucida Sans Unicode" w:hAnsi="Arial" w:cs="Arial"/>
          <w:kern w:val="2"/>
        </w:rPr>
        <w:t>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E53DD6" w:rsidRDefault="00E53DD6" w:rsidP="00E53DD6">
      <w:pPr>
        <w:widowControl w:val="0"/>
        <w:tabs>
          <w:tab w:val="left" w:pos="426"/>
        </w:tabs>
        <w:suppressAutoHyphens/>
        <w:spacing w:line="240" w:lineRule="atLeast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”</w:t>
      </w:r>
    </w:p>
    <w:p w:rsidR="00E53DD6" w:rsidRDefault="00E53DD6" w:rsidP="00E53DD6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2.  </w:t>
      </w:r>
      <w:proofErr w:type="gramStart"/>
      <w:r>
        <w:rPr>
          <w:rFonts w:ascii="Arial" w:eastAsia="Lucida Sans Unicode" w:hAnsi="Arial" w:cs="Arial"/>
          <w:kern w:val="2"/>
        </w:rPr>
        <w:t>Разместить</w:t>
      </w:r>
      <w:proofErr w:type="gramEnd"/>
      <w:r>
        <w:rPr>
          <w:rFonts w:ascii="Arial" w:eastAsia="Lucida Sans Unicode" w:hAnsi="Arial" w:cs="Arial"/>
          <w:kern w:val="2"/>
        </w:rPr>
        <w:t xml:space="preserve"> настоящее постановление в сети Интернет на официальном сайте администрации  Родничковского сельского поселения.</w:t>
      </w:r>
    </w:p>
    <w:p w:rsidR="00E53DD6" w:rsidRDefault="00E53DD6" w:rsidP="00E53DD6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2"/>
        </w:rPr>
      </w:pPr>
    </w:p>
    <w:p w:rsidR="00E53DD6" w:rsidRDefault="00E53DD6" w:rsidP="00E53DD6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3.  Настоящее постановление подлежит обнародованию и вступает в силу со дня обнародования.</w:t>
      </w:r>
    </w:p>
    <w:p w:rsidR="00E53DD6" w:rsidRDefault="00E53DD6" w:rsidP="00E53DD6">
      <w:pPr>
        <w:widowControl w:val="0"/>
        <w:suppressAutoHyphens/>
        <w:spacing w:line="240" w:lineRule="atLeast"/>
        <w:jc w:val="both"/>
        <w:rPr>
          <w:rFonts w:ascii="Arial" w:eastAsia="Lucida Sans Unicode" w:hAnsi="Arial" w:cs="Arial"/>
          <w:kern w:val="2"/>
        </w:rPr>
      </w:pPr>
    </w:p>
    <w:p w:rsidR="00E53DD6" w:rsidRDefault="00E53DD6" w:rsidP="00E53DD6">
      <w:pPr>
        <w:widowControl w:val="0"/>
        <w:suppressAutoHyphens/>
        <w:spacing w:line="240" w:lineRule="atLeast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4.    </w:t>
      </w:r>
      <w:proofErr w:type="gramStart"/>
      <w:r>
        <w:rPr>
          <w:rFonts w:ascii="Arial" w:eastAsia="Lucida Sans Unicode" w:hAnsi="Arial" w:cs="Arial"/>
          <w:kern w:val="2"/>
        </w:rPr>
        <w:t>Контроль за</w:t>
      </w:r>
      <w:proofErr w:type="gramEnd"/>
      <w:r>
        <w:rPr>
          <w:rFonts w:ascii="Arial" w:eastAsia="Lucida Sans Unicode" w:hAnsi="Arial" w:cs="Arial"/>
          <w:kern w:val="2"/>
        </w:rPr>
        <w:t xml:space="preserve"> исполнением постановления оставляю за собой.</w:t>
      </w:r>
    </w:p>
    <w:p w:rsidR="00E53DD6" w:rsidRDefault="00E53DD6" w:rsidP="00E53DD6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:rsidR="00E53DD6" w:rsidRDefault="00E53DD6" w:rsidP="00E53DD6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Родничковского </w:t>
      </w:r>
    </w:p>
    <w:p w:rsidR="00E53DD6" w:rsidRDefault="00E53DD6" w:rsidP="00E53DD6">
      <w:pPr>
        <w:shd w:val="clear" w:color="auto" w:fill="FFFFFF"/>
        <w:spacing w:line="240" w:lineRule="atLeast"/>
        <w:jc w:val="both"/>
      </w:pPr>
      <w:r>
        <w:rPr>
          <w:rFonts w:ascii="Arial" w:hAnsi="Arial" w:cs="Arial"/>
        </w:rPr>
        <w:t xml:space="preserve">сельского поселения                                                                       С.Н. Шведов </w:t>
      </w:r>
    </w:p>
    <w:p w:rsidR="00D95CBF" w:rsidRDefault="00D95CBF"/>
    <w:sectPr w:rsidR="00D9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6B"/>
    <w:rsid w:val="00B14F6B"/>
    <w:rsid w:val="00D95CBF"/>
    <w:rsid w:val="00E5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D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D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2020-04-30T05:47:00Z</dcterms:created>
  <dcterms:modified xsi:type="dcterms:W3CDTF">2020-04-30T05:48:00Z</dcterms:modified>
</cp:coreProperties>
</file>