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0E" w:rsidRPr="00C36062" w:rsidRDefault="00B21A0E" w:rsidP="00B21A0E">
      <w:pPr>
        <w:pStyle w:val="a5"/>
        <w:rPr>
          <w:rFonts w:ascii="Arial" w:hAnsi="Arial" w:cs="Arial"/>
        </w:rPr>
      </w:pPr>
    </w:p>
    <w:p w:rsidR="00B21A0E" w:rsidRPr="00D83E1D" w:rsidRDefault="00B21A0E" w:rsidP="00B21A0E">
      <w:pPr>
        <w:widowControl w:val="0"/>
        <w:pBdr>
          <w:bottom w:val="double" w:sz="6" w:space="1" w:color="auto"/>
        </w:pBdr>
        <w:suppressAutoHyphens/>
        <w:jc w:val="right"/>
        <w:rPr>
          <w:rFonts w:eastAsia="Lucida Sans Unicode"/>
          <w:b/>
          <w:caps/>
          <w:kern w:val="2"/>
          <w:sz w:val="28"/>
          <w:szCs w:val="28"/>
        </w:rPr>
      </w:pPr>
    </w:p>
    <w:p w:rsidR="00B21A0E" w:rsidRPr="008D5B27" w:rsidRDefault="00B21A0E" w:rsidP="00B21A0E">
      <w:pPr>
        <w:widowControl w:val="0"/>
        <w:pBdr>
          <w:bottom w:val="double" w:sz="6" w:space="1" w:color="auto"/>
        </w:pBdr>
        <w:suppressAutoHyphens/>
        <w:jc w:val="center"/>
        <w:rPr>
          <w:rFonts w:ascii="Arial" w:eastAsia="Lucida Sans Unicode" w:hAnsi="Arial" w:cs="Arial"/>
          <w:b/>
          <w:caps/>
          <w:kern w:val="2"/>
        </w:rPr>
      </w:pPr>
      <w:r w:rsidRPr="008D5B27">
        <w:rPr>
          <w:rFonts w:ascii="Arial" w:eastAsia="Lucida Sans Unicode" w:hAnsi="Arial" w:cs="Arial"/>
          <w:b/>
          <w:caps/>
          <w:kern w:val="2"/>
        </w:rPr>
        <w:t>Администрация</w:t>
      </w:r>
    </w:p>
    <w:p w:rsidR="00B21A0E" w:rsidRPr="008D5B27" w:rsidRDefault="00B21A0E" w:rsidP="00B21A0E">
      <w:pPr>
        <w:widowControl w:val="0"/>
        <w:pBdr>
          <w:bottom w:val="double" w:sz="6" w:space="1" w:color="auto"/>
        </w:pBdr>
        <w:suppressAutoHyphens/>
        <w:jc w:val="center"/>
        <w:rPr>
          <w:rFonts w:ascii="Arial" w:eastAsia="Lucida Sans Unicode" w:hAnsi="Arial" w:cs="Arial"/>
          <w:b/>
          <w:caps/>
          <w:kern w:val="2"/>
        </w:rPr>
      </w:pPr>
      <w:r w:rsidRPr="008D5B27">
        <w:rPr>
          <w:rFonts w:ascii="Arial" w:eastAsia="Lucida Sans Unicode" w:hAnsi="Arial" w:cs="Arial"/>
          <w:b/>
          <w:caps/>
          <w:kern w:val="2"/>
        </w:rPr>
        <w:t xml:space="preserve">РОДНИЧКОВСКОГО  сельского поселения             </w:t>
      </w:r>
    </w:p>
    <w:p w:rsidR="00B21A0E" w:rsidRPr="008D5B27" w:rsidRDefault="00B21A0E" w:rsidP="00B21A0E">
      <w:pPr>
        <w:widowControl w:val="0"/>
        <w:pBdr>
          <w:bottom w:val="double" w:sz="6" w:space="1" w:color="auto"/>
        </w:pBdr>
        <w:suppressAutoHyphens/>
        <w:jc w:val="center"/>
        <w:rPr>
          <w:rFonts w:ascii="Arial" w:eastAsia="Lucida Sans Unicode" w:hAnsi="Arial" w:cs="Arial"/>
          <w:b/>
          <w:caps/>
          <w:kern w:val="2"/>
        </w:rPr>
      </w:pPr>
      <w:r w:rsidRPr="008D5B27">
        <w:rPr>
          <w:rFonts w:ascii="Arial" w:eastAsia="Lucida Sans Unicode" w:hAnsi="Arial" w:cs="Arial"/>
          <w:b/>
          <w:caps/>
          <w:kern w:val="2"/>
        </w:rPr>
        <w:t xml:space="preserve">НЕХАЕВСКОГО муниципального района </w:t>
      </w:r>
    </w:p>
    <w:p w:rsidR="00B21A0E" w:rsidRPr="008D5B27" w:rsidRDefault="00B21A0E" w:rsidP="00B21A0E">
      <w:pPr>
        <w:widowControl w:val="0"/>
        <w:pBdr>
          <w:bottom w:val="double" w:sz="6" w:space="1" w:color="auto"/>
        </w:pBdr>
        <w:suppressAutoHyphens/>
        <w:jc w:val="center"/>
        <w:rPr>
          <w:rFonts w:ascii="Arial" w:eastAsia="Lucida Sans Unicode" w:hAnsi="Arial" w:cs="Arial"/>
          <w:b/>
          <w:caps/>
          <w:kern w:val="2"/>
        </w:rPr>
      </w:pPr>
      <w:r w:rsidRPr="008D5B27">
        <w:rPr>
          <w:rFonts w:ascii="Arial" w:eastAsia="Lucida Sans Unicode" w:hAnsi="Arial" w:cs="Arial"/>
          <w:b/>
          <w:caps/>
          <w:kern w:val="2"/>
        </w:rPr>
        <w:t>Волгоградской области</w:t>
      </w:r>
    </w:p>
    <w:p w:rsidR="00B21A0E" w:rsidRPr="008D5B27" w:rsidRDefault="00B21A0E" w:rsidP="00B21A0E">
      <w:pPr>
        <w:widowControl w:val="0"/>
        <w:suppressAutoHyphens/>
        <w:jc w:val="center"/>
        <w:rPr>
          <w:rFonts w:ascii="Arial" w:eastAsia="Lucida Sans Unicode" w:hAnsi="Arial" w:cs="Arial"/>
          <w:kern w:val="2"/>
        </w:rPr>
      </w:pPr>
      <w:r w:rsidRPr="008D5B27">
        <w:rPr>
          <w:rFonts w:ascii="Arial" w:eastAsia="Lucida Sans Unicode" w:hAnsi="Arial" w:cs="Arial"/>
          <w:b/>
          <w:caps/>
          <w:kern w:val="2"/>
        </w:rPr>
        <w:tab/>
      </w:r>
    </w:p>
    <w:p w:rsidR="00B21A0E" w:rsidRPr="008D5B27" w:rsidRDefault="00B21A0E" w:rsidP="00B21A0E">
      <w:pPr>
        <w:widowControl w:val="0"/>
        <w:suppressAutoHyphens/>
        <w:jc w:val="center"/>
        <w:rPr>
          <w:rFonts w:ascii="Arial" w:eastAsia="Lucida Sans Unicode" w:hAnsi="Arial" w:cs="Arial"/>
          <w:kern w:val="2"/>
        </w:rPr>
      </w:pPr>
      <w:proofErr w:type="gramStart"/>
      <w:r w:rsidRPr="008D5B27">
        <w:rPr>
          <w:rFonts w:ascii="Arial" w:eastAsia="Lucida Sans Unicode" w:hAnsi="Arial" w:cs="Arial"/>
          <w:kern w:val="2"/>
        </w:rPr>
        <w:t>П</w:t>
      </w:r>
      <w:proofErr w:type="gramEnd"/>
      <w:r w:rsidRPr="008D5B27">
        <w:rPr>
          <w:rFonts w:ascii="Arial" w:eastAsia="Lucida Sans Unicode" w:hAnsi="Arial" w:cs="Arial"/>
          <w:kern w:val="2"/>
        </w:rPr>
        <w:t xml:space="preserve"> О С Т А Н О В Л Е Н И Е</w:t>
      </w:r>
    </w:p>
    <w:p w:rsidR="00B21A0E" w:rsidRPr="008D5B27" w:rsidRDefault="00B21A0E" w:rsidP="00B21A0E">
      <w:pPr>
        <w:widowControl w:val="0"/>
        <w:suppressAutoHyphens/>
        <w:spacing w:line="240" w:lineRule="atLeast"/>
        <w:jc w:val="center"/>
        <w:rPr>
          <w:rFonts w:ascii="Arial" w:eastAsia="Lucida Sans Unicode" w:hAnsi="Arial" w:cs="Arial"/>
          <w:kern w:val="2"/>
        </w:rPr>
      </w:pPr>
    </w:p>
    <w:p w:rsidR="00B21A0E" w:rsidRPr="008D5B27" w:rsidRDefault="00B21A0E" w:rsidP="00B21A0E">
      <w:pPr>
        <w:widowControl w:val="0"/>
        <w:suppressAutoHyphens/>
        <w:spacing w:line="240" w:lineRule="atLeast"/>
        <w:jc w:val="center"/>
        <w:rPr>
          <w:rFonts w:ascii="Arial" w:eastAsia="Lucida Sans Unicode" w:hAnsi="Arial" w:cs="Arial"/>
          <w:kern w:val="2"/>
        </w:rPr>
      </w:pPr>
    </w:p>
    <w:p w:rsidR="00B21A0E" w:rsidRPr="008D5B27" w:rsidRDefault="00B21A0E" w:rsidP="00B21A0E">
      <w:pPr>
        <w:widowControl w:val="0"/>
        <w:suppressAutoHyphens/>
        <w:spacing w:line="240" w:lineRule="atLeast"/>
        <w:rPr>
          <w:rFonts w:ascii="Arial" w:eastAsia="Lucida Sans Unicode" w:hAnsi="Arial" w:cs="Arial"/>
          <w:kern w:val="2"/>
        </w:rPr>
      </w:pPr>
      <w:r w:rsidRPr="008D5B27">
        <w:rPr>
          <w:rFonts w:ascii="Arial" w:eastAsia="Lucida Sans Unicode" w:hAnsi="Arial" w:cs="Arial"/>
          <w:kern w:val="2"/>
        </w:rPr>
        <w:t>от 15.06.2021 г.                                                № 22</w:t>
      </w:r>
    </w:p>
    <w:p w:rsidR="00B21A0E" w:rsidRPr="008D5B27" w:rsidRDefault="00B21A0E" w:rsidP="00B21A0E">
      <w:pPr>
        <w:widowControl w:val="0"/>
        <w:suppressAutoHyphens/>
        <w:spacing w:line="240" w:lineRule="atLeast"/>
        <w:rPr>
          <w:rFonts w:ascii="Arial" w:eastAsia="Lucida Sans Unicode" w:hAnsi="Arial" w:cs="Arial"/>
          <w:kern w:val="2"/>
        </w:rPr>
      </w:pPr>
    </w:p>
    <w:p w:rsidR="00B21A0E" w:rsidRPr="008D5B27" w:rsidRDefault="00B21A0E" w:rsidP="00B21A0E">
      <w:pPr>
        <w:widowControl w:val="0"/>
        <w:suppressAutoHyphens/>
        <w:spacing w:line="240" w:lineRule="atLeast"/>
        <w:rPr>
          <w:rFonts w:ascii="Arial" w:eastAsia="Lucida Sans Unicode" w:hAnsi="Arial" w:cs="Arial"/>
          <w:kern w:val="2"/>
        </w:rPr>
      </w:pPr>
      <w:r w:rsidRPr="008D5B27">
        <w:rPr>
          <w:rFonts w:ascii="Arial" w:eastAsia="Lucida Sans Unicode" w:hAnsi="Arial" w:cs="Arial"/>
          <w:kern w:val="2"/>
        </w:rPr>
        <w:t xml:space="preserve">О внесении изменений в постановление администрации </w:t>
      </w:r>
    </w:p>
    <w:p w:rsidR="00B21A0E" w:rsidRPr="008D5B27" w:rsidRDefault="00B21A0E" w:rsidP="00B21A0E">
      <w:pPr>
        <w:widowControl w:val="0"/>
        <w:suppressAutoHyphens/>
        <w:spacing w:line="240" w:lineRule="atLeast"/>
        <w:rPr>
          <w:rFonts w:ascii="Arial" w:eastAsia="Lucida Sans Unicode" w:hAnsi="Arial" w:cs="Arial"/>
          <w:kern w:val="2"/>
        </w:rPr>
      </w:pPr>
      <w:r w:rsidRPr="008D5B27">
        <w:rPr>
          <w:rFonts w:ascii="Arial" w:eastAsia="Lucida Sans Unicode" w:hAnsi="Arial" w:cs="Arial"/>
          <w:kern w:val="2"/>
        </w:rPr>
        <w:t xml:space="preserve">Родничковского сельского поселения Нехаевского </w:t>
      </w:r>
    </w:p>
    <w:p w:rsidR="00B21A0E" w:rsidRPr="008D5B27" w:rsidRDefault="00B21A0E" w:rsidP="00B21A0E">
      <w:pPr>
        <w:widowControl w:val="0"/>
        <w:suppressAutoHyphens/>
        <w:spacing w:line="240" w:lineRule="atLeast"/>
        <w:rPr>
          <w:rFonts w:ascii="Arial" w:eastAsia="Lucida Sans Unicode" w:hAnsi="Arial" w:cs="Arial"/>
          <w:kern w:val="2"/>
        </w:rPr>
      </w:pPr>
      <w:r w:rsidRPr="008D5B27">
        <w:rPr>
          <w:rFonts w:ascii="Arial" w:eastAsia="Lucida Sans Unicode" w:hAnsi="Arial" w:cs="Arial"/>
          <w:kern w:val="2"/>
        </w:rPr>
        <w:t xml:space="preserve">муниципального района Волгоградской области </w:t>
      </w:r>
    </w:p>
    <w:p w:rsidR="00B21A0E" w:rsidRPr="008D5B27" w:rsidRDefault="00B21A0E" w:rsidP="00B21A0E">
      <w:pPr>
        <w:rPr>
          <w:rFonts w:ascii="Arial" w:hAnsi="Arial" w:cs="Arial"/>
        </w:rPr>
      </w:pPr>
      <w:r w:rsidRPr="008D5B27">
        <w:rPr>
          <w:rFonts w:ascii="Arial" w:eastAsia="Lucida Sans Unicode" w:hAnsi="Arial" w:cs="Arial"/>
          <w:iCs/>
          <w:kern w:val="2"/>
        </w:rPr>
        <w:t>№ 71 от 06.12.2019 г. г. “</w:t>
      </w:r>
      <w:r w:rsidRPr="008D5B27">
        <w:rPr>
          <w:rFonts w:ascii="Arial" w:hAnsi="Arial" w:cs="Arial"/>
        </w:rPr>
        <w:t xml:space="preserve">Об утверждении </w:t>
      </w:r>
      <w:proofErr w:type="gramStart"/>
      <w:r w:rsidRPr="008D5B27">
        <w:rPr>
          <w:rFonts w:ascii="Arial" w:hAnsi="Arial" w:cs="Arial"/>
        </w:rPr>
        <w:t>административного</w:t>
      </w:r>
      <w:proofErr w:type="gramEnd"/>
      <w:r w:rsidRPr="008D5B27">
        <w:rPr>
          <w:rFonts w:ascii="Arial" w:hAnsi="Arial" w:cs="Arial"/>
        </w:rPr>
        <w:t xml:space="preserve">  </w:t>
      </w:r>
    </w:p>
    <w:p w:rsidR="00B21A0E" w:rsidRPr="008D5B27" w:rsidRDefault="00B21A0E" w:rsidP="00B21A0E">
      <w:pPr>
        <w:rPr>
          <w:rFonts w:ascii="Arial" w:hAnsi="Arial" w:cs="Arial"/>
        </w:rPr>
      </w:pPr>
      <w:r w:rsidRPr="008D5B27">
        <w:rPr>
          <w:rFonts w:ascii="Arial" w:hAnsi="Arial" w:cs="Arial"/>
        </w:rPr>
        <w:t xml:space="preserve">регламента предоставления </w:t>
      </w:r>
      <w:proofErr w:type="gramStart"/>
      <w:r w:rsidRPr="008D5B27">
        <w:rPr>
          <w:rFonts w:ascii="Arial" w:hAnsi="Arial" w:cs="Arial"/>
        </w:rPr>
        <w:t>муниципальной</w:t>
      </w:r>
      <w:proofErr w:type="gramEnd"/>
      <w:r w:rsidRPr="008D5B27">
        <w:rPr>
          <w:rFonts w:ascii="Arial" w:hAnsi="Arial" w:cs="Arial"/>
        </w:rPr>
        <w:t xml:space="preserve"> </w:t>
      </w:r>
    </w:p>
    <w:p w:rsidR="00B21A0E" w:rsidRPr="008D5B27" w:rsidRDefault="00B21A0E" w:rsidP="00B21A0E">
      <w:pPr>
        <w:rPr>
          <w:rFonts w:ascii="Arial" w:hAnsi="Arial" w:cs="Arial"/>
        </w:rPr>
      </w:pPr>
      <w:r w:rsidRPr="008D5B27">
        <w:rPr>
          <w:rFonts w:ascii="Arial" w:hAnsi="Arial" w:cs="Arial"/>
        </w:rPr>
        <w:t xml:space="preserve">услуги «Предоставление земельных участков, </w:t>
      </w:r>
    </w:p>
    <w:p w:rsidR="00B21A0E" w:rsidRPr="008D5B27" w:rsidRDefault="00B21A0E" w:rsidP="00B21A0E">
      <w:pPr>
        <w:rPr>
          <w:rFonts w:ascii="Arial" w:hAnsi="Arial" w:cs="Arial"/>
        </w:rPr>
      </w:pPr>
      <w:proofErr w:type="gramStart"/>
      <w:r w:rsidRPr="008D5B27">
        <w:rPr>
          <w:rFonts w:ascii="Arial" w:hAnsi="Arial" w:cs="Arial"/>
        </w:rPr>
        <w:t>находящихся</w:t>
      </w:r>
      <w:proofErr w:type="gramEnd"/>
      <w:r w:rsidRPr="008D5B27">
        <w:rPr>
          <w:rFonts w:ascii="Arial" w:hAnsi="Arial" w:cs="Arial"/>
        </w:rPr>
        <w:t xml:space="preserve"> в муниципальной собственности </w:t>
      </w:r>
    </w:p>
    <w:p w:rsidR="00B21A0E" w:rsidRPr="008D5B27" w:rsidRDefault="00B21A0E" w:rsidP="00B21A0E">
      <w:pPr>
        <w:rPr>
          <w:rFonts w:ascii="Arial" w:hAnsi="Arial" w:cs="Arial"/>
        </w:rPr>
      </w:pPr>
      <w:r w:rsidRPr="008D5B27">
        <w:rPr>
          <w:rFonts w:ascii="Arial" w:hAnsi="Arial" w:cs="Arial"/>
        </w:rPr>
        <w:t xml:space="preserve">Родничковского сельского поселения, и </w:t>
      </w:r>
    </w:p>
    <w:p w:rsidR="00B21A0E" w:rsidRPr="008D5B27" w:rsidRDefault="00B21A0E" w:rsidP="00B21A0E">
      <w:pPr>
        <w:rPr>
          <w:rFonts w:ascii="Arial" w:hAnsi="Arial" w:cs="Arial"/>
        </w:rPr>
      </w:pPr>
      <w:r w:rsidRPr="008D5B27">
        <w:rPr>
          <w:rFonts w:ascii="Arial" w:hAnsi="Arial" w:cs="Arial"/>
        </w:rPr>
        <w:t xml:space="preserve">земельных участков, расположенных на территории </w:t>
      </w:r>
    </w:p>
    <w:p w:rsidR="00B21A0E" w:rsidRPr="008D5B27" w:rsidRDefault="00B21A0E" w:rsidP="00B21A0E">
      <w:pPr>
        <w:rPr>
          <w:rFonts w:ascii="Arial" w:hAnsi="Arial" w:cs="Arial"/>
        </w:rPr>
      </w:pPr>
      <w:r w:rsidRPr="008D5B27">
        <w:rPr>
          <w:rFonts w:ascii="Arial" w:hAnsi="Arial" w:cs="Arial"/>
        </w:rPr>
        <w:t xml:space="preserve">Родничковского  сельского поселения, </w:t>
      </w:r>
      <w:proofErr w:type="gramStart"/>
      <w:r w:rsidRPr="008D5B27">
        <w:rPr>
          <w:rFonts w:ascii="Arial" w:hAnsi="Arial" w:cs="Arial"/>
        </w:rPr>
        <w:t>в</w:t>
      </w:r>
      <w:proofErr w:type="gramEnd"/>
      <w:r w:rsidRPr="008D5B27">
        <w:rPr>
          <w:rFonts w:ascii="Arial" w:hAnsi="Arial" w:cs="Arial"/>
        </w:rPr>
        <w:t xml:space="preserve"> </w:t>
      </w:r>
    </w:p>
    <w:p w:rsidR="00B21A0E" w:rsidRPr="008D5B27" w:rsidRDefault="00B21A0E" w:rsidP="00B21A0E">
      <w:pPr>
        <w:rPr>
          <w:rFonts w:ascii="Arial" w:hAnsi="Arial" w:cs="Arial"/>
        </w:rPr>
      </w:pPr>
      <w:r w:rsidRPr="008D5B27">
        <w:rPr>
          <w:rFonts w:ascii="Arial" w:hAnsi="Arial" w:cs="Arial"/>
        </w:rPr>
        <w:t>безвозмездное пользование»</w:t>
      </w:r>
    </w:p>
    <w:p w:rsidR="00B21A0E" w:rsidRPr="008D5B27" w:rsidRDefault="00B21A0E" w:rsidP="00B21A0E">
      <w:pPr>
        <w:widowControl w:val="0"/>
        <w:suppressAutoHyphens/>
        <w:spacing w:line="216" w:lineRule="auto"/>
        <w:rPr>
          <w:rFonts w:ascii="Arial" w:eastAsia="Lucida Sans Unicode" w:hAnsi="Arial" w:cs="Arial"/>
          <w:iCs/>
          <w:kern w:val="2"/>
        </w:rPr>
      </w:pPr>
    </w:p>
    <w:p w:rsidR="00B21A0E" w:rsidRPr="008D5B27" w:rsidRDefault="00B21A0E" w:rsidP="00B21A0E">
      <w:pPr>
        <w:widowControl w:val="0"/>
        <w:suppressAutoHyphens/>
        <w:spacing w:line="240" w:lineRule="atLeast"/>
        <w:rPr>
          <w:rFonts w:ascii="Arial" w:eastAsia="Lucida Sans Unicode" w:hAnsi="Arial" w:cs="Arial"/>
          <w:iCs/>
          <w:kern w:val="2"/>
        </w:rPr>
      </w:pPr>
    </w:p>
    <w:p w:rsidR="00B21A0E" w:rsidRPr="008D5B27" w:rsidRDefault="00B21A0E" w:rsidP="00B21A0E">
      <w:pPr>
        <w:widowControl w:val="0"/>
        <w:suppressAutoHyphens/>
        <w:autoSpaceDE w:val="0"/>
        <w:autoSpaceDN w:val="0"/>
        <w:adjustRightInd w:val="0"/>
        <w:ind w:firstLine="709"/>
        <w:jc w:val="both"/>
        <w:rPr>
          <w:rFonts w:ascii="Arial" w:hAnsi="Arial" w:cs="Arial"/>
          <w:i/>
          <w:kern w:val="1"/>
          <w:u w:val="single"/>
        </w:rPr>
      </w:pPr>
      <w:r w:rsidRPr="008D5B27">
        <w:rPr>
          <w:rFonts w:ascii="Arial" w:eastAsia="Lucida Sans Unicode" w:hAnsi="Arial" w:cs="Arial"/>
          <w:kern w:val="2"/>
        </w:rPr>
        <w:t xml:space="preserve"> </w:t>
      </w:r>
      <w:proofErr w:type="gramStart"/>
      <w:r w:rsidRPr="008D5B27">
        <w:rPr>
          <w:rFonts w:ascii="Arial" w:hAnsi="Arial" w:cs="Arial"/>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22.12.2020 № 435-ФЗ «О публично-правовой компании «Единый заказчик в сфере строительства» и о внесении изменений в отдельные законодательные акты Российской Федерации», от 30.12.2020 № 494-ФЗ «О внесении изменений в Градостроительный кодекс Российской Федерации и</w:t>
      </w:r>
      <w:proofErr w:type="gramEnd"/>
      <w:r w:rsidRPr="008D5B27">
        <w:rPr>
          <w:rFonts w:ascii="Arial" w:hAnsi="Arial" w:cs="Arial"/>
        </w:rPr>
        <w:t xml:space="preserve"> отдельные законодательные акты Российской Федерации в целях обеспечения комплексного развития территорий» и Уставом Родничковского сельского поселения Нехаевского муниципального района</w:t>
      </w:r>
    </w:p>
    <w:p w:rsidR="00B21A0E" w:rsidRPr="008D5B27" w:rsidRDefault="00B21A0E" w:rsidP="00B21A0E">
      <w:pPr>
        <w:widowControl w:val="0"/>
        <w:suppressAutoHyphens/>
        <w:autoSpaceDE w:val="0"/>
        <w:autoSpaceDN w:val="0"/>
        <w:adjustRightInd w:val="0"/>
        <w:jc w:val="both"/>
        <w:rPr>
          <w:rFonts w:ascii="Arial" w:hAnsi="Arial" w:cs="Arial"/>
          <w:i/>
          <w:kern w:val="1"/>
          <w:u w:val="single"/>
        </w:rPr>
      </w:pPr>
    </w:p>
    <w:p w:rsidR="00B21A0E" w:rsidRPr="008D5B27" w:rsidRDefault="00B21A0E" w:rsidP="00B21A0E">
      <w:pPr>
        <w:widowControl w:val="0"/>
        <w:suppressAutoHyphens/>
        <w:autoSpaceDE w:val="0"/>
        <w:autoSpaceDN w:val="0"/>
        <w:adjustRightInd w:val="0"/>
        <w:jc w:val="both"/>
        <w:rPr>
          <w:rFonts w:ascii="Arial" w:hAnsi="Arial" w:cs="Arial"/>
        </w:rPr>
      </w:pPr>
      <w:r w:rsidRPr="008D5B27">
        <w:rPr>
          <w:rFonts w:ascii="Arial" w:hAnsi="Arial" w:cs="Arial"/>
          <w:spacing w:val="30"/>
        </w:rPr>
        <w:t>постановляет</w:t>
      </w:r>
      <w:r w:rsidRPr="008D5B27">
        <w:rPr>
          <w:rFonts w:ascii="Arial" w:hAnsi="Arial" w:cs="Arial"/>
        </w:rPr>
        <w:t>:</w:t>
      </w:r>
    </w:p>
    <w:p w:rsidR="00B21A0E" w:rsidRPr="008D5B27" w:rsidRDefault="00B21A0E" w:rsidP="00B21A0E">
      <w:pPr>
        <w:widowControl w:val="0"/>
        <w:suppressAutoHyphens/>
        <w:autoSpaceDE w:val="0"/>
        <w:autoSpaceDN w:val="0"/>
        <w:adjustRightInd w:val="0"/>
        <w:ind w:firstLine="709"/>
        <w:jc w:val="both"/>
        <w:rPr>
          <w:rFonts w:ascii="Arial" w:hAnsi="Arial" w:cs="Arial"/>
        </w:rPr>
      </w:pPr>
    </w:p>
    <w:p w:rsidR="00B21A0E" w:rsidRPr="008D5B27" w:rsidRDefault="00B21A0E" w:rsidP="00B21A0E">
      <w:pPr>
        <w:ind w:firstLine="567"/>
        <w:rPr>
          <w:rFonts w:ascii="Arial" w:hAnsi="Arial" w:cs="Arial"/>
        </w:rPr>
      </w:pPr>
      <w:r w:rsidRPr="008D5B27">
        <w:rPr>
          <w:rFonts w:ascii="Arial" w:hAnsi="Arial" w:cs="Arial"/>
        </w:rPr>
        <w:t xml:space="preserve">1. Внести в административный регламент предоставления муниципальной услуги «Предоставление земельных участков, находящихся в муниципальной собственности Родничковского сельского поселения, и земельных участков, расположенных на территории  Родничковского  сельского поселения, </w:t>
      </w:r>
      <w:proofErr w:type="gramStart"/>
      <w:r w:rsidRPr="008D5B27">
        <w:rPr>
          <w:rFonts w:ascii="Arial" w:hAnsi="Arial" w:cs="Arial"/>
        </w:rPr>
        <w:t>в</w:t>
      </w:r>
      <w:proofErr w:type="gramEnd"/>
      <w:r w:rsidRPr="008D5B27">
        <w:rPr>
          <w:rFonts w:ascii="Arial" w:hAnsi="Arial" w:cs="Arial"/>
        </w:rPr>
        <w:t xml:space="preserve"> </w:t>
      </w:r>
    </w:p>
    <w:p w:rsidR="00B21A0E" w:rsidRPr="008D5B27" w:rsidRDefault="00B21A0E" w:rsidP="00B21A0E">
      <w:pPr>
        <w:widowControl w:val="0"/>
        <w:autoSpaceDE w:val="0"/>
        <w:jc w:val="both"/>
        <w:rPr>
          <w:rFonts w:ascii="Arial" w:hAnsi="Arial" w:cs="Arial"/>
        </w:rPr>
      </w:pPr>
      <w:r w:rsidRPr="008D5B27">
        <w:rPr>
          <w:rFonts w:ascii="Arial" w:hAnsi="Arial" w:cs="Arial"/>
        </w:rPr>
        <w:t>безвозмездное пользование», утвержденный постановлением администрации Родничковского сельского поселения Нехаевского муниципального района  Волгоградской области от 06. 12 2021 г. № 71 (далее - Регламент), следующие изменения:</w:t>
      </w:r>
    </w:p>
    <w:p w:rsidR="00B21A0E" w:rsidRPr="008D5B27" w:rsidRDefault="00B21A0E" w:rsidP="00B21A0E">
      <w:pPr>
        <w:widowControl w:val="0"/>
        <w:autoSpaceDE w:val="0"/>
        <w:jc w:val="both"/>
        <w:rPr>
          <w:rFonts w:ascii="Arial" w:hAnsi="Arial" w:cs="Arial"/>
        </w:rPr>
      </w:pPr>
    </w:p>
    <w:p w:rsidR="00B21A0E" w:rsidRPr="008D5B27" w:rsidRDefault="00B21A0E" w:rsidP="00B21A0E">
      <w:pPr>
        <w:pStyle w:val="ConsPlusCell"/>
        <w:ind w:firstLine="567"/>
        <w:jc w:val="both"/>
        <w:rPr>
          <w:sz w:val="24"/>
          <w:szCs w:val="24"/>
        </w:rPr>
      </w:pPr>
      <w:r w:rsidRPr="008D5B27">
        <w:rPr>
          <w:sz w:val="24"/>
          <w:szCs w:val="24"/>
        </w:rPr>
        <w:t xml:space="preserve"> 1) в названии административного регламента слова «Предоставление земельных участков, находящихся в муниципальной собственности Родничковского сельского поселения, и земельных участков, расположенных на территории Родничковского  сельского поселения, в безвозмездное пользование» </w:t>
      </w:r>
      <w:proofErr w:type="gramStart"/>
      <w:r w:rsidRPr="008D5B27">
        <w:rPr>
          <w:sz w:val="24"/>
          <w:szCs w:val="24"/>
        </w:rPr>
        <w:lastRenderedPageBreak/>
        <w:t>заменить на слова</w:t>
      </w:r>
      <w:proofErr w:type="gramEnd"/>
      <w:r w:rsidRPr="008D5B27">
        <w:rPr>
          <w:sz w:val="24"/>
          <w:szCs w:val="24"/>
        </w:rPr>
        <w:t xml:space="preserve"> «Предоставление земельных участков, находящихся в муниципальной собственности  в безвозмездное пользование» и далее по тексту;</w:t>
      </w:r>
    </w:p>
    <w:p w:rsidR="00B21A0E" w:rsidRPr="008D5B27" w:rsidRDefault="00B21A0E" w:rsidP="00B21A0E">
      <w:pPr>
        <w:ind w:firstLine="540"/>
        <w:jc w:val="both"/>
        <w:rPr>
          <w:rFonts w:ascii="Arial" w:hAnsi="Arial" w:cs="Arial"/>
        </w:rPr>
      </w:pPr>
      <w:r w:rsidRPr="008D5B27">
        <w:rPr>
          <w:rFonts w:ascii="Arial" w:hAnsi="Arial" w:cs="Arial"/>
        </w:rPr>
        <w:t xml:space="preserve"> 2) пункт 1.2  дополнить подпунктом 18 следующего содержания:</w:t>
      </w:r>
    </w:p>
    <w:p w:rsidR="00B21A0E" w:rsidRPr="008D5B27" w:rsidRDefault="00B21A0E" w:rsidP="00B21A0E">
      <w:pPr>
        <w:ind w:firstLine="540"/>
        <w:jc w:val="both"/>
        <w:rPr>
          <w:rFonts w:ascii="Arial" w:hAnsi="Arial" w:cs="Arial"/>
          <w:b/>
        </w:rPr>
      </w:pPr>
      <w:r w:rsidRPr="008D5B27">
        <w:rPr>
          <w:rFonts w:ascii="Arial" w:hAnsi="Arial" w:cs="Arial"/>
        </w:rPr>
        <w:t xml:space="preserve"> </w:t>
      </w:r>
      <w:proofErr w:type="gramStart"/>
      <w:r w:rsidRPr="008D5B27">
        <w:rPr>
          <w:rFonts w:ascii="Arial" w:hAnsi="Arial" w:cs="Arial"/>
        </w:rPr>
        <w:t xml:space="preserve">«18)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5" w:history="1">
        <w:r w:rsidRPr="008D5B27">
          <w:rPr>
            <w:rFonts w:ascii="Arial" w:hAnsi="Arial" w:cs="Arial"/>
          </w:rPr>
          <w:t>законом</w:t>
        </w:r>
      </w:hyperlink>
      <w:r w:rsidRPr="008D5B27">
        <w:rPr>
          <w:rFonts w:ascii="Arial" w:hAnsi="Arial" w:cs="Arial"/>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spellStart"/>
      <w:r w:rsidRPr="008D5B27">
        <w:rPr>
          <w:rFonts w:ascii="Arial" w:hAnsi="Arial" w:cs="Arial"/>
        </w:rPr>
        <w:t>п</w:t>
      </w:r>
      <w:proofErr w:type="gramEnd"/>
      <w:r w:rsidRPr="008D5B27">
        <w:rPr>
          <w:rFonts w:ascii="Arial" w:hAnsi="Arial" w:cs="Arial"/>
        </w:rPr>
        <w:t>.п</w:t>
      </w:r>
      <w:proofErr w:type="spellEnd"/>
      <w:r w:rsidRPr="008D5B27">
        <w:rPr>
          <w:rFonts w:ascii="Arial" w:hAnsi="Arial" w:cs="Arial"/>
        </w:rPr>
        <w:t>. 21 п. 2.       ст. 39.10 ЗК РФ)</w:t>
      </w:r>
      <w:r w:rsidRPr="008D5B27">
        <w:rPr>
          <w:rFonts w:ascii="Arial" w:hAnsi="Arial" w:cs="Arial"/>
          <w:b/>
        </w:rPr>
        <w:t>»;</w:t>
      </w:r>
    </w:p>
    <w:p w:rsidR="00B21A0E" w:rsidRPr="008D5B27" w:rsidRDefault="00B21A0E" w:rsidP="00B21A0E">
      <w:pPr>
        <w:widowControl w:val="0"/>
        <w:autoSpaceDE w:val="0"/>
        <w:autoSpaceDN w:val="0"/>
        <w:adjustRightInd w:val="0"/>
        <w:ind w:firstLine="540"/>
        <w:jc w:val="both"/>
        <w:rPr>
          <w:rFonts w:ascii="Arial" w:hAnsi="Arial" w:cs="Arial"/>
        </w:rPr>
      </w:pPr>
      <w:r w:rsidRPr="008D5B27">
        <w:rPr>
          <w:rFonts w:ascii="Arial" w:hAnsi="Arial" w:cs="Arial"/>
        </w:rPr>
        <w:t xml:space="preserve">  3) в абзаце четвертом пункта 1.3.2:</w:t>
      </w:r>
    </w:p>
    <w:p w:rsidR="00B21A0E" w:rsidRPr="008D5B27" w:rsidRDefault="00B21A0E" w:rsidP="00B21A0E">
      <w:pPr>
        <w:widowControl w:val="0"/>
        <w:autoSpaceDE w:val="0"/>
        <w:autoSpaceDN w:val="0"/>
        <w:adjustRightInd w:val="0"/>
        <w:ind w:firstLine="540"/>
        <w:jc w:val="both"/>
        <w:rPr>
          <w:rFonts w:ascii="Arial" w:hAnsi="Arial" w:cs="Arial"/>
        </w:rPr>
      </w:pPr>
      <w:r w:rsidRPr="008D5B27">
        <w:rPr>
          <w:rFonts w:ascii="Arial" w:hAnsi="Arial" w:cs="Arial"/>
        </w:rPr>
        <w:t xml:space="preserve">  после слов «на Едином портале государственных и муниципальных услуг» дополнить словом «(функций)»; </w:t>
      </w:r>
    </w:p>
    <w:p w:rsidR="00B21A0E" w:rsidRPr="008D5B27" w:rsidRDefault="00B21A0E" w:rsidP="00B21A0E">
      <w:pPr>
        <w:widowControl w:val="0"/>
        <w:autoSpaceDE w:val="0"/>
        <w:autoSpaceDN w:val="0"/>
        <w:adjustRightInd w:val="0"/>
        <w:ind w:firstLine="540"/>
        <w:jc w:val="both"/>
        <w:rPr>
          <w:rFonts w:ascii="Arial" w:hAnsi="Arial" w:cs="Arial"/>
        </w:rPr>
      </w:pPr>
      <w:r w:rsidRPr="008D5B27">
        <w:rPr>
          <w:rFonts w:ascii="Arial" w:hAnsi="Arial" w:cs="Arial"/>
        </w:rPr>
        <w:t xml:space="preserve">  после слов «(далее - Региональный портал государственных и муниципальных услуг) дополнить словами «, (далее также именуются </w:t>
      </w:r>
      <w:proofErr w:type="gramStart"/>
      <w:r w:rsidRPr="008D5B27">
        <w:rPr>
          <w:rFonts w:ascii="Arial" w:hAnsi="Arial" w:cs="Arial"/>
        </w:rPr>
        <w:t>-и</w:t>
      </w:r>
      <w:proofErr w:type="gramEnd"/>
      <w:r w:rsidRPr="008D5B27">
        <w:rPr>
          <w:rFonts w:ascii="Arial" w:hAnsi="Arial" w:cs="Arial"/>
        </w:rPr>
        <w:t>нформационные системы)».</w:t>
      </w:r>
    </w:p>
    <w:p w:rsidR="00B21A0E" w:rsidRPr="008D5B27" w:rsidRDefault="00B21A0E" w:rsidP="00B21A0E">
      <w:pPr>
        <w:ind w:firstLine="540"/>
        <w:jc w:val="both"/>
        <w:rPr>
          <w:rFonts w:ascii="Arial" w:hAnsi="Arial" w:cs="Arial"/>
        </w:rPr>
      </w:pPr>
      <w:r w:rsidRPr="008D5B27">
        <w:rPr>
          <w:rFonts w:ascii="Arial" w:hAnsi="Arial" w:cs="Arial"/>
        </w:rPr>
        <w:t xml:space="preserve"> 4) пункт 2.5 изложить в следующей редакции:</w:t>
      </w:r>
    </w:p>
    <w:p w:rsidR="00B21A0E" w:rsidRPr="008D5B27" w:rsidRDefault="00B21A0E" w:rsidP="00B21A0E">
      <w:pPr>
        <w:widowControl w:val="0"/>
        <w:autoSpaceDE w:val="0"/>
        <w:autoSpaceDN w:val="0"/>
        <w:adjustRightInd w:val="0"/>
        <w:ind w:firstLine="540"/>
        <w:jc w:val="both"/>
        <w:rPr>
          <w:rFonts w:ascii="Arial" w:hAnsi="Arial" w:cs="Arial"/>
        </w:rPr>
      </w:pPr>
      <w:r w:rsidRPr="008D5B27">
        <w:rPr>
          <w:rFonts w:ascii="Arial" w:hAnsi="Arial" w:cs="Arial"/>
        </w:rPr>
        <w:t>«2.5. Правовыми основаниями для предоставления муниципальной услуги являются следующие нормативные правовые акты:</w:t>
      </w:r>
    </w:p>
    <w:p w:rsidR="00B21A0E" w:rsidRPr="008D5B27" w:rsidRDefault="00B21A0E" w:rsidP="00B21A0E">
      <w:pPr>
        <w:autoSpaceDE w:val="0"/>
        <w:autoSpaceDN w:val="0"/>
        <w:adjustRightInd w:val="0"/>
        <w:ind w:firstLine="540"/>
        <w:jc w:val="both"/>
        <w:rPr>
          <w:rFonts w:ascii="Arial" w:hAnsi="Arial" w:cs="Arial"/>
        </w:rPr>
      </w:pPr>
      <w:proofErr w:type="gramStart"/>
      <w:r w:rsidRPr="008D5B27">
        <w:rPr>
          <w:rFonts w:ascii="Arial" w:hAnsi="Arial" w:cs="Arial"/>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http://www.pravo.gov.ru, 01.08.2014);</w:t>
      </w:r>
      <w:proofErr w:type="gramEnd"/>
    </w:p>
    <w:p w:rsidR="00B21A0E" w:rsidRPr="008D5B27" w:rsidRDefault="00B21A0E" w:rsidP="00B21A0E">
      <w:pPr>
        <w:autoSpaceDE w:val="0"/>
        <w:autoSpaceDN w:val="0"/>
        <w:adjustRightInd w:val="0"/>
        <w:ind w:firstLine="540"/>
        <w:jc w:val="both"/>
        <w:rPr>
          <w:rFonts w:ascii="Arial" w:hAnsi="Arial" w:cs="Arial"/>
        </w:rPr>
      </w:pPr>
      <w:r w:rsidRPr="008D5B27">
        <w:rPr>
          <w:rFonts w:ascii="Arial" w:hAnsi="Arial" w:cs="Arial"/>
        </w:rPr>
        <w:t>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B21A0E" w:rsidRPr="008D5B27" w:rsidRDefault="00B21A0E" w:rsidP="00B21A0E">
      <w:pPr>
        <w:ind w:firstLine="540"/>
        <w:jc w:val="both"/>
        <w:rPr>
          <w:rFonts w:ascii="Arial" w:hAnsi="Arial" w:cs="Arial"/>
        </w:rPr>
      </w:pPr>
      <w:r w:rsidRPr="008D5B27">
        <w:rPr>
          <w:rFonts w:ascii="Arial" w:hAnsi="Arial" w:cs="Arial"/>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B21A0E" w:rsidRPr="008D5B27" w:rsidRDefault="00B21A0E" w:rsidP="00B21A0E">
      <w:pPr>
        <w:ind w:firstLine="540"/>
        <w:jc w:val="both"/>
        <w:rPr>
          <w:rFonts w:ascii="Arial" w:hAnsi="Arial" w:cs="Arial"/>
        </w:rPr>
      </w:pPr>
      <w:r w:rsidRPr="008D5B27">
        <w:rPr>
          <w:rFonts w:ascii="Arial" w:hAnsi="Arial" w:cs="Arial"/>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B21A0E" w:rsidRPr="008D5B27" w:rsidRDefault="00B21A0E" w:rsidP="00B21A0E">
      <w:pPr>
        <w:autoSpaceDE w:val="0"/>
        <w:autoSpaceDN w:val="0"/>
        <w:adjustRightInd w:val="0"/>
        <w:ind w:firstLine="540"/>
        <w:jc w:val="both"/>
        <w:rPr>
          <w:rFonts w:ascii="Arial" w:hAnsi="Arial" w:cs="Arial"/>
        </w:rPr>
      </w:pPr>
      <w:r w:rsidRPr="008D5B27">
        <w:rPr>
          <w:rFonts w:ascii="Arial" w:hAnsi="Arial" w:cs="Arial"/>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B21A0E" w:rsidRPr="008D5B27" w:rsidRDefault="00B21A0E" w:rsidP="00B21A0E">
      <w:pPr>
        <w:autoSpaceDE w:val="0"/>
        <w:autoSpaceDN w:val="0"/>
        <w:adjustRightInd w:val="0"/>
        <w:ind w:firstLine="540"/>
        <w:jc w:val="both"/>
        <w:rPr>
          <w:rFonts w:ascii="Arial" w:hAnsi="Arial" w:cs="Arial"/>
        </w:rPr>
      </w:pPr>
      <w:r w:rsidRPr="008D5B27">
        <w:rPr>
          <w:rFonts w:ascii="Arial" w:hAnsi="Arial" w:cs="Arial"/>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B21A0E" w:rsidRPr="008D5B27" w:rsidRDefault="00B21A0E" w:rsidP="00B21A0E">
      <w:pPr>
        <w:autoSpaceDE w:val="0"/>
        <w:autoSpaceDN w:val="0"/>
        <w:adjustRightInd w:val="0"/>
        <w:ind w:firstLine="540"/>
        <w:jc w:val="both"/>
        <w:rPr>
          <w:rFonts w:ascii="Arial" w:hAnsi="Arial" w:cs="Arial"/>
        </w:rPr>
      </w:pPr>
      <w:r w:rsidRPr="008D5B27">
        <w:rPr>
          <w:rFonts w:ascii="Arial" w:hAnsi="Arial" w:cs="Arial"/>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B21A0E" w:rsidRPr="008D5B27" w:rsidRDefault="00B21A0E" w:rsidP="00B21A0E">
      <w:pPr>
        <w:autoSpaceDE w:val="0"/>
        <w:autoSpaceDN w:val="0"/>
        <w:adjustRightInd w:val="0"/>
        <w:ind w:firstLine="540"/>
        <w:jc w:val="both"/>
        <w:rPr>
          <w:rFonts w:ascii="Arial" w:hAnsi="Arial" w:cs="Arial"/>
        </w:rPr>
      </w:pPr>
      <w:r w:rsidRPr="008D5B27">
        <w:rPr>
          <w:rFonts w:ascii="Arial" w:hAnsi="Arial" w:cs="Arial"/>
        </w:rPr>
        <w:t xml:space="preserve">Федеральный </w:t>
      </w:r>
      <w:hyperlink r:id="rId6" w:history="1">
        <w:r w:rsidRPr="008D5B27">
          <w:rPr>
            <w:rFonts w:ascii="Arial" w:hAnsi="Arial" w:cs="Arial"/>
          </w:rPr>
          <w:t>закон</w:t>
        </w:r>
      </w:hyperlink>
      <w:r w:rsidRPr="008D5B27">
        <w:rPr>
          <w:rFonts w:ascii="Arial" w:hAnsi="Arial" w:cs="Arial"/>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w:t>
      </w:r>
      <w:r w:rsidRPr="008D5B27">
        <w:rPr>
          <w:rFonts w:ascii="Arial" w:hAnsi="Arial" w:cs="Arial"/>
        </w:rPr>
        <w:lastRenderedPageBreak/>
        <w:t>законодательства Российской Федерации», 16.02.2009, № 7, ст. 776, «Парламентская газета», № 8, 13 - 19.02.2009);</w:t>
      </w:r>
    </w:p>
    <w:p w:rsidR="00B21A0E" w:rsidRPr="008D5B27" w:rsidRDefault="00B21A0E" w:rsidP="00B21A0E">
      <w:pPr>
        <w:ind w:firstLine="540"/>
        <w:jc w:val="both"/>
        <w:rPr>
          <w:rFonts w:ascii="Arial" w:hAnsi="Arial" w:cs="Arial"/>
        </w:rPr>
      </w:pPr>
      <w:r w:rsidRPr="008D5B27">
        <w:rPr>
          <w:rFonts w:ascii="Arial" w:hAnsi="Arial" w:cs="Arial"/>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B21A0E" w:rsidRPr="008D5B27" w:rsidRDefault="00B21A0E" w:rsidP="00B21A0E">
      <w:pPr>
        <w:ind w:firstLine="540"/>
        <w:jc w:val="both"/>
        <w:rPr>
          <w:rFonts w:ascii="Arial" w:hAnsi="Arial" w:cs="Arial"/>
        </w:rPr>
      </w:pPr>
      <w:r w:rsidRPr="008D5B27">
        <w:rPr>
          <w:rFonts w:ascii="Arial" w:hAnsi="Arial" w:cs="Arial"/>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B21A0E" w:rsidRPr="008D5B27" w:rsidRDefault="00B21A0E" w:rsidP="00B21A0E">
      <w:pPr>
        <w:autoSpaceDE w:val="0"/>
        <w:autoSpaceDN w:val="0"/>
        <w:adjustRightInd w:val="0"/>
        <w:ind w:firstLine="540"/>
        <w:jc w:val="both"/>
        <w:rPr>
          <w:rFonts w:ascii="Arial" w:hAnsi="Arial" w:cs="Arial"/>
        </w:rPr>
      </w:pPr>
      <w:r w:rsidRPr="008D5B27">
        <w:rPr>
          <w:rFonts w:ascii="Arial" w:hAnsi="Arial" w:cs="Arial"/>
        </w:rPr>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B21A0E" w:rsidRPr="008D5B27" w:rsidRDefault="00B21A0E" w:rsidP="00B21A0E">
      <w:pPr>
        <w:autoSpaceDE w:val="0"/>
        <w:autoSpaceDN w:val="0"/>
        <w:adjustRightInd w:val="0"/>
        <w:jc w:val="both"/>
        <w:rPr>
          <w:rFonts w:ascii="Arial" w:hAnsi="Arial" w:cs="Arial"/>
        </w:rPr>
      </w:pPr>
      <w:r w:rsidRPr="008D5B27">
        <w:rPr>
          <w:rFonts w:ascii="Arial" w:hAnsi="Arial" w:cs="Arial"/>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B21A0E" w:rsidRPr="008D5B27" w:rsidRDefault="00B21A0E" w:rsidP="00B21A0E">
      <w:pPr>
        <w:autoSpaceDE w:val="0"/>
        <w:autoSpaceDN w:val="0"/>
        <w:adjustRightInd w:val="0"/>
        <w:jc w:val="both"/>
        <w:rPr>
          <w:rFonts w:ascii="Arial" w:hAnsi="Arial" w:cs="Arial"/>
        </w:rPr>
      </w:pPr>
      <w:r w:rsidRPr="008D5B27">
        <w:rPr>
          <w:rFonts w:ascii="Arial" w:hAnsi="Arial" w:cs="Arial"/>
        </w:rPr>
        <w:t xml:space="preserve">        постановление Правительства Российской Федерации </w:t>
      </w:r>
      <w:r w:rsidRPr="008D5B27">
        <w:rPr>
          <w:rFonts w:ascii="Arial" w:hAnsi="Arial" w:cs="Arial"/>
        </w:rPr>
        <w:b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8D5B27">
        <w:rPr>
          <w:rFonts w:ascii="Arial" w:hAnsi="Arial" w:cs="Arial"/>
        </w:rPr>
        <w:br/>
        <w:t>№ 200);</w:t>
      </w:r>
    </w:p>
    <w:p w:rsidR="00B21A0E" w:rsidRPr="008D5B27" w:rsidRDefault="00B21A0E" w:rsidP="00B21A0E">
      <w:pPr>
        <w:autoSpaceDE w:val="0"/>
        <w:autoSpaceDN w:val="0"/>
        <w:adjustRightInd w:val="0"/>
        <w:ind w:firstLine="540"/>
        <w:jc w:val="both"/>
        <w:rPr>
          <w:rFonts w:ascii="Arial" w:hAnsi="Arial" w:cs="Arial"/>
        </w:rPr>
      </w:pPr>
      <w:r w:rsidRPr="008D5B27">
        <w:rPr>
          <w:rFonts w:ascii="Arial" w:hAnsi="Arial" w:cs="Arial"/>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B21A0E" w:rsidRPr="008D5B27" w:rsidRDefault="00B21A0E" w:rsidP="00B21A0E">
      <w:pPr>
        <w:autoSpaceDE w:val="0"/>
        <w:autoSpaceDN w:val="0"/>
        <w:adjustRightInd w:val="0"/>
        <w:ind w:firstLine="540"/>
        <w:jc w:val="both"/>
        <w:rPr>
          <w:rFonts w:ascii="Arial" w:hAnsi="Arial" w:cs="Arial"/>
        </w:rPr>
      </w:pPr>
      <w:proofErr w:type="gramStart"/>
      <w:r w:rsidRPr="008D5B27">
        <w:rPr>
          <w:rFonts w:ascii="Arial" w:hAnsi="Arial" w:cs="Arial"/>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8D5B27">
        <w:rPr>
          <w:rFonts w:ascii="Arial" w:hAnsi="Arial" w:cs="Arial"/>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B21A0E" w:rsidRPr="008D5B27" w:rsidRDefault="00B21A0E" w:rsidP="00B21A0E">
      <w:pPr>
        <w:ind w:firstLine="540"/>
        <w:jc w:val="both"/>
        <w:rPr>
          <w:rFonts w:ascii="Arial" w:hAnsi="Arial" w:cs="Arial"/>
        </w:rPr>
      </w:pPr>
      <w:proofErr w:type="gramStart"/>
      <w:r w:rsidRPr="008D5B27">
        <w:rPr>
          <w:rFonts w:ascii="Arial" w:hAnsi="Arial" w:cs="Arial"/>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8D5B27">
        <w:rPr>
          <w:rFonts w:ascii="Arial" w:hAnsi="Arial" w:cs="Arial"/>
        </w:rPr>
        <w:t xml:space="preserve"> </w:t>
      </w:r>
      <w:proofErr w:type="gramStart"/>
      <w:r w:rsidRPr="008D5B27">
        <w:rPr>
          <w:rFonts w:ascii="Arial" w:hAnsi="Arial" w:cs="Arial"/>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w:t>
      </w:r>
      <w:r w:rsidRPr="008D5B27">
        <w:rPr>
          <w:rFonts w:ascii="Arial" w:hAnsi="Arial" w:cs="Arial"/>
        </w:rPr>
        <w:lastRenderedPageBreak/>
        <w:t>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proofErr w:type="gramEnd"/>
      <w:r w:rsidRPr="008D5B27">
        <w:rPr>
          <w:rFonts w:ascii="Arial" w:hAnsi="Arial" w:cs="Arial"/>
        </w:rPr>
        <w:t xml:space="preserve"> – Приказ № 7) (Официальный интернет-портал правовой информации http://www.pravo.gov.ru, 27.02.2015);</w:t>
      </w:r>
    </w:p>
    <w:p w:rsidR="00B21A0E" w:rsidRPr="008D5B27" w:rsidRDefault="00B21A0E" w:rsidP="00B21A0E">
      <w:pPr>
        <w:ind w:firstLine="540"/>
        <w:jc w:val="both"/>
        <w:rPr>
          <w:rFonts w:ascii="Arial" w:hAnsi="Arial" w:cs="Arial"/>
        </w:rPr>
      </w:pPr>
      <w:r w:rsidRPr="008D5B27">
        <w:rPr>
          <w:rFonts w:ascii="Arial" w:hAnsi="Arial" w:cs="Arial"/>
        </w:rPr>
        <w:t xml:space="preserve">приказ Федеральной службы государственной регистрации, кадастра и картографии от 02.09.2020 № </w:t>
      </w:r>
      <w:proofErr w:type="gramStart"/>
      <w:r w:rsidRPr="008D5B27">
        <w:rPr>
          <w:rFonts w:ascii="Arial" w:hAnsi="Arial" w:cs="Arial"/>
        </w:rPr>
        <w:t>П</w:t>
      </w:r>
      <w:proofErr w:type="gramEnd"/>
      <w:r w:rsidRPr="008D5B27">
        <w:rPr>
          <w:rFonts w:ascii="Arial" w:hAnsi="Arial" w:cs="Arial"/>
        </w:rPr>
        <w:t>/0321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B21A0E" w:rsidRPr="008D5B27" w:rsidRDefault="00B21A0E" w:rsidP="00B21A0E">
      <w:pPr>
        <w:pStyle w:val="ConsPlusNormal"/>
        <w:ind w:firstLine="540"/>
        <w:jc w:val="both"/>
        <w:rPr>
          <w:sz w:val="24"/>
          <w:szCs w:val="24"/>
        </w:rPr>
      </w:pPr>
      <w:r w:rsidRPr="008D5B27">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8D5B27">
        <w:rPr>
          <w:sz w:val="24"/>
          <w:szCs w:val="24"/>
        </w:rPr>
        <w:t>Волгоградская</w:t>
      </w:r>
      <w:proofErr w:type="gramEnd"/>
      <w:r w:rsidRPr="008D5B27">
        <w:rPr>
          <w:sz w:val="24"/>
          <w:szCs w:val="24"/>
        </w:rPr>
        <w:t xml:space="preserve"> правда», № 175, 17.11.2015);</w:t>
      </w:r>
    </w:p>
    <w:p w:rsidR="00B21A0E" w:rsidRPr="008D5B27" w:rsidRDefault="00B21A0E" w:rsidP="00B21A0E">
      <w:pPr>
        <w:widowControl w:val="0"/>
        <w:autoSpaceDE w:val="0"/>
        <w:autoSpaceDN w:val="0"/>
        <w:adjustRightInd w:val="0"/>
        <w:ind w:firstLine="540"/>
        <w:jc w:val="both"/>
        <w:rPr>
          <w:rFonts w:ascii="Arial" w:hAnsi="Arial" w:cs="Arial"/>
        </w:rPr>
      </w:pPr>
      <w:r w:rsidRPr="008D5B27">
        <w:rPr>
          <w:rFonts w:ascii="Arial" w:hAnsi="Arial" w:cs="Arial"/>
        </w:rPr>
        <w:t>Уста</w:t>
      </w:r>
      <w:bookmarkStart w:id="0" w:name="Par104"/>
      <w:bookmarkEnd w:id="0"/>
      <w:r w:rsidRPr="008D5B27">
        <w:rPr>
          <w:rFonts w:ascii="Arial" w:hAnsi="Arial" w:cs="Arial"/>
        </w:rPr>
        <w:t>в Родничковского сельского поселения</w:t>
      </w:r>
      <w:proofErr w:type="gramStart"/>
      <w:r w:rsidRPr="008D5B27">
        <w:rPr>
          <w:rFonts w:ascii="Arial" w:hAnsi="Arial" w:cs="Arial"/>
        </w:rPr>
        <w:t>.;</w:t>
      </w:r>
      <w:proofErr w:type="gramEnd"/>
    </w:p>
    <w:p w:rsidR="00B21A0E" w:rsidRPr="008D5B27" w:rsidRDefault="00B21A0E" w:rsidP="00B21A0E">
      <w:pPr>
        <w:widowControl w:val="0"/>
        <w:autoSpaceDE w:val="0"/>
        <w:autoSpaceDN w:val="0"/>
        <w:adjustRightInd w:val="0"/>
        <w:ind w:firstLine="540"/>
        <w:jc w:val="both"/>
        <w:rPr>
          <w:rFonts w:ascii="Arial" w:eastAsia="Calibri" w:hAnsi="Arial" w:cs="Arial"/>
        </w:rPr>
      </w:pPr>
      <w:r w:rsidRPr="008D5B27">
        <w:rPr>
          <w:rFonts w:ascii="Arial" w:hAnsi="Arial" w:cs="Arial"/>
        </w:rPr>
        <w:t xml:space="preserve"> 5) в </w:t>
      </w:r>
      <w:r w:rsidRPr="008D5B27">
        <w:rPr>
          <w:rFonts w:ascii="Arial" w:eastAsia="Calibri" w:hAnsi="Arial" w:cs="Arial"/>
        </w:rPr>
        <w:t xml:space="preserve">подпункте 7 </w:t>
      </w:r>
      <w:r w:rsidRPr="008D5B27">
        <w:rPr>
          <w:rFonts w:ascii="Arial" w:hAnsi="Arial" w:cs="Arial"/>
        </w:rPr>
        <w:t xml:space="preserve">пункта 2.6.1.2 </w:t>
      </w:r>
      <w:r w:rsidRPr="008D5B27">
        <w:rPr>
          <w:rFonts w:ascii="Arial" w:eastAsia="Calibri" w:hAnsi="Arial" w:cs="Arial"/>
        </w:rPr>
        <w:t>в таблице:</w:t>
      </w:r>
    </w:p>
    <w:p w:rsidR="00B21A0E" w:rsidRPr="008D5B27" w:rsidRDefault="00B21A0E" w:rsidP="00B21A0E">
      <w:pPr>
        <w:widowControl w:val="0"/>
        <w:autoSpaceDE w:val="0"/>
        <w:autoSpaceDN w:val="0"/>
        <w:adjustRightInd w:val="0"/>
        <w:ind w:firstLine="540"/>
        <w:jc w:val="both"/>
        <w:rPr>
          <w:rFonts w:ascii="Arial" w:hAnsi="Arial" w:cs="Arial"/>
        </w:rPr>
      </w:pPr>
      <w:r w:rsidRPr="008D5B27">
        <w:rPr>
          <w:rFonts w:ascii="Arial" w:eastAsia="Calibri" w:hAnsi="Arial" w:cs="Arial"/>
        </w:rPr>
        <w:t xml:space="preserve"> в позиции «</w:t>
      </w:r>
      <w:hyperlink r:id="rId7" w:history="1">
        <w:r w:rsidRPr="008D5B27">
          <w:rPr>
            <w:rFonts w:ascii="Arial" w:hAnsi="Arial" w:cs="Arial"/>
          </w:rPr>
          <w:t>Подпункт 1 пункта 2 статьи 39.10</w:t>
        </w:r>
      </w:hyperlink>
      <w:r w:rsidRPr="008D5B27">
        <w:rPr>
          <w:rFonts w:ascii="Arial" w:hAnsi="Arial" w:cs="Arial"/>
        </w:rPr>
        <w:t xml:space="preserve"> ЗК РФ» слова «Центр исторического наследия президентов Российской Федерации, прекративших исполнение своих полномочий» в соответствующем падеже заменить словами «Центр исторического наследия Президента Российской Федерации, прекратившего исполнение своих полномочий» в соответствующем падеже;</w:t>
      </w:r>
    </w:p>
    <w:p w:rsidR="00B21A0E" w:rsidRPr="008D5B27" w:rsidRDefault="00B21A0E" w:rsidP="00B21A0E">
      <w:pPr>
        <w:widowControl w:val="0"/>
        <w:autoSpaceDE w:val="0"/>
        <w:autoSpaceDN w:val="0"/>
        <w:adjustRightInd w:val="0"/>
        <w:ind w:firstLine="540"/>
        <w:jc w:val="both"/>
        <w:rPr>
          <w:rFonts w:ascii="Arial" w:hAnsi="Arial" w:cs="Arial"/>
        </w:rPr>
      </w:pPr>
      <w:r w:rsidRPr="008D5B27">
        <w:rPr>
          <w:rFonts w:ascii="Arial" w:eastAsia="Calibri" w:hAnsi="Arial" w:cs="Arial"/>
        </w:rPr>
        <w:t xml:space="preserve"> в позиции «</w:t>
      </w:r>
      <w:hyperlink r:id="rId8" w:history="1">
        <w:r w:rsidRPr="008D5B27">
          <w:rPr>
            <w:rFonts w:ascii="Arial" w:hAnsi="Arial" w:cs="Arial"/>
          </w:rPr>
          <w:t>Подпункт 11 пункта 2 статьи 39.10</w:t>
        </w:r>
      </w:hyperlink>
      <w:r w:rsidRPr="008D5B27">
        <w:rPr>
          <w:rFonts w:ascii="Arial" w:hAnsi="Arial" w:cs="Arial"/>
        </w:rPr>
        <w:t xml:space="preserve"> ЗК РФ» слова «земельного участка, предназначенного» заменить словами «земельным участком, предназначенным»;</w:t>
      </w:r>
    </w:p>
    <w:p w:rsidR="00B21A0E" w:rsidRPr="008D5B27" w:rsidRDefault="00B21A0E" w:rsidP="00B21A0E">
      <w:pPr>
        <w:widowControl w:val="0"/>
        <w:autoSpaceDE w:val="0"/>
        <w:autoSpaceDN w:val="0"/>
        <w:adjustRightInd w:val="0"/>
        <w:ind w:firstLine="540"/>
        <w:jc w:val="both"/>
        <w:rPr>
          <w:rFonts w:ascii="Arial" w:eastAsia="Calibri" w:hAnsi="Arial" w:cs="Arial"/>
        </w:rPr>
      </w:pPr>
      <w:r w:rsidRPr="008D5B27">
        <w:rPr>
          <w:rFonts w:ascii="Arial" w:hAnsi="Arial" w:cs="Arial"/>
        </w:rPr>
        <w:t xml:space="preserve"> 6) </w:t>
      </w:r>
      <w:r w:rsidRPr="008D5B27">
        <w:rPr>
          <w:rFonts w:ascii="Arial" w:eastAsia="Calibri" w:hAnsi="Arial" w:cs="Arial"/>
        </w:rPr>
        <w:t xml:space="preserve">в абзаце втором пункта 2.6.3 в таблице: </w:t>
      </w:r>
    </w:p>
    <w:p w:rsidR="00B21A0E" w:rsidRPr="008D5B27" w:rsidRDefault="00B21A0E" w:rsidP="00B21A0E">
      <w:pPr>
        <w:widowControl w:val="0"/>
        <w:autoSpaceDE w:val="0"/>
        <w:autoSpaceDN w:val="0"/>
        <w:adjustRightInd w:val="0"/>
        <w:ind w:firstLine="540"/>
        <w:jc w:val="both"/>
        <w:rPr>
          <w:rFonts w:ascii="Arial" w:hAnsi="Arial" w:cs="Arial"/>
        </w:rPr>
      </w:pPr>
      <w:r w:rsidRPr="008D5B27">
        <w:rPr>
          <w:rFonts w:ascii="Arial" w:eastAsia="Calibri" w:hAnsi="Arial" w:cs="Arial"/>
        </w:rPr>
        <w:t xml:space="preserve"> в позиции «</w:t>
      </w:r>
      <w:hyperlink r:id="rId9" w:history="1">
        <w:r w:rsidRPr="008D5B27">
          <w:rPr>
            <w:rFonts w:ascii="Arial" w:hAnsi="Arial" w:cs="Arial"/>
          </w:rPr>
          <w:t>Подпункт 1 пункта 2 статьи 39.10</w:t>
        </w:r>
      </w:hyperlink>
      <w:r w:rsidRPr="008D5B27">
        <w:rPr>
          <w:rFonts w:ascii="Arial" w:hAnsi="Arial" w:cs="Arial"/>
        </w:rPr>
        <w:t xml:space="preserve"> ЗК РФ» слова «Центр исторического наследия президентов Российской Федерации, прекративших исполнение своих полномочий» в соответствующем падеже заменить словами «Центр исторического наследия Президента Российской Федерации, прекратившего исполнение своих полномочий» в соответствующем падеже;</w:t>
      </w:r>
    </w:p>
    <w:p w:rsidR="00B21A0E" w:rsidRPr="008D5B27" w:rsidRDefault="00B21A0E" w:rsidP="00B21A0E">
      <w:pPr>
        <w:widowControl w:val="0"/>
        <w:autoSpaceDE w:val="0"/>
        <w:ind w:firstLine="720"/>
        <w:jc w:val="both"/>
        <w:outlineLvl w:val="0"/>
        <w:rPr>
          <w:rFonts w:ascii="Arial" w:hAnsi="Arial" w:cs="Arial"/>
        </w:rPr>
      </w:pPr>
      <w:r w:rsidRPr="008D5B27">
        <w:rPr>
          <w:rFonts w:ascii="Arial" w:hAnsi="Arial" w:cs="Arial"/>
        </w:rPr>
        <w:t>7) раздел 2 Регламента дополнить пунктом 2.6.5 следующего содержания:</w:t>
      </w:r>
    </w:p>
    <w:p w:rsidR="00B21A0E" w:rsidRPr="008D5B27" w:rsidRDefault="00B21A0E" w:rsidP="00B21A0E">
      <w:pPr>
        <w:widowControl w:val="0"/>
        <w:autoSpaceDE w:val="0"/>
        <w:ind w:firstLine="720"/>
        <w:jc w:val="both"/>
        <w:outlineLvl w:val="0"/>
        <w:rPr>
          <w:rFonts w:ascii="Arial" w:eastAsia="Calibri" w:hAnsi="Arial" w:cs="Arial"/>
        </w:rPr>
      </w:pPr>
      <w:r w:rsidRPr="008D5B27">
        <w:rPr>
          <w:rFonts w:ascii="Arial" w:hAnsi="Arial" w:cs="Arial"/>
        </w:rPr>
        <w:t xml:space="preserve">«2.6.5. </w:t>
      </w:r>
      <w:r w:rsidRPr="008D5B27">
        <w:rPr>
          <w:rFonts w:ascii="Arial" w:eastAsia="Calibri" w:hAnsi="Arial" w:cs="Arial"/>
        </w:rPr>
        <w:t>Уполномоченный орган не вправе требовать от заявителя:</w:t>
      </w:r>
    </w:p>
    <w:p w:rsidR="00B21A0E" w:rsidRPr="008D5B27" w:rsidRDefault="00B21A0E" w:rsidP="00B21A0E">
      <w:pPr>
        <w:widowControl w:val="0"/>
        <w:autoSpaceDE w:val="0"/>
        <w:ind w:firstLine="720"/>
        <w:jc w:val="both"/>
        <w:outlineLvl w:val="0"/>
        <w:rPr>
          <w:rFonts w:ascii="Arial" w:eastAsia="Calibri" w:hAnsi="Arial" w:cs="Arial"/>
        </w:rPr>
      </w:pPr>
      <w:r w:rsidRPr="008D5B27">
        <w:rPr>
          <w:rFonts w:ascii="Arial" w:eastAsia="Calibri"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21A0E" w:rsidRPr="008D5B27" w:rsidRDefault="00B21A0E" w:rsidP="00B21A0E">
      <w:pPr>
        <w:widowControl w:val="0"/>
        <w:autoSpaceDE w:val="0"/>
        <w:ind w:firstLine="720"/>
        <w:jc w:val="both"/>
        <w:outlineLvl w:val="0"/>
        <w:rPr>
          <w:rFonts w:ascii="Arial" w:eastAsia="Calibri" w:hAnsi="Arial" w:cs="Arial"/>
        </w:rPr>
      </w:pPr>
      <w:proofErr w:type="gramStart"/>
      <w:r w:rsidRPr="008D5B27">
        <w:rPr>
          <w:rFonts w:ascii="Arial" w:eastAsia="Calibri" w:hAnsi="Arial" w:cs="Arial"/>
        </w:rPr>
        <w:t>2)</w:t>
      </w:r>
      <w:r w:rsidRPr="008D5B27">
        <w:rPr>
          <w:rFonts w:ascii="Arial" w:hAnsi="Arial" w:cs="Arial"/>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Pr="008D5B27">
        <w:rPr>
          <w:rFonts w:ascii="Arial" w:hAnsi="Arial" w:cs="Arial"/>
          <w:color w:val="FF0000"/>
        </w:rPr>
        <w:t xml:space="preserve"> </w:t>
      </w:r>
      <w:r w:rsidRPr="008D5B27">
        <w:rPr>
          <w:rFonts w:ascii="Arial" w:hAnsi="Arial" w:cs="Arial"/>
        </w:rPr>
        <w:t>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8D5B27">
        <w:rPr>
          <w:rFonts w:ascii="Arial" w:hAnsi="Arial" w:cs="Arial"/>
        </w:rPr>
        <w:t xml:space="preserve"> 7 Федерального закона от </w:t>
      </w:r>
      <w:r w:rsidRPr="008D5B27">
        <w:rPr>
          <w:rFonts w:ascii="Arial" w:hAnsi="Arial" w:cs="Arial"/>
          <w:bCs/>
        </w:rPr>
        <w:t xml:space="preserve">27.07.2010 № 210-ФЗ "Об организации предоставления государственных и муниципальных услуг" </w:t>
      </w:r>
      <w:r w:rsidRPr="008D5B27">
        <w:rPr>
          <w:rFonts w:ascii="Arial" w:hAnsi="Arial" w:cs="Arial"/>
        </w:rPr>
        <w:t>перечень документов. Заявитель вправе представить указанные документы и информацию по собственной инициативе</w:t>
      </w:r>
      <w:r w:rsidRPr="008D5B27">
        <w:rPr>
          <w:rFonts w:ascii="Arial" w:eastAsia="Calibri" w:hAnsi="Arial" w:cs="Arial"/>
        </w:rPr>
        <w:t>;</w:t>
      </w:r>
    </w:p>
    <w:p w:rsidR="00B21A0E" w:rsidRPr="008D5B27" w:rsidRDefault="00B21A0E" w:rsidP="00B21A0E">
      <w:pPr>
        <w:pStyle w:val="a3"/>
        <w:rPr>
          <w:rFonts w:ascii="Arial" w:hAnsi="Arial" w:cs="Arial"/>
        </w:rPr>
      </w:pPr>
      <w:proofErr w:type="gramStart"/>
      <w:r w:rsidRPr="008D5B27">
        <w:rPr>
          <w:rFonts w:ascii="Arial" w:eastAsia="Calibri" w:hAnsi="Arial" w:cs="Arial"/>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D5B27">
        <w:rPr>
          <w:rFonts w:ascii="Arial" w:hAnsi="Arial" w:cs="Arial"/>
        </w:rPr>
        <w:t xml:space="preserve">перечень услуг, которые являются необходимыми и обязательными для предоставления муниципальных услуг, утвержденный </w:t>
      </w:r>
      <w:r w:rsidRPr="008D5B27">
        <w:rPr>
          <w:rFonts w:ascii="Arial" w:hAnsi="Arial" w:cs="Arial"/>
          <w:spacing w:val="-8"/>
        </w:rPr>
        <w:t xml:space="preserve">Решением Совета депутатов </w:t>
      </w:r>
      <w:r w:rsidRPr="008D5B27">
        <w:rPr>
          <w:rFonts w:ascii="Arial" w:hAnsi="Arial" w:cs="Arial"/>
        </w:rPr>
        <w:t>от 24.06.2011</w:t>
      </w:r>
      <w:proofErr w:type="gramEnd"/>
      <w:r w:rsidRPr="008D5B27">
        <w:rPr>
          <w:rFonts w:ascii="Arial" w:hAnsi="Arial" w:cs="Arial"/>
          <w:spacing w:val="-1"/>
        </w:rPr>
        <w:t xml:space="preserve"> </w:t>
      </w:r>
      <w:r w:rsidRPr="008D5B27">
        <w:rPr>
          <w:rFonts w:ascii="Arial" w:hAnsi="Arial" w:cs="Arial"/>
        </w:rPr>
        <w:t xml:space="preserve">№14/4 «Об утверждении перечня услуг, которые являются не обходимыми и обязательными для предоставления администрацией Родничковского сельского поселения муниципальных услуг и порядка определения оплаты за оказание данных услуг </w:t>
      </w:r>
    </w:p>
    <w:p w:rsidR="00B21A0E" w:rsidRPr="008D5B27" w:rsidRDefault="00B21A0E" w:rsidP="00B21A0E">
      <w:pPr>
        <w:ind w:firstLine="540"/>
        <w:jc w:val="both"/>
        <w:rPr>
          <w:rFonts w:ascii="Arial" w:hAnsi="Arial" w:cs="Arial"/>
        </w:rPr>
      </w:pPr>
      <w:r w:rsidRPr="008D5B27">
        <w:rPr>
          <w:rFonts w:ascii="Arial" w:eastAsia="Calibri" w:hAnsi="Arial" w:cs="Arial"/>
        </w:rPr>
        <w:t>4)</w:t>
      </w:r>
      <w:r w:rsidRPr="008D5B27">
        <w:rPr>
          <w:rFonts w:ascii="Arial" w:hAnsi="Arial"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1A0E" w:rsidRPr="008D5B27" w:rsidRDefault="00B21A0E" w:rsidP="00B21A0E">
      <w:pPr>
        <w:ind w:firstLine="540"/>
        <w:jc w:val="both"/>
        <w:rPr>
          <w:rFonts w:ascii="Arial" w:hAnsi="Arial" w:cs="Arial"/>
        </w:rPr>
      </w:pPr>
      <w:r w:rsidRPr="008D5B27">
        <w:rPr>
          <w:rFonts w:ascii="Arial" w:hAnsi="Arial" w:cs="Arial"/>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1A0E" w:rsidRPr="008D5B27" w:rsidRDefault="00B21A0E" w:rsidP="00B21A0E">
      <w:pPr>
        <w:ind w:firstLine="540"/>
        <w:jc w:val="both"/>
        <w:rPr>
          <w:rFonts w:ascii="Arial" w:hAnsi="Arial" w:cs="Arial"/>
        </w:rPr>
      </w:pPr>
      <w:r w:rsidRPr="008D5B27">
        <w:rPr>
          <w:rFonts w:ascii="Arial" w:hAnsi="Arial" w:cs="Arial"/>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1A0E" w:rsidRPr="008D5B27" w:rsidRDefault="00B21A0E" w:rsidP="00B21A0E">
      <w:pPr>
        <w:autoSpaceDE w:val="0"/>
        <w:autoSpaceDN w:val="0"/>
        <w:adjustRightInd w:val="0"/>
        <w:ind w:firstLine="709"/>
        <w:jc w:val="both"/>
        <w:rPr>
          <w:rFonts w:ascii="Arial" w:hAnsi="Arial" w:cs="Arial"/>
        </w:rPr>
      </w:pPr>
      <w:r w:rsidRPr="008D5B27">
        <w:rPr>
          <w:rFonts w:ascii="Arial" w:hAnsi="Arial" w:cs="Arial"/>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1A0E" w:rsidRPr="008D5B27" w:rsidRDefault="00B21A0E" w:rsidP="00B21A0E">
      <w:pPr>
        <w:autoSpaceDE w:val="0"/>
        <w:autoSpaceDN w:val="0"/>
        <w:adjustRightInd w:val="0"/>
        <w:ind w:firstLine="709"/>
        <w:jc w:val="both"/>
        <w:rPr>
          <w:rFonts w:ascii="Arial" w:hAnsi="Arial" w:cs="Arial"/>
        </w:rPr>
      </w:pPr>
      <w:proofErr w:type="gramStart"/>
      <w:r w:rsidRPr="008D5B27">
        <w:rPr>
          <w:rFonts w:ascii="Arial" w:hAnsi="Arial" w:cs="Arial"/>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8D5B27">
        <w:rPr>
          <w:rFonts w:ascii="Arial" w:hAnsi="Arial" w:cs="Arial"/>
          <w:bCs/>
        </w:rPr>
        <w:t>27.07.2010 № 210-ФЗ "Об организации предоставления государственных и муниципальных услуг"</w:t>
      </w:r>
      <w:r w:rsidRPr="008D5B27">
        <w:rPr>
          <w:rFonts w:ascii="Arial" w:hAnsi="Arial" w:cs="Arial"/>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8D5B27">
        <w:rPr>
          <w:rFonts w:ascii="Arial" w:hAnsi="Arial" w:cs="Arial"/>
        </w:rPr>
        <w:t xml:space="preserve"> </w:t>
      </w:r>
      <w:proofErr w:type="gramStart"/>
      <w:r w:rsidRPr="008D5B27">
        <w:rPr>
          <w:rFonts w:ascii="Arial" w:hAnsi="Arial" w:cs="Arial"/>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8D5B27">
        <w:rPr>
          <w:rFonts w:ascii="Arial" w:hAnsi="Arial" w:cs="Arial"/>
          <w:bCs/>
        </w:rPr>
        <w:t>27.07.2010 № 210-ФЗ "Об организации предоставления государственных и муниципальных услуг"</w:t>
      </w:r>
      <w:r w:rsidRPr="008D5B27">
        <w:rPr>
          <w:rFonts w:ascii="Arial" w:hAnsi="Arial" w:cs="Arial"/>
        </w:rPr>
        <w:t>, уведомляется заявитель, а также приносятся извинения за доставленные неудобства;</w:t>
      </w:r>
      <w:proofErr w:type="gramEnd"/>
    </w:p>
    <w:p w:rsidR="00B21A0E" w:rsidRPr="008D5B27" w:rsidRDefault="00B21A0E" w:rsidP="00B21A0E">
      <w:pPr>
        <w:autoSpaceDE w:val="0"/>
        <w:autoSpaceDN w:val="0"/>
        <w:adjustRightInd w:val="0"/>
        <w:ind w:firstLine="709"/>
        <w:jc w:val="both"/>
        <w:rPr>
          <w:rFonts w:ascii="Arial" w:hAnsi="Arial" w:cs="Arial"/>
        </w:rPr>
      </w:pPr>
      <w:proofErr w:type="gramStart"/>
      <w:r w:rsidRPr="008D5B27">
        <w:rPr>
          <w:rFonts w:ascii="Arial" w:hAnsi="Arial" w:cs="Arial"/>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8D5B27">
        <w:rPr>
          <w:rFonts w:ascii="Arial" w:hAnsi="Arial" w:cs="Arial"/>
        </w:rPr>
        <w:br/>
        <w:t xml:space="preserve">от </w:t>
      </w:r>
      <w:r w:rsidRPr="008D5B27">
        <w:rPr>
          <w:rFonts w:ascii="Arial" w:hAnsi="Arial" w:cs="Arial"/>
          <w:bCs/>
        </w:rPr>
        <w:t>27.07.2010 № 210-ФЗ "Об организации предоставления государственных и муниципальных услуг"</w:t>
      </w:r>
      <w:r w:rsidRPr="008D5B27">
        <w:rPr>
          <w:rFonts w:ascii="Arial" w:hAnsi="Arial" w:cs="Arial"/>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B21A0E" w:rsidRPr="008D5B27" w:rsidRDefault="00B21A0E" w:rsidP="00B21A0E">
      <w:pPr>
        <w:autoSpaceDE w:val="0"/>
        <w:autoSpaceDN w:val="0"/>
        <w:adjustRightInd w:val="0"/>
        <w:ind w:firstLine="709"/>
        <w:jc w:val="both"/>
        <w:rPr>
          <w:rFonts w:ascii="Arial" w:hAnsi="Arial" w:cs="Arial"/>
        </w:rPr>
      </w:pPr>
      <w:r w:rsidRPr="008D5B27">
        <w:rPr>
          <w:rFonts w:ascii="Arial" w:hAnsi="Arial" w:cs="Arial"/>
        </w:rPr>
        <w:lastRenderedPageBreak/>
        <w:t>8) в подпункте 3 пункта 2.10.2 слова «О государственном кадастре недвижимости» заменить словами «О государственной регистрации недвижимости»;</w:t>
      </w:r>
    </w:p>
    <w:p w:rsidR="00B21A0E" w:rsidRPr="008D5B27" w:rsidRDefault="00B21A0E" w:rsidP="00B21A0E">
      <w:pPr>
        <w:widowControl w:val="0"/>
        <w:autoSpaceDE w:val="0"/>
        <w:ind w:firstLine="720"/>
        <w:jc w:val="both"/>
        <w:outlineLvl w:val="0"/>
        <w:rPr>
          <w:rFonts w:ascii="Arial" w:hAnsi="Arial" w:cs="Arial"/>
        </w:rPr>
      </w:pPr>
      <w:r w:rsidRPr="008D5B27">
        <w:rPr>
          <w:rFonts w:ascii="Arial" w:hAnsi="Arial" w:cs="Arial"/>
        </w:rPr>
        <w:t>9) в пункте 2.11:</w:t>
      </w:r>
    </w:p>
    <w:p w:rsidR="00B21A0E" w:rsidRPr="008D5B27" w:rsidRDefault="00B21A0E" w:rsidP="00B21A0E">
      <w:pPr>
        <w:widowControl w:val="0"/>
        <w:autoSpaceDE w:val="0"/>
        <w:ind w:firstLine="720"/>
        <w:jc w:val="both"/>
        <w:outlineLvl w:val="0"/>
        <w:rPr>
          <w:rFonts w:ascii="Arial" w:hAnsi="Arial" w:cs="Arial"/>
        </w:rPr>
      </w:pPr>
      <w:r w:rsidRPr="008D5B27">
        <w:rPr>
          <w:rFonts w:ascii="Arial" w:hAnsi="Arial" w:cs="Arial"/>
        </w:rPr>
        <w:t>подпункт 3.1 исключить;</w:t>
      </w:r>
    </w:p>
    <w:p w:rsidR="00B21A0E" w:rsidRPr="008D5B27" w:rsidRDefault="00B21A0E" w:rsidP="00B21A0E">
      <w:pPr>
        <w:ind w:firstLine="540"/>
        <w:jc w:val="both"/>
        <w:rPr>
          <w:rFonts w:ascii="Arial" w:hAnsi="Arial" w:cs="Arial"/>
        </w:rPr>
      </w:pPr>
      <w:r w:rsidRPr="008D5B27">
        <w:rPr>
          <w:rFonts w:ascii="Arial" w:hAnsi="Arial" w:cs="Arial"/>
        </w:rPr>
        <w:t xml:space="preserve">   в </w:t>
      </w:r>
      <w:hyperlink r:id="rId10" w:history="1">
        <w:r w:rsidRPr="008D5B27">
          <w:rPr>
            <w:rFonts w:ascii="Arial" w:hAnsi="Arial" w:cs="Arial"/>
          </w:rPr>
          <w:t>подпункте 9</w:t>
        </w:r>
      </w:hyperlink>
      <w:r w:rsidRPr="008D5B27">
        <w:rPr>
          <w:rFonts w:ascii="Arial" w:hAnsi="Arial" w:cs="Arial"/>
        </w:rPr>
        <w:t xml:space="preserve"> слова «развитии  застроенной  территории» заменить словами «комплексном развитии территории», слово «освоении» заменить словом «развитии»;</w:t>
      </w:r>
    </w:p>
    <w:p w:rsidR="00B21A0E" w:rsidRPr="008D5B27" w:rsidRDefault="00B21A0E" w:rsidP="00B21A0E">
      <w:pPr>
        <w:ind w:firstLine="540"/>
        <w:jc w:val="both"/>
        <w:rPr>
          <w:rFonts w:ascii="Arial" w:hAnsi="Arial" w:cs="Arial"/>
          <w:strike/>
        </w:rPr>
      </w:pPr>
      <w:r w:rsidRPr="008D5B27">
        <w:rPr>
          <w:rFonts w:ascii="Arial" w:hAnsi="Arial" w:cs="Arial"/>
        </w:rPr>
        <w:t xml:space="preserve">   в </w:t>
      </w:r>
      <w:hyperlink r:id="rId11" w:history="1">
        <w:r w:rsidRPr="008D5B27">
          <w:rPr>
            <w:rFonts w:ascii="Arial" w:hAnsi="Arial" w:cs="Arial"/>
          </w:rPr>
          <w:t>подпункте 10</w:t>
        </w:r>
      </w:hyperlink>
      <w:r w:rsidRPr="008D5B27">
        <w:rPr>
          <w:rFonts w:ascii="Arial" w:hAnsi="Arial" w:cs="Arial"/>
        </w:rPr>
        <w:t xml:space="preserve"> слова «освоении территории или договор о развитии застроенной» заменить словом «развитии».</w:t>
      </w:r>
    </w:p>
    <w:p w:rsidR="00B21A0E" w:rsidRPr="008D5B27" w:rsidRDefault="00B21A0E" w:rsidP="00B21A0E">
      <w:pPr>
        <w:autoSpaceDE w:val="0"/>
        <w:autoSpaceDN w:val="0"/>
        <w:adjustRightInd w:val="0"/>
        <w:ind w:firstLine="567"/>
        <w:jc w:val="both"/>
        <w:rPr>
          <w:rFonts w:ascii="Arial" w:hAnsi="Arial" w:cs="Arial"/>
        </w:rPr>
      </w:pPr>
      <w:r w:rsidRPr="008D5B27">
        <w:rPr>
          <w:rFonts w:ascii="Arial" w:hAnsi="Arial" w:cs="Arial"/>
        </w:rPr>
        <w:t xml:space="preserve">  10) в абзаце четырнадцатом пункта 2.15.4 слова «а также в федеральной государственной информационной системе "Единый портал государственных и муниципальных услуг (функций)"»  заменить словами «на Едином портале государственных и муниципальных услуг»;</w:t>
      </w:r>
    </w:p>
    <w:p w:rsidR="00B21A0E" w:rsidRPr="008D5B27" w:rsidRDefault="00B21A0E" w:rsidP="00B21A0E">
      <w:pPr>
        <w:autoSpaceDE w:val="0"/>
        <w:autoSpaceDN w:val="0"/>
        <w:adjustRightInd w:val="0"/>
        <w:ind w:firstLine="567"/>
        <w:jc w:val="both"/>
        <w:rPr>
          <w:rFonts w:ascii="Arial" w:hAnsi="Arial" w:cs="Arial"/>
        </w:rPr>
      </w:pPr>
      <w:r w:rsidRPr="008D5B27">
        <w:rPr>
          <w:rFonts w:ascii="Arial" w:hAnsi="Arial" w:cs="Arial"/>
        </w:rPr>
        <w:t xml:space="preserve">  11) в </w:t>
      </w:r>
      <w:hyperlink r:id="rId12" w:history="1">
        <w:r w:rsidRPr="00B21A0E">
          <w:rPr>
            <w:rStyle w:val="a4"/>
            <w:rFonts w:ascii="Arial" w:hAnsi="Arial" w:cs="Arial"/>
            <w:color w:val="auto"/>
          </w:rPr>
          <w:t>подпунктах 2, 4 и 5</w:t>
        </w:r>
        <w:r w:rsidRPr="008D5B27">
          <w:rPr>
            <w:rStyle w:val="a4"/>
            <w:rFonts w:ascii="Arial" w:hAnsi="Arial" w:cs="Arial"/>
          </w:rPr>
          <w:t xml:space="preserve"> </w:t>
        </w:r>
      </w:hyperlink>
      <w:r w:rsidRPr="008D5B27">
        <w:rPr>
          <w:rFonts w:ascii="Arial" w:hAnsi="Arial" w:cs="Arial"/>
        </w:rPr>
        <w:t>пункта 3.5.3 слова «, лесопарком»,                  «лесопарки»</w:t>
      </w:r>
      <w:proofErr w:type="gramStart"/>
      <w:r w:rsidRPr="008D5B27">
        <w:rPr>
          <w:rFonts w:ascii="Arial" w:hAnsi="Arial" w:cs="Arial"/>
        </w:rPr>
        <w:t>, «</w:t>
      </w:r>
      <w:proofErr w:type="gramEnd"/>
      <w:r w:rsidRPr="008D5B27">
        <w:rPr>
          <w:rFonts w:ascii="Arial" w:hAnsi="Arial" w:cs="Arial"/>
        </w:rPr>
        <w:t>, лесопарком» исключить.</w:t>
      </w:r>
    </w:p>
    <w:p w:rsidR="00B21A0E" w:rsidRPr="008D5B27" w:rsidRDefault="00B21A0E" w:rsidP="00B21A0E">
      <w:pPr>
        <w:widowControl w:val="0"/>
        <w:autoSpaceDE w:val="0"/>
        <w:ind w:firstLine="720"/>
        <w:jc w:val="both"/>
        <w:outlineLvl w:val="0"/>
        <w:rPr>
          <w:rFonts w:ascii="Arial" w:hAnsi="Arial" w:cs="Arial"/>
        </w:rPr>
      </w:pPr>
    </w:p>
    <w:p w:rsidR="00B21A0E" w:rsidRPr="008D5B27" w:rsidRDefault="00B21A0E" w:rsidP="00B21A0E">
      <w:pPr>
        <w:widowControl w:val="0"/>
        <w:autoSpaceDE w:val="0"/>
        <w:ind w:firstLine="720"/>
        <w:jc w:val="both"/>
        <w:outlineLvl w:val="0"/>
        <w:rPr>
          <w:rFonts w:ascii="Arial" w:hAnsi="Arial" w:cs="Arial"/>
          <w:bCs/>
        </w:rPr>
      </w:pPr>
      <w:r w:rsidRPr="008D5B27">
        <w:rPr>
          <w:rFonts w:ascii="Arial" w:hAnsi="Arial" w:cs="Arial"/>
        </w:rPr>
        <w:t>2. Настоящее постановление вступает в силу после его официального опубликования обнародования</w:t>
      </w:r>
    </w:p>
    <w:p w:rsidR="00B21A0E" w:rsidRPr="008D5B27" w:rsidRDefault="00B21A0E" w:rsidP="00B21A0E">
      <w:pPr>
        <w:widowControl w:val="0"/>
        <w:autoSpaceDE w:val="0"/>
        <w:rPr>
          <w:rFonts w:ascii="Arial" w:hAnsi="Arial" w:cs="Arial"/>
        </w:rPr>
      </w:pPr>
    </w:p>
    <w:p w:rsidR="00B21A0E" w:rsidRPr="008D5B27" w:rsidRDefault="00B21A0E" w:rsidP="00B21A0E">
      <w:pPr>
        <w:widowControl w:val="0"/>
        <w:autoSpaceDE w:val="0"/>
        <w:rPr>
          <w:rFonts w:ascii="Arial" w:hAnsi="Arial" w:cs="Arial"/>
        </w:rPr>
      </w:pPr>
      <w:bookmarkStart w:id="1" w:name="_GoBack"/>
      <w:bookmarkEnd w:id="1"/>
    </w:p>
    <w:p w:rsidR="00B21A0E" w:rsidRPr="008D5B27" w:rsidRDefault="00B21A0E" w:rsidP="00B21A0E">
      <w:pPr>
        <w:widowControl w:val="0"/>
        <w:autoSpaceDE w:val="0"/>
        <w:rPr>
          <w:rFonts w:ascii="Arial" w:hAnsi="Arial" w:cs="Arial"/>
        </w:rPr>
      </w:pPr>
    </w:p>
    <w:p w:rsidR="00B21A0E" w:rsidRPr="008D5B27" w:rsidRDefault="00B21A0E" w:rsidP="00B21A0E">
      <w:pPr>
        <w:widowControl w:val="0"/>
        <w:autoSpaceDE w:val="0"/>
        <w:rPr>
          <w:rFonts w:ascii="Arial" w:hAnsi="Arial" w:cs="Arial"/>
        </w:rPr>
      </w:pPr>
    </w:p>
    <w:p w:rsidR="00B21A0E" w:rsidRPr="008D5B27" w:rsidRDefault="00B21A0E" w:rsidP="00B21A0E">
      <w:pPr>
        <w:widowControl w:val="0"/>
        <w:autoSpaceDE w:val="0"/>
        <w:rPr>
          <w:rFonts w:ascii="Arial" w:hAnsi="Arial" w:cs="Arial"/>
          <w:i/>
        </w:rPr>
      </w:pPr>
      <w:r w:rsidRPr="008D5B27">
        <w:rPr>
          <w:rFonts w:ascii="Arial" w:hAnsi="Arial" w:cs="Arial"/>
        </w:rPr>
        <w:t>Глава Родничковского</w:t>
      </w:r>
    </w:p>
    <w:p w:rsidR="00B21A0E" w:rsidRPr="008D5B27" w:rsidRDefault="00B21A0E" w:rsidP="00B21A0E">
      <w:pPr>
        <w:rPr>
          <w:rFonts w:ascii="Arial" w:hAnsi="Arial" w:cs="Arial"/>
        </w:rPr>
      </w:pPr>
      <w:r w:rsidRPr="008D5B27">
        <w:rPr>
          <w:rFonts w:ascii="Arial" w:hAnsi="Arial" w:cs="Arial"/>
        </w:rPr>
        <w:t>сельского поселения                                      С.Н. Шведов</w:t>
      </w:r>
    </w:p>
    <w:p w:rsidR="00A55C8D" w:rsidRDefault="00A55C8D"/>
    <w:sectPr w:rsidR="00A55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0A"/>
    <w:rsid w:val="00A55C8D"/>
    <w:rsid w:val="00B21A0E"/>
    <w:rsid w:val="00DA0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A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21A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B21A0E"/>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21A0E"/>
    <w:rPr>
      <w:color w:val="0000FF"/>
      <w:u w:val="single"/>
    </w:rPr>
  </w:style>
  <w:style w:type="paragraph" w:styleId="a5">
    <w:name w:val="Body Text"/>
    <w:basedOn w:val="a"/>
    <w:link w:val="a6"/>
    <w:unhideWhenUsed/>
    <w:qFormat/>
    <w:rsid w:val="00B21A0E"/>
    <w:pPr>
      <w:spacing w:after="120"/>
    </w:pPr>
  </w:style>
  <w:style w:type="character" w:customStyle="1" w:styleId="a6">
    <w:name w:val="Основной текст Знак"/>
    <w:basedOn w:val="a0"/>
    <w:link w:val="a5"/>
    <w:rsid w:val="00B21A0E"/>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B21A0E"/>
    <w:rPr>
      <w:rFonts w:ascii="Arial" w:eastAsia="Times New Roman" w:hAnsi="Arial" w:cs="Arial"/>
      <w:sz w:val="20"/>
      <w:szCs w:val="20"/>
      <w:lang w:eastAsia="ru-RU"/>
    </w:rPr>
  </w:style>
  <w:style w:type="paragraph" w:customStyle="1" w:styleId="ConsPlusCell">
    <w:name w:val="ConsPlusCell"/>
    <w:rsid w:val="00B21A0E"/>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A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21A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B21A0E"/>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21A0E"/>
    <w:rPr>
      <w:color w:val="0000FF"/>
      <w:u w:val="single"/>
    </w:rPr>
  </w:style>
  <w:style w:type="paragraph" w:styleId="a5">
    <w:name w:val="Body Text"/>
    <w:basedOn w:val="a"/>
    <w:link w:val="a6"/>
    <w:unhideWhenUsed/>
    <w:qFormat/>
    <w:rsid w:val="00B21A0E"/>
    <w:pPr>
      <w:spacing w:after="120"/>
    </w:pPr>
  </w:style>
  <w:style w:type="character" w:customStyle="1" w:styleId="a6">
    <w:name w:val="Основной текст Знак"/>
    <w:basedOn w:val="a0"/>
    <w:link w:val="a5"/>
    <w:rsid w:val="00B21A0E"/>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B21A0E"/>
    <w:rPr>
      <w:rFonts w:ascii="Arial" w:eastAsia="Times New Roman" w:hAnsi="Arial" w:cs="Arial"/>
      <w:sz w:val="20"/>
      <w:szCs w:val="20"/>
      <w:lang w:eastAsia="ru-RU"/>
    </w:rPr>
  </w:style>
  <w:style w:type="paragraph" w:customStyle="1" w:styleId="ConsPlusCell">
    <w:name w:val="ConsPlusCell"/>
    <w:rsid w:val="00B21A0E"/>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885329CB9322F50FCF7361F164B624F6F007AC5F439FE92163A8F014FFD42A56D5816293P6u8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E885329CB9322F50FCF7361F164B624F6F007AC5F439FE92163A8F014FFD42A56D5816292P6u1L" TargetMode="External"/><Relationship Id="rId12" Type="http://schemas.openxmlformats.org/officeDocument/2006/relationships/hyperlink" Target="https://login.consultant.ru/link/?rnd=43C0C0CA1A87F4B01F10DA3EBE7B5727&amp;req=doc&amp;base=LAW&amp;n=324072&amp;dst=201&amp;fld=134&amp;REFFIELD=134&amp;REFDST=100248&amp;REFDOC=314666&amp;REFBASE=LAW&amp;stat=refcode%3D10677%3Bdstident%3D201%3Bindex%3D321&amp;date=07.02.20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6363110F9D2FBDCEEAD3A939DAA4173ACC1EE5D5669DA2762E75D6989V3A6N" TargetMode="External"/><Relationship Id="rId11" Type="http://schemas.openxmlformats.org/officeDocument/2006/relationships/hyperlink" Target="https://login.consultant.ru/link/?rnd=88E9430EBCC72FF704FA97AC90125E1C&amp;req=doc&amp;base=LAW&amp;n=371752&amp;dst=821&amp;fld=134&amp;REFFIELD=134&amp;REFDST=100326&amp;REFDOC=372677&amp;REFBASE=LAW&amp;stat=refcode%3D10677%3Bdstident%3D821%3Bindex%3D359&amp;date=20.01.2021" TargetMode="External"/><Relationship Id="rId5" Type="http://schemas.openxmlformats.org/officeDocument/2006/relationships/hyperlink" Target="https://login.consultant.ru/link/?rnd=073D87714FFBA84975DE69511BB81EED&amp;req=doc&amp;base=LAW&amp;n=371586&amp;REFFIELD=134&amp;REFDST=101196&amp;REFDOC=373104&amp;REFBASE=LAW&amp;stat=refcode%3D16876%3Bindex%3D1308&amp;date=15.01.2021" TargetMode="External"/><Relationship Id="rId10" Type="http://schemas.openxmlformats.org/officeDocument/2006/relationships/hyperlink" Target="https://login.consultant.ru/link/?rnd=88E9430EBCC72FF704FA97AC90125E1C&amp;req=doc&amp;base=LAW&amp;n=371752&amp;dst=820&amp;fld=134&amp;REFFIELD=134&amp;REFDST=100325&amp;REFDOC=372677&amp;REFBASE=LAW&amp;stat=refcode%3D10677%3Bdstident%3D820%3Bindex%3D358&amp;date=20.01.2021" TargetMode="External"/><Relationship Id="rId4" Type="http://schemas.openxmlformats.org/officeDocument/2006/relationships/webSettings" Target="webSettings.xml"/><Relationship Id="rId9" Type="http://schemas.openxmlformats.org/officeDocument/2006/relationships/hyperlink" Target="consultantplus://offline/ref=0E885329CB9322F50FCF7361F164B624F6F007AC5F439FE92163A8F014FFD42A56D5816293P6u8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2639</Words>
  <Characters>15044</Characters>
  <Application>Microsoft Office Word</Application>
  <DocSecurity>0</DocSecurity>
  <Lines>125</Lines>
  <Paragraphs>35</Paragraphs>
  <ScaleCrop>false</ScaleCrop>
  <Company/>
  <LinksUpToDate>false</LinksUpToDate>
  <CharactersWithSpaces>17648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2021-07-01T11:21:00Z</dcterms:created>
  <dcterms:modified xsi:type="dcterms:W3CDTF">2021-07-01T11:24:00Z</dcterms:modified>
</cp:coreProperties>
</file>