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E" w:rsidRPr="0041053E" w:rsidRDefault="0041053E" w:rsidP="0041053E">
      <w:pPr>
        <w:pStyle w:val="a3"/>
        <w:ind w:right="0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41053E">
        <w:rPr>
          <w:szCs w:val="28"/>
        </w:rPr>
        <w:t>СОВЕТ ДЕПУТАТОВ</w:t>
      </w:r>
    </w:p>
    <w:p w:rsidR="0041053E" w:rsidRPr="0041053E" w:rsidRDefault="0041053E" w:rsidP="0041053E">
      <w:pPr>
        <w:pStyle w:val="a3"/>
        <w:ind w:right="0"/>
        <w:jc w:val="center"/>
        <w:rPr>
          <w:szCs w:val="28"/>
        </w:rPr>
      </w:pPr>
      <w:r w:rsidRPr="0041053E">
        <w:rPr>
          <w:szCs w:val="28"/>
        </w:rPr>
        <w:t>РОДНИЧКОВСКОГО СЕЛЬСКОГО ПОСЕЛЕНИЯ</w:t>
      </w:r>
    </w:p>
    <w:p w:rsidR="0041053E" w:rsidRPr="0041053E" w:rsidRDefault="0041053E" w:rsidP="0041053E">
      <w:pPr>
        <w:pStyle w:val="a3"/>
        <w:ind w:right="0"/>
        <w:jc w:val="center"/>
        <w:rPr>
          <w:szCs w:val="28"/>
        </w:rPr>
      </w:pPr>
      <w:r w:rsidRPr="0041053E">
        <w:rPr>
          <w:szCs w:val="28"/>
        </w:rPr>
        <w:t>НЕХАЕВСКОГО МУНИЦИПАЛЬНОГО РАЙОНА</w:t>
      </w:r>
    </w:p>
    <w:p w:rsidR="0041053E" w:rsidRPr="0041053E" w:rsidRDefault="0041053E" w:rsidP="0041053E">
      <w:pPr>
        <w:pStyle w:val="a3"/>
        <w:ind w:right="0"/>
        <w:jc w:val="center"/>
        <w:rPr>
          <w:szCs w:val="28"/>
        </w:rPr>
      </w:pPr>
      <w:r w:rsidRPr="0041053E">
        <w:rPr>
          <w:szCs w:val="28"/>
        </w:rPr>
        <w:t>ВОЛГОГРАДСКОЙ ОБЛАСТИ</w:t>
      </w:r>
    </w:p>
    <w:p w:rsidR="0041053E" w:rsidRPr="0041053E" w:rsidRDefault="0041053E" w:rsidP="0041053E">
      <w:pPr>
        <w:pStyle w:val="a3"/>
        <w:ind w:right="0"/>
        <w:jc w:val="center"/>
        <w:rPr>
          <w:szCs w:val="28"/>
        </w:rPr>
      </w:pPr>
    </w:p>
    <w:p w:rsidR="0041053E" w:rsidRPr="0041053E" w:rsidRDefault="0041053E" w:rsidP="0041053E">
      <w:pPr>
        <w:pStyle w:val="a3"/>
        <w:ind w:right="0"/>
        <w:rPr>
          <w:szCs w:val="28"/>
        </w:rPr>
      </w:pPr>
    </w:p>
    <w:p w:rsidR="0041053E" w:rsidRPr="0041053E" w:rsidRDefault="0041053E" w:rsidP="0041053E">
      <w:pPr>
        <w:pStyle w:val="a3"/>
        <w:ind w:right="0"/>
        <w:jc w:val="center"/>
        <w:rPr>
          <w:szCs w:val="28"/>
        </w:rPr>
      </w:pPr>
      <w:r w:rsidRPr="0041053E">
        <w:rPr>
          <w:szCs w:val="28"/>
        </w:rPr>
        <w:t>РЕШЕНИЕ</w:t>
      </w:r>
    </w:p>
    <w:p w:rsidR="0041053E" w:rsidRPr="0041053E" w:rsidRDefault="0041053E" w:rsidP="0041053E">
      <w:pPr>
        <w:pStyle w:val="a3"/>
        <w:rPr>
          <w:sz w:val="24"/>
        </w:rPr>
      </w:pPr>
    </w:p>
    <w:p w:rsidR="0041053E" w:rsidRPr="0041053E" w:rsidRDefault="0041053E" w:rsidP="004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3E" w:rsidRPr="0041053E" w:rsidRDefault="0041053E" w:rsidP="0041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27.12.2013</w:t>
      </w:r>
      <w:r w:rsidRPr="0041053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56/2</w:t>
      </w:r>
    </w:p>
    <w:p w:rsidR="0041053E" w:rsidRPr="0041053E" w:rsidRDefault="0041053E" w:rsidP="0041053E">
      <w:pPr>
        <w:pStyle w:val="2"/>
        <w:jc w:val="both"/>
        <w:rPr>
          <w:szCs w:val="28"/>
        </w:rPr>
      </w:pPr>
    </w:p>
    <w:p w:rsidR="0041053E" w:rsidRPr="0041053E" w:rsidRDefault="0041053E" w:rsidP="0041053E">
      <w:pPr>
        <w:pStyle w:val="2"/>
        <w:jc w:val="both"/>
        <w:rPr>
          <w:szCs w:val="28"/>
        </w:rPr>
      </w:pPr>
      <w:r w:rsidRPr="0041053E">
        <w:rPr>
          <w:szCs w:val="28"/>
        </w:rPr>
        <w:t>О передаче Нехаевскому муниципальному</w:t>
      </w:r>
    </w:p>
    <w:p w:rsidR="0041053E" w:rsidRPr="0041053E" w:rsidRDefault="0041053E" w:rsidP="0041053E">
      <w:pPr>
        <w:pStyle w:val="2"/>
        <w:jc w:val="both"/>
        <w:rPr>
          <w:szCs w:val="28"/>
        </w:rPr>
      </w:pPr>
      <w:r w:rsidRPr="0041053E">
        <w:rPr>
          <w:szCs w:val="28"/>
        </w:rPr>
        <w:t>району части полномочий Родничковского</w:t>
      </w:r>
    </w:p>
    <w:p w:rsidR="0041053E" w:rsidRPr="0041053E" w:rsidRDefault="0041053E" w:rsidP="0041053E">
      <w:pPr>
        <w:pStyle w:val="2"/>
        <w:jc w:val="both"/>
        <w:rPr>
          <w:szCs w:val="28"/>
        </w:rPr>
      </w:pPr>
      <w:r w:rsidRPr="0041053E">
        <w:rPr>
          <w:szCs w:val="28"/>
        </w:rPr>
        <w:t xml:space="preserve">сельского поселения  </w:t>
      </w:r>
    </w:p>
    <w:p w:rsidR="0041053E" w:rsidRPr="0041053E" w:rsidRDefault="0041053E" w:rsidP="0041053E">
      <w:pPr>
        <w:pStyle w:val="2"/>
        <w:tabs>
          <w:tab w:val="clear" w:pos="0"/>
          <w:tab w:val="left" w:pos="708"/>
        </w:tabs>
        <w:jc w:val="both"/>
        <w:rPr>
          <w:szCs w:val="28"/>
        </w:rPr>
      </w:pPr>
    </w:p>
    <w:p w:rsidR="0041053E" w:rsidRPr="0041053E" w:rsidRDefault="0041053E" w:rsidP="0041053E">
      <w:pPr>
        <w:pStyle w:val="2"/>
        <w:tabs>
          <w:tab w:val="clear" w:pos="0"/>
          <w:tab w:val="left" w:pos="708"/>
        </w:tabs>
        <w:spacing w:after="119"/>
        <w:jc w:val="both"/>
        <w:rPr>
          <w:szCs w:val="28"/>
        </w:rPr>
      </w:pPr>
      <w:r w:rsidRPr="0041053E">
        <w:rPr>
          <w:szCs w:val="28"/>
        </w:rPr>
        <w:t xml:space="preserve">      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Федерации», бюджетным кодексом РФ, Уставом Родничковского сельского поселения</w:t>
      </w:r>
    </w:p>
    <w:p w:rsidR="0041053E" w:rsidRPr="0041053E" w:rsidRDefault="0041053E" w:rsidP="0041053E">
      <w:pPr>
        <w:pStyle w:val="2"/>
        <w:tabs>
          <w:tab w:val="clear" w:pos="0"/>
          <w:tab w:val="left" w:pos="708"/>
        </w:tabs>
        <w:spacing w:after="119"/>
        <w:jc w:val="both"/>
        <w:rPr>
          <w:szCs w:val="28"/>
        </w:rPr>
      </w:pPr>
      <w:r>
        <w:rPr>
          <w:szCs w:val="28"/>
        </w:rPr>
        <w:t xml:space="preserve">                               </w:t>
      </w:r>
      <w:r w:rsidRPr="0041053E">
        <w:rPr>
          <w:szCs w:val="28"/>
        </w:rPr>
        <w:t>СОВЕТ ДЕПУТАТОВ РЕШИЛ:</w:t>
      </w:r>
    </w:p>
    <w:p w:rsidR="0041053E" w:rsidRDefault="0041053E" w:rsidP="0041053E">
      <w:pPr>
        <w:pStyle w:val="2"/>
        <w:tabs>
          <w:tab w:val="clear" w:pos="0"/>
          <w:tab w:val="left" w:pos="708"/>
        </w:tabs>
        <w:jc w:val="both"/>
        <w:rPr>
          <w:sz w:val="32"/>
          <w:szCs w:val="32"/>
        </w:rPr>
      </w:pPr>
      <w:r w:rsidRPr="0041053E">
        <w:rPr>
          <w:szCs w:val="28"/>
        </w:rPr>
        <w:t xml:space="preserve"> </w:t>
      </w:r>
      <w:r w:rsidRPr="0041053E">
        <w:rPr>
          <w:sz w:val="32"/>
          <w:szCs w:val="32"/>
        </w:rPr>
        <w:t xml:space="preserve">  </w:t>
      </w:r>
    </w:p>
    <w:p w:rsidR="0041053E" w:rsidRPr="0041053E" w:rsidRDefault="0041053E" w:rsidP="0041053E">
      <w:pPr>
        <w:pStyle w:val="2"/>
        <w:tabs>
          <w:tab w:val="clear" w:pos="0"/>
          <w:tab w:val="left" w:pos="708"/>
        </w:tabs>
        <w:jc w:val="both"/>
        <w:rPr>
          <w:szCs w:val="28"/>
        </w:rPr>
      </w:pPr>
      <w:r>
        <w:rPr>
          <w:sz w:val="32"/>
          <w:szCs w:val="32"/>
        </w:rPr>
        <w:t xml:space="preserve">     </w:t>
      </w:r>
      <w:r w:rsidRPr="0041053E">
        <w:rPr>
          <w:sz w:val="32"/>
          <w:szCs w:val="32"/>
        </w:rPr>
        <w:t xml:space="preserve">1. </w:t>
      </w:r>
      <w:r w:rsidRPr="0041053E">
        <w:t>Администрации Родничковского сельского поселения передать администрации Нехаевского муниципального района Волгоградской области осуществление части своих полномочий:</w:t>
      </w: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3E">
        <w:rPr>
          <w:rFonts w:ascii="Times New Roman" w:hAnsi="Times New Roman" w:cs="Times New Roman"/>
          <w:sz w:val="28"/>
          <w:szCs w:val="28"/>
        </w:rPr>
        <w:t xml:space="preserve">        1.1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автономной котельной для теплоснабжения административного здания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улички</w:t>
      </w: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3E">
        <w:rPr>
          <w:rFonts w:ascii="Times New Roman" w:hAnsi="Times New Roman" w:cs="Times New Roman"/>
          <w:sz w:val="28"/>
          <w:szCs w:val="28"/>
        </w:rPr>
        <w:t xml:space="preserve">      2. Администрации Родничковского сельского поселения произвести перечисления 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сумме 1,5</w:t>
      </w:r>
      <w:r w:rsidRPr="0041053E">
        <w:rPr>
          <w:rFonts w:ascii="Times New Roman" w:hAnsi="Times New Roman" w:cs="Times New Roman"/>
          <w:sz w:val="28"/>
          <w:szCs w:val="28"/>
        </w:rPr>
        <w:t xml:space="preserve"> тыс. рублей администрации Нехаевского муниципального района для исполнения переданных полномочий.</w:t>
      </w: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41053E">
        <w:rPr>
          <w:rFonts w:ascii="Times New Roman" w:hAnsi="Times New Roman" w:cs="Times New Roman"/>
          <w:sz w:val="28"/>
          <w:szCs w:val="28"/>
        </w:rPr>
        <w:t>. Данное решение обнародовать в установленном порядке.</w:t>
      </w: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3E">
        <w:rPr>
          <w:rFonts w:ascii="Times New Roman" w:hAnsi="Times New Roman" w:cs="Times New Roman"/>
          <w:sz w:val="28"/>
          <w:szCs w:val="28"/>
        </w:rPr>
        <w:t xml:space="preserve">Глава Родничковского </w:t>
      </w:r>
    </w:p>
    <w:p w:rsidR="0041053E" w:rsidRPr="0041053E" w:rsidRDefault="0041053E" w:rsidP="00410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А.М.Белоус.</w:t>
      </w:r>
    </w:p>
    <w:p w:rsidR="0041053E" w:rsidRPr="0041053E" w:rsidRDefault="0041053E" w:rsidP="00410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3E" w:rsidRPr="0041053E" w:rsidRDefault="0041053E" w:rsidP="004105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1053E" w:rsidRPr="0041053E" w:rsidRDefault="0041053E" w:rsidP="00410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1053E" w:rsidP="0041053E">
      <w:pPr>
        <w:spacing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53E"/>
    <w:rsid w:val="0041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1053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53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41053E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1053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41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2014-02-10T09:17:00Z</dcterms:created>
  <dcterms:modified xsi:type="dcterms:W3CDTF">2014-02-10T09:26:00Z</dcterms:modified>
</cp:coreProperties>
</file>