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03" w:rsidRPr="00726203" w:rsidRDefault="00726203" w:rsidP="00726203">
      <w:pPr>
        <w:pBdr>
          <w:bottom w:val="single" w:sz="12" w:space="1" w:color="auto"/>
        </w:pBdr>
        <w:jc w:val="center"/>
        <w:rPr>
          <w:rFonts w:ascii="Times New Roman" w:hAnsi="Times New Roman"/>
          <w:b/>
          <w:sz w:val="24"/>
          <w:szCs w:val="24"/>
        </w:rPr>
      </w:pPr>
      <w:r w:rsidRPr="00726203">
        <w:rPr>
          <w:rFonts w:ascii="Times New Roman" w:hAnsi="Times New Roman"/>
          <w:b/>
          <w:sz w:val="24"/>
          <w:szCs w:val="24"/>
        </w:rPr>
        <w:t>СОВЕТ  ДЕПУТАТОВ</w:t>
      </w:r>
      <w:r w:rsidRPr="00726203">
        <w:rPr>
          <w:rFonts w:ascii="Times New Roman" w:hAnsi="Times New Roman"/>
          <w:b/>
          <w:sz w:val="24"/>
          <w:szCs w:val="24"/>
        </w:rPr>
        <w:br/>
        <w:t>РОДНИЧКОВСКОГО СЕЛЬСКОГО ПОСЕЛЕНИЯ</w:t>
      </w:r>
      <w:r w:rsidRPr="00726203">
        <w:rPr>
          <w:rFonts w:ascii="Times New Roman" w:hAnsi="Times New Roman"/>
          <w:b/>
          <w:sz w:val="24"/>
          <w:szCs w:val="24"/>
        </w:rPr>
        <w:br/>
        <w:t>НЕХАЕВСКОГО МУНИЦИПАЛЬНОГО РАЙОНА</w:t>
      </w:r>
      <w:r w:rsidRPr="00726203">
        <w:rPr>
          <w:rFonts w:ascii="Times New Roman" w:hAnsi="Times New Roman"/>
          <w:b/>
          <w:sz w:val="24"/>
          <w:szCs w:val="24"/>
        </w:rPr>
        <w:br/>
        <w:t>ВОЛГОГРАДСКОЙ  ОБЛАСТИ</w:t>
      </w:r>
    </w:p>
    <w:p w:rsidR="00726203" w:rsidRPr="00726203" w:rsidRDefault="00726203" w:rsidP="00726203">
      <w:pPr>
        <w:rPr>
          <w:rFonts w:ascii="Times New Roman" w:hAnsi="Times New Roman"/>
          <w:b/>
          <w:sz w:val="24"/>
          <w:szCs w:val="24"/>
        </w:rPr>
      </w:pPr>
    </w:p>
    <w:p w:rsidR="00726203" w:rsidRPr="00726203" w:rsidRDefault="00726203" w:rsidP="00726203">
      <w:pPr>
        <w:rPr>
          <w:rFonts w:ascii="Times New Roman" w:hAnsi="Times New Roman"/>
          <w:b/>
          <w:sz w:val="24"/>
          <w:szCs w:val="24"/>
        </w:rPr>
      </w:pPr>
      <w:r w:rsidRPr="00726203">
        <w:rPr>
          <w:rFonts w:ascii="Times New Roman" w:hAnsi="Times New Roman"/>
          <w:b/>
          <w:sz w:val="24"/>
          <w:szCs w:val="24"/>
        </w:rPr>
        <w:t xml:space="preserve">                                                      РЕШЕНИЕ</w:t>
      </w:r>
    </w:p>
    <w:p w:rsidR="00726203" w:rsidRPr="00726203" w:rsidRDefault="00726203" w:rsidP="00726203">
      <w:pPr>
        <w:rPr>
          <w:rFonts w:ascii="Times New Roman" w:hAnsi="Times New Roman"/>
          <w:b/>
          <w:sz w:val="24"/>
          <w:szCs w:val="24"/>
        </w:rPr>
      </w:pPr>
      <w:r>
        <w:rPr>
          <w:rFonts w:ascii="Times New Roman" w:hAnsi="Times New Roman"/>
          <w:b/>
          <w:sz w:val="24"/>
          <w:szCs w:val="24"/>
        </w:rPr>
        <w:t>от  02.04.2014</w:t>
      </w:r>
      <w:r w:rsidRPr="00726203">
        <w:rPr>
          <w:rFonts w:ascii="Times New Roman" w:hAnsi="Times New Roman"/>
          <w:b/>
          <w:sz w:val="24"/>
          <w:szCs w:val="24"/>
        </w:rPr>
        <w:t xml:space="preserve"> г.                                                                       </w:t>
      </w:r>
      <w:r>
        <w:rPr>
          <w:rFonts w:ascii="Times New Roman" w:hAnsi="Times New Roman"/>
          <w:b/>
          <w:sz w:val="24"/>
          <w:szCs w:val="24"/>
        </w:rPr>
        <w:t xml:space="preserve">                          № 61/2</w:t>
      </w:r>
      <w:r w:rsidRPr="00726203">
        <w:rPr>
          <w:rFonts w:ascii="Times New Roman" w:hAnsi="Times New Roman"/>
          <w:b/>
          <w:sz w:val="24"/>
          <w:szCs w:val="24"/>
        </w:rPr>
        <w:t xml:space="preserve"> </w:t>
      </w:r>
    </w:p>
    <w:p w:rsidR="00726203" w:rsidRDefault="00726203" w:rsidP="00726203">
      <w:pPr>
        <w:spacing w:after="0"/>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sidR="00840C93" w:rsidRPr="00726203">
        <w:rPr>
          <w:rFonts w:ascii="Times New Roman" w:eastAsia="Times New Roman" w:hAnsi="Times New Roman"/>
          <w:bCs/>
          <w:color w:val="000000"/>
          <w:sz w:val="24"/>
          <w:szCs w:val="24"/>
          <w:lang w:eastAsia="ru-RU"/>
        </w:rPr>
        <w:t>Об утверждении Правил использования водных объектов</w:t>
      </w:r>
    </w:p>
    <w:p w:rsidR="00726203" w:rsidRDefault="00840C93" w:rsidP="00726203">
      <w:pPr>
        <w:spacing w:after="0"/>
        <w:rPr>
          <w:rFonts w:ascii="Times New Roman" w:eastAsia="Times New Roman" w:hAnsi="Times New Roman"/>
          <w:bCs/>
          <w:color w:val="000000"/>
          <w:sz w:val="24"/>
          <w:szCs w:val="24"/>
          <w:lang w:eastAsia="ru-RU"/>
        </w:rPr>
      </w:pPr>
      <w:r w:rsidRPr="00726203">
        <w:rPr>
          <w:rFonts w:ascii="Times New Roman" w:eastAsia="Times New Roman" w:hAnsi="Times New Roman"/>
          <w:bCs/>
          <w:color w:val="000000"/>
          <w:sz w:val="24"/>
          <w:szCs w:val="24"/>
          <w:lang w:eastAsia="ru-RU"/>
        </w:rPr>
        <w:t xml:space="preserve"> общего пользования для личных и бытовых нужд,</w:t>
      </w:r>
    </w:p>
    <w:p w:rsidR="00840C93" w:rsidRDefault="00726203" w:rsidP="00726203">
      <w:pPr>
        <w:spacing w:after="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proofErr w:type="gramStart"/>
      <w:r>
        <w:rPr>
          <w:rFonts w:ascii="Times New Roman" w:eastAsia="Times New Roman" w:hAnsi="Times New Roman"/>
          <w:bCs/>
          <w:color w:val="000000"/>
          <w:sz w:val="24"/>
          <w:szCs w:val="24"/>
          <w:lang w:eastAsia="ru-RU"/>
        </w:rPr>
        <w:t>расположенных</w:t>
      </w:r>
      <w:proofErr w:type="gramEnd"/>
      <w:r>
        <w:rPr>
          <w:rFonts w:ascii="Times New Roman" w:eastAsia="Times New Roman" w:hAnsi="Times New Roman"/>
          <w:bCs/>
          <w:color w:val="000000"/>
          <w:sz w:val="24"/>
          <w:szCs w:val="24"/>
          <w:lang w:eastAsia="ru-RU"/>
        </w:rPr>
        <w:t xml:space="preserve"> на территории Родничковского сельского поселения</w:t>
      </w:r>
    </w:p>
    <w:p w:rsidR="00726203" w:rsidRDefault="00726203" w:rsidP="00726203">
      <w:pPr>
        <w:spacing w:after="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Нехаевского муниципального района Волгоградской области</w:t>
      </w:r>
    </w:p>
    <w:p w:rsidR="00726203" w:rsidRPr="00726203" w:rsidRDefault="00726203" w:rsidP="00726203">
      <w:pPr>
        <w:spacing w:after="0"/>
        <w:rPr>
          <w:rFonts w:ascii="Times New Roman" w:eastAsia="Times New Roman" w:hAnsi="Times New Roman"/>
          <w:color w:val="000000"/>
          <w:sz w:val="24"/>
          <w:szCs w:val="24"/>
          <w:lang w:eastAsia="ru-RU"/>
        </w:rPr>
      </w:pPr>
    </w:p>
    <w:p w:rsidR="00726203" w:rsidRDefault="00726203" w:rsidP="008E1288">
      <w:pPr>
        <w:spacing w:after="0"/>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proofErr w:type="gramStart"/>
      <w:r w:rsidR="00840C93" w:rsidRPr="00726203">
        <w:rPr>
          <w:rFonts w:ascii="Times New Roman" w:eastAsia="Times New Roman" w:hAnsi="Times New Roman"/>
          <w:color w:val="000000"/>
          <w:sz w:val="24"/>
          <w:szCs w:val="24"/>
          <w:lang w:eastAsia="ru-RU"/>
        </w:rPr>
        <w:t>В целях установления единых условий и требований, предъявляемых к использованию водных объектов для личных и бытовых нужд, обеспечению безопасности людей в местах организованного купания, массового отдыха населения, туризма и других организованных местах отдыха, в соответствии с Водным кодексом Российской Федерации от 03.06. 2006 № 74-ФЗ, Федеральным законом от 06.10.2003 № 131-ФЗ «Об общих принципах организации местного самоуправления в Российской Федерации»</w:t>
      </w:r>
      <w:r w:rsidRPr="00726203">
        <w:rPr>
          <w:rFonts w:ascii="Times New Roman" w:hAnsi="Times New Roman"/>
          <w:sz w:val="24"/>
          <w:szCs w:val="24"/>
        </w:rPr>
        <w:t xml:space="preserve"> </w:t>
      </w:r>
      <w:r>
        <w:rPr>
          <w:rFonts w:ascii="Times New Roman" w:hAnsi="Times New Roman"/>
          <w:sz w:val="24"/>
          <w:szCs w:val="24"/>
        </w:rPr>
        <w:t>»  Совет депутатов</w:t>
      </w:r>
      <w:proofErr w:type="gramEnd"/>
      <w:r>
        <w:rPr>
          <w:rFonts w:ascii="Times New Roman" w:hAnsi="Times New Roman"/>
          <w:sz w:val="24"/>
          <w:szCs w:val="24"/>
        </w:rPr>
        <w:t xml:space="preserve"> Родничковского сельского поселения  </w:t>
      </w:r>
      <w:r w:rsidRPr="00A12790">
        <w:rPr>
          <w:rFonts w:ascii="Times New Roman" w:hAnsi="Times New Roman"/>
          <w:b/>
          <w:sz w:val="24"/>
          <w:szCs w:val="24"/>
        </w:rPr>
        <w:t>решил</w:t>
      </w:r>
      <w:r>
        <w:rPr>
          <w:rFonts w:ascii="Times New Roman" w:hAnsi="Times New Roman"/>
          <w:sz w:val="24"/>
          <w:szCs w:val="24"/>
        </w:rPr>
        <w:t>:</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1. Утвердить Правила использования водных объектов общего пользования для личных и бытовых нужд, расположенных на территории Родничковского сельского поселения Нехаевского муниципального района Волгоградской области согласно приложению 1.</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2. Утвердить Перечень водных объектов общего пользования для личных и бытовых нужд, расположенных на территории Родничковского сельского поселения Нехаевского  муниципального района Волгоградской области согласно приложению 2.</w:t>
      </w:r>
    </w:p>
    <w:p w:rsidR="00840C93" w:rsidRPr="00726203" w:rsidRDefault="0072620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3. Настоящее решение </w:t>
      </w:r>
      <w:r w:rsidR="00840C93" w:rsidRPr="00726203">
        <w:rPr>
          <w:rFonts w:ascii="Times New Roman" w:eastAsia="Times New Roman" w:hAnsi="Times New Roman"/>
          <w:color w:val="000000"/>
          <w:sz w:val="24"/>
          <w:szCs w:val="24"/>
          <w:lang w:eastAsia="ru-RU"/>
        </w:rPr>
        <w:t xml:space="preserve"> вступает в силу со дня его подписания и подлежит официальному обнародованию, а также размещению на официальном сайте администрации Родничковского сельского поселения в сети Интернет.</w:t>
      </w:r>
    </w:p>
    <w:p w:rsidR="00840C93" w:rsidRPr="00726203" w:rsidRDefault="00840C93" w:rsidP="008E1288">
      <w:pPr>
        <w:spacing w:after="0" w:line="240" w:lineRule="auto"/>
        <w:jc w:val="both"/>
        <w:rPr>
          <w:rFonts w:ascii="Times New Roman" w:eastAsia="Times New Roman" w:hAnsi="Times New Roman"/>
          <w:color w:val="000000"/>
          <w:sz w:val="24"/>
          <w:szCs w:val="24"/>
          <w:lang w:eastAsia="ru-RU"/>
        </w:rPr>
      </w:pPr>
    </w:p>
    <w:p w:rsidR="00840C93" w:rsidRPr="00726203" w:rsidRDefault="00840C93" w:rsidP="008E1288">
      <w:pPr>
        <w:spacing w:after="0" w:line="240" w:lineRule="auto"/>
        <w:jc w:val="both"/>
        <w:rPr>
          <w:rFonts w:ascii="Times New Roman" w:eastAsia="Times New Roman" w:hAnsi="Times New Roman"/>
          <w:color w:val="000000"/>
          <w:sz w:val="24"/>
          <w:szCs w:val="24"/>
          <w:lang w:eastAsia="ru-RU"/>
        </w:rPr>
      </w:pPr>
    </w:p>
    <w:p w:rsidR="00840C93" w:rsidRPr="00726203" w:rsidRDefault="00840C93" w:rsidP="00840C93">
      <w:pPr>
        <w:spacing w:after="0" w:line="240" w:lineRule="auto"/>
        <w:rPr>
          <w:rFonts w:ascii="Times New Roman" w:eastAsia="Times New Roman" w:hAnsi="Times New Roman"/>
          <w:color w:val="000000"/>
          <w:sz w:val="24"/>
          <w:szCs w:val="24"/>
          <w:lang w:eastAsia="ru-RU"/>
        </w:rPr>
      </w:pPr>
    </w:p>
    <w:p w:rsidR="00840C93" w:rsidRPr="00726203" w:rsidRDefault="00726203" w:rsidP="00840C9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Глава </w:t>
      </w:r>
      <w:r w:rsidR="00840C93" w:rsidRPr="00726203">
        <w:rPr>
          <w:rFonts w:ascii="Times New Roman" w:eastAsia="Times New Roman" w:hAnsi="Times New Roman"/>
          <w:color w:val="000000"/>
          <w:sz w:val="24"/>
          <w:szCs w:val="24"/>
          <w:lang w:eastAsia="ru-RU"/>
        </w:rPr>
        <w:t>Родничковского сельского поселения                                  А.М.Белоус.</w:t>
      </w:r>
    </w:p>
    <w:p w:rsidR="00840C93" w:rsidRPr="00726203" w:rsidRDefault="00840C9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840C93" w:rsidRPr="00726203" w:rsidRDefault="00840C9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840C93" w:rsidRPr="00726203" w:rsidRDefault="00840C9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840C93" w:rsidRPr="00726203" w:rsidRDefault="00840C9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726203" w:rsidRDefault="00726203" w:rsidP="00840C93">
      <w:pPr>
        <w:shd w:val="clear" w:color="auto" w:fill="FFFFFF"/>
        <w:spacing w:after="0" w:line="240" w:lineRule="auto"/>
        <w:jc w:val="right"/>
        <w:rPr>
          <w:rFonts w:ascii="Times New Roman" w:eastAsia="Times New Roman" w:hAnsi="Times New Roman"/>
          <w:color w:val="000000"/>
          <w:sz w:val="24"/>
          <w:szCs w:val="24"/>
          <w:lang w:eastAsia="ru-RU"/>
        </w:rPr>
      </w:pPr>
    </w:p>
    <w:p w:rsidR="00726203" w:rsidRDefault="00726203" w:rsidP="00840C93">
      <w:pPr>
        <w:shd w:val="clear" w:color="auto" w:fill="FFFFFF"/>
        <w:spacing w:after="0" w:line="240" w:lineRule="auto"/>
        <w:jc w:val="right"/>
        <w:rPr>
          <w:rFonts w:ascii="Times New Roman" w:eastAsia="Times New Roman" w:hAnsi="Times New Roman"/>
          <w:color w:val="000000"/>
          <w:sz w:val="24"/>
          <w:szCs w:val="24"/>
          <w:lang w:eastAsia="ru-RU"/>
        </w:rPr>
      </w:pPr>
    </w:p>
    <w:p w:rsidR="00726203" w:rsidRDefault="00726203" w:rsidP="00840C93">
      <w:pPr>
        <w:shd w:val="clear" w:color="auto" w:fill="FFFFFF"/>
        <w:spacing w:after="0" w:line="240" w:lineRule="auto"/>
        <w:jc w:val="right"/>
        <w:rPr>
          <w:rFonts w:ascii="Times New Roman" w:eastAsia="Times New Roman" w:hAnsi="Times New Roman"/>
          <w:color w:val="000000"/>
          <w:sz w:val="24"/>
          <w:szCs w:val="24"/>
          <w:lang w:eastAsia="ru-RU"/>
        </w:rPr>
      </w:pPr>
    </w:p>
    <w:p w:rsidR="00726203" w:rsidRDefault="00726203" w:rsidP="00840C93">
      <w:pPr>
        <w:shd w:val="clear" w:color="auto" w:fill="FFFFFF"/>
        <w:spacing w:after="0" w:line="240" w:lineRule="auto"/>
        <w:jc w:val="right"/>
        <w:rPr>
          <w:rFonts w:ascii="Times New Roman" w:eastAsia="Times New Roman" w:hAnsi="Times New Roman"/>
          <w:color w:val="000000"/>
          <w:sz w:val="24"/>
          <w:szCs w:val="24"/>
          <w:lang w:eastAsia="ru-RU"/>
        </w:rPr>
      </w:pPr>
    </w:p>
    <w:p w:rsidR="00840C93" w:rsidRPr="00726203" w:rsidRDefault="00840C93" w:rsidP="00840C93">
      <w:pPr>
        <w:shd w:val="clear" w:color="auto" w:fill="FFFFFF"/>
        <w:spacing w:after="0" w:line="240" w:lineRule="auto"/>
        <w:jc w:val="right"/>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Приложение 1</w:t>
      </w:r>
    </w:p>
    <w:p w:rsidR="00840C93" w:rsidRDefault="00840C93" w:rsidP="00726203">
      <w:pPr>
        <w:shd w:val="clear" w:color="auto" w:fill="FFFFFF"/>
        <w:spacing w:after="0" w:line="240" w:lineRule="auto"/>
        <w:jc w:val="right"/>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xml:space="preserve">к </w:t>
      </w:r>
      <w:r w:rsidR="00726203">
        <w:rPr>
          <w:rFonts w:ascii="Times New Roman" w:eastAsia="Times New Roman" w:hAnsi="Times New Roman"/>
          <w:color w:val="000000"/>
          <w:sz w:val="24"/>
          <w:szCs w:val="24"/>
          <w:lang w:eastAsia="ru-RU"/>
        </w:rPr>
        <w:t xml:space="preserve"> решению Совета депутатов</w:t>
      </w:r>
    </w:p>
    <w:p w:rsidR="00726203" w:rsidRPr="00726203" w:rsidRDefault="00726203" w:rsidP="00726203">
      <w:pPr>
        <w:shd w:val="clear" w:color="auto" w:fill="FFFFFF"/>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02.04.2014 г. № 61/2</w:t>
      </w:r>
    </w:p>
    <w:p w:rsidR="00840C93" w:rsidRPr="00726203" w:rsidRDefault="00840C93" w:rsidP="00840C93">
      <w:pPr>
        <w:shd w:val="clear" w:color="auto" w:fill="FFFFFF"/>
        <w:spacing w:after="0" w:line="240" w:lineRule="auto"/>
        <w:jc w:val="center"/>
        <w:rPr>
          <w:rFonts w:ascii="Times New Roman" w:eastAsia="Times New Roman" w:hAnsi="Times New Roman"/>
          <w:b/>
          <w:bCs/>
          <w:color w:val="000000"/>
          <w:sz w:val="24"/>
          <w:szCs w:val="24"/>
          <w:lang w:eastAsia="ru-RU"/>
        </w:rPr>
      </w:pPr>
    </w:p>
    <w:p w:rsidR="00840C93" w:rsidRPr="00726203" w:rsidRDefault="00840C93" w:rsidP="00840C93">
      <w:pPr>
        <w:shd w:val="clear" w:color="auto" w:fill="FFFFFF"/>
        <w:spacing w:after="0" w:line="240" w:lineRule="auto"/>
        <w:jc w:val="center"/>
        <w:rPr>
          <w:rFonts w:ascii="Times New Roman" w:eastAsia="Times New Roman" w:hAnsi="Times New Roman"/>
          <w:b/>
          <w:bCs/>
          <w:color w:val="000000"/>
          <w:sz w:val="24"/>
          <w:szCs w:val="24"/>
          <w:lang w:eastAsia="ru-RU"/>
        </w:rPr>
      </w:pPr>
    </w:p>
    <w:p w:rsidR="00840C93" w:rsidRPr="00726203" w:rsidRDefault="00840C93" w:rsidP="00840C93">
      <w:pPr>
        <w:shd w:val="clear" w:color="auto" w:fill="FFFFFF"/>
        <w:spacing w:after="0" w:line="240" w:lineRule="auto"/>
        <w:jc w:val="center"/>
        <w:rPr>
          <w:rFonts w:ascii="Times New Roman" w:eastAsia="Times New Roman" w:hAnsi="Times New Roman"/>
          <w:b/>
          <w:bCs/>
          <w:color w:val="000000"/>
          <w:sz w:val="24"/>
          <w:szCs w:val="24"/>
          <w:lang w:eastAsia="ru-RU"/>
        </w:rPr>
      </w:pPr>
    </w:p>
    <w:p w:rsidR="00840C93" w:rsidRPr="00726203" w:rsidRDefault="00840C93" w:rsidP="00840C93">
      <w:pPr>
        <w:shd w:val="clear" w:color="auto" w:fill="FFFFFF"/>
        <w:spacing w:after="0" w:line="240" w:lineRule="auto"/>
        <w:jc w:val="center"/>
        <w:rPr>
          <w:rFonts w:ascii="Times New Roman" w:eastAsia="Times New Roman" w:hAnsi="Times New Roman"/>
          <w:color w:val="000000"/>
          <w:sz w:val="24"/>
          <w:szCs w:val="24"/>
          <w:lang w:eastAsia="ru-RU"/>
        </w:rPr>
      </w:pPr>
      <w:r w:rsidRPr="00726203">
        <w:rPr>
          <w:rFonts w:ascii="Times New Roman" w:eastAsia="Times New Roman" w:hAnsi="Times New Roman"/>
          <w:b/>
          <w:bCs/>
          <w:color w:val="000000"/>
          <w:sz w:val="24"/>
          <w:szCs w:val="24"/>
          <w:lang w:eastAsia="ru-RU"/>
        </w:rPr>
        <w:t>ПРАВИЛА</w:t>
      </w:r>
    </w:p>
    <w:p w:rsidR="00840C93" w:rsidRPr="00726203" w:rsidRDefault="00840C93" w:rsidP="00840C93">
      <w:pPr>
        <w:shd w:val="clear" w:color="auto" w:fill="FFFFFF"/>
        <w:spacing w:before="100" w:beforeAutospacing="1" w:after="0" w:line="240" w:lineRule="auto"/>
        <w:jc w:val="center"/>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использования водных объектов общего пользования для личных и бытовых нужд, расположенных на территории Родничковского сельского поселения Нехаевского муниципального района Волгоградской области</w:t>
      </w:r>
    </w:p>
    <w:p w:rsidR="00840C93" w:rsidRPr="00726203" w:rsidRDefault="00840C93" w:rsidP="00840C93">
      <w:pPr>
        <w:shd w:val="clear" w:color="auto" w:fill="FFFFFF"/>
        <w:spacing w:before="100" w:beforeAutospacing="1" w:after="0" w:line="240" w:lineRule="auto"/>
        <w:jc w:val="center"/>
        <w:rPr>
          <w:rFonts w:ascii="Times New Roman" w:eastAsia="Times New Roman" w:hAnsi="Times New Roman"/>
          <w:color w:val="000000"/>
          <w:sz w:val="24"/>
          <w:szCs w:val="24"/>
          <w:lang w:eastAsia="ru-RU"/>
        </w:rPr>
      </w:pPr>
      <w:r w:rsidRPr="00726203">
        <w:rPr>
          <w:rFonts w:ascii="Times New Roman" w:eastAsia="Times New Roman" w:hAnsi="Times New Roman"/>
          <w:b/>
          <w:bCs/>
          <w:color w:val="000000"/>
          <w:sz w:val="24"/>
          <w:szCs w:val="24"/>
          <w:lang w:eastAsia="ru-RU"/>
        </w:rPr>
        <w:t>1. Общие положения</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1.1. Настоящие правила использования водных объектов общего пользования, расположенных на территории Родничковского сельского поселения Нехаевского муниципального района Волгоградской области, для личных и бытовых нужд (далее — Правила) разработаны во исполнение требований  статьи 27 Водного кодекса Российской Федерации.</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1.2. Настоящие Правила устанавливают порядок использования водных объектов общего пользования, расположенных на территории Родничковского сельского поселения Нехаевского  муниципального района, для личных и бытовых нужд и обязательны для исполнения всем физическим и юридическим лицам.</w:t>
      </w:r>
    </w:p>
    <w:p w:rsidR="00840C93" w:rsidRPr="00726203" w:rsidRDefault="00840C93" w:rsidP="00840C93">
      <w:pPr>
        <w:shd w:val="clear" w:color="auto" w:fill="FFFFFF"/>
        <w:spacing w:before="100" w:beforeAutospacing="1" w:after="0" w:line="240" w:lineRule="auto"/>
        <w:jc w:val="center"/>
        <w:rPr>
          <w:rFonts w:ascii="Times New Roman" w:eastAsia="Times New Roman" w:hAnsi="Times New Roman"/>
          <w:color w:val="000000"/>
          <w:sz w:val="24"/>
          <w:szCs w:val="24"/>
          <w:lang w:eastAsia="ru-RU"/>
        </w:rPr>
      </w:pPr>
      <w:r w:rsidRPr="00726203">
        <w:rPr>
          <w:rFonts w:ascii="Times New Roman" w:eastAsia="Times New Roman" w:hAnsi="Times New Roman"/>
          <w:b/>
          <w:bCs/>
          <w:color w:val="000000"/>
          <w:sz w:val="24"/>
          <w:szCs w:val="24"/>
          <w:lang w:eastAsia="ru-RU"/>
        </w:rPr>
        <w:t>2. Основные правила и термины</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2.1. В настоящих Правилах отдельные термины и понятия имеют следующее значение:</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b/>
          <w:bCs/>
          <w:color w:val="000000"/>
          <w:sz w:val="24"/>
          <w:szCs w:val="24"/>
          <w:lang w:eastAsia="ru-RU"/>
        </w:rPr>
        <w:t>водный объект</w:t>
      </w:r>
      <w:r w:rsidRPr="00726203">
        <w:rPr>
          <w:rFonts w:ascii="Times New Roman" w:eastAsia="Times New Roman" w:hAnsi="Times New Roman"/>
          <w:color w:val="000000"/>
          <w:sz w:val="24"/>
          <w:szCs w:val="24"/>
          <w:lang w:eastAsia="ru-RU"/>
        </w:rPr>
        <w:t> — природный или искусственный водоем, водоток либо иной объект, постоянное или временное сосредоточение вод, который имеет характерные формы и признаки водного режима;</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proofErr w:type="gramStart"/>
      <w:r w:rsidRPr="00726203">
        <w:rPr>
          <w:rFonts w:ascii="Times New Roman" w:eastAsia="Times New Roman" w:hAnsi="Times New Roman"/>
          <w:b/>
          <w:bCs/>
          <w:color w:val="000000"/>
          <w:sz w:val="24"/>
          <w:szCs w:val="24"/>
          <w:lang w:eastAsia="ru-RU"/>
        </w:rPr>
        <w:t>поверхностные водные объекты </w:t>
      </w:r>
      <w:r w:rsidRPr="00726203">
        <w:rPr>
          <w:rFonts w:ascii="Times New Roman" w:eastAsia="Times New Roman" w:hAnsi="Times New Roman"/>
          <w:color w:val="000000"/>
          <w:sz w:val="24"/>
          <w:szCs w:val="24"/>
          <w:lang w:eastAsia="ru-RU"/>
        </w:rPr>
        <w:t>— расположенные на территории Родничковского сельского поселения водотоки (реки, ручьи, каналы), водоемы (озера, пруды, обводненные карьеры, водохранилища, болота, природные выходы подземных вод (родники);</w:t>
      </w:r>
      <w:proofErr w:type="gramEnd"/>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b/>
          <w:bCs/>
          <w:color w:val="000000"/>
          <w:sz w:val="24"/>
          <w:szCs w:val="24"/>
          <w:lang w:eastAsia="ru-RU"/>
        </w:rPr>
        <w:t>водные объекты общего пользования </w:t>
      </w:r>
      <w:r w:rsidRPr="00726203">
        <w:rPr>
          <w:rFonts w:ascii="Times New Roman" w:eastAsia="Times New Roman" w:hAnsi="Times New Roman"/>
          <w:color w:val="000000"/>
          <w:sz w:val="24"/>
          <w:szCs w:val="24"/>
          <w:lang w:eastAsia="ru-RU"/>
        </w:rPr>
        <w:t>— поверхностные общедоступные водные объекты, находящиеся в государственной или муниципальной собственности;</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b/>
          <w:bCs/>
          <w:color w:val="000000"/>
          <w:sz w:val="24"/>
          <w:szCs w:val="24"/>
          <w:lang w:eastAsia="ru-RU"/>
        </w:rPr>
        <w:t>использование водных объектов общего пользования для личных и бытовых нужд</w:t>
      </w:r>
      <w:r w:rsidRPr="00726203">
        <w:rPr>
          <w:rFonts w:ascii="Times New Roman" w:eastAsia="Times New Roman" w:hAnsi="Times New Roman"/>
          <w:color w:val="000000"/>
          <w:sz w:val="24"/>
          <w:szCs w:val="24"/>
          <w:lang w:eastAsia="ru-RU"/>
        </w:rPr>
        <w:t> — использование различными способами водных объектов общего пользования для удовлетворения личных и бытовых потребностей граждан;</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b/>
          <w:bCs/>
          <w:color w:val="000000"/>
          <w:sz w:val="24"/>
          <w:szCs w:val="24"/>
          <w:lang w:eastAsia="ru-RU"/>
        </w:rPr>
        <w:t>личные и бытовые нужды </w:t>
      </w:r>
      <w:r w:rsidRPr="00726203">
        <w:rPr>
          <w:rFonts w:ascii="Times New Roman" w:eastAsia="Times New Roman" w:hAnsi="Times New Roman"/>
          <w:color w:val="000000"/>
          <w:sz w:val="24"/>
          <w:szCs w:val="24"/>
          <w:lang w:eastAsia="ru-RU"/>
        </w:rPr>
        <w:t>— личные, семейные, домашние нужды, не связанные с осуществлением предпринимательской деятельности, в том числе:</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lastRenderedPageBreak/>
        <w:t>- любительское и спортивное рыболовство — деятельность по добыче (вылову) водных биоресурсов для личного потребления и в рекреационных целях;</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2.2. Береговая полоса водных объектов общего пользования.</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xml:space="preserve">Полоса земли вдоль береговой линии водного объекта (береговая полоса) предназначается для общего пользования. Ширина береговой полосы водных объектов общего пользования составляет 20 (двадцать) метров, за исключением береговой полосы каналов, водохранилища, озера 500 (пятьсот) метров, а так же рек и ручьев, протяженность которых от истока до устья не более чем 10 (десять) километров, составляет 10 метров. Береговая полоса </w:t>
      </w:r>
      <w:proofErr w:type="gramStart"/>
      <w:r w:rsidRPr="00726203">
        <w:rPr>
          <w:rFonts w:ascii="Times New Roman" w:eastAsia="Times New Roman" w:hAnsi="Times New Roman"/>
          <w:color w:val="000000"/>
          <w:sz w:val="24"/>
          <w:szCs w:val="24"/>
          <w:lang w:eastAsia="ru-RU"/>
        </w:rPr>
        <w:t>прудов, зарыбленных ценными породами рыб составляет</w:t>
      </w:r>
      <w:proofErr w:type="gramEnd"/>
      <w:r w:rsidRPr="00726203">
        <w:rPr>
          <w:rFonts w:ascii="Times New Roman" w:eastAsia="Times New Roman" w:hAnsi="Times New Roman"/>
          <w:color w:val="000000"/>
          <w:sz w:val="24"/>
          <w:szCs w:val="24"/>
          <w:lang w:eastAsia="ru-RU"/>
        </w:rPr>
        <w:t xml:space="preserve"> 100 (сто) метров.</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Правовой режим использования водных объектов общего пользования распространяет свое действие и на береговую полосу указанных объектов.</w:t>
      </w:r>
    </w:p>
    <w:p w:rsidR="00840C93" w:rsidRPr="00726203" w:rsidRDefault="00840C93" w:rsidP="00840C93">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Береговая полоса болот, природных выходов подземных вод (родников) водных объектов не определяется.</w:t>
      </w:r>
    </w:p>
    <w:p w:rsidR="00840C93" w:rsidRPr="00726203" w:rsidRDefault="00840C93" w:rsidP="00840C93">
      <w:pPr>
        <w:shd w:val="clear" w:color="auto" w:fill="FFFFFF"/>
        <w:spacing w:before="100" w:beforeAutospacing="1" w:after="0" w:line="240" w:lineRule="auto"/>
        <w:jc w:val="center"/>
        <w:rPr>
          <w:rFonts w:ascii="Times New Roman" w:eastAsia="Times New Roman" w:hAnsi="Times New Roman"/>
          <w:color w:val="000000"/>
          <w:sz w:val="24"/>
          <w:szCs w:val="24"/>
          <w:lang w:eastAsia="ru-RU"/>
        </w:rPr>
      </w:pPr>
      <w:r w:rsidRPr="00726203">
        <w:rPr>
          <w:rFonts w:ascii="Times New Roman" w:eastAsia="Times New Roman" w:hAnsi="Times New Roman"/>
          <w:b/>
          <w:bCs/>
          <w:color w:val="000000"/>
          <w:sz w:val="24"/>
          <w:szCs w:val="24"/>
          <w:lang w:eastAsia="ru-RU"/>
        </w:rPr>
        <w:t>3. Порядок использования водных объектов общего пользования для личных и бытовых нужд</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3.1.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3.2. Использование водных объектов общего пользования осуществляется в соответствии с Правилами охраны жизни людей на водных объектах в Волгоградской области</w:t>
      </w:r>
      <w:proofErr w:type="gramStart"/>
      <w:r w:rsidRPr="00726203">
        <w:rPr>
          <w:rFonts w:ascii="Times New Roman" w:eastAsia="Times New Roman" w:hAnsi="Times New Roman"/>
          <w:color w:val="000000"/>
          <w:sz w:val="24"/>
          <w:szCs w:val="24"/>
          <w:lang w:eastAsia="ru-RU"/>
        </w:rPr>
        <w:t xml:space="preserve"> ,</w:t>
      </w:r>
      <w:proofErr w:type="gramEnd"/>
      <w:r w:rsidRPr="00726203">
        <w:rPr>
          <w:rFonts w:ascii="Times New Roman" w:eastAsia="Times New Roman" w:hAnsi="Times New Roman"/>
          <w:color w:val="000000"/>
          <w:sz w:val="24"/>
          <w:szCs w:val="24"/>
          <w:lang w:eastAsia="ru-RU"/>
        </w:rPr>
        <w:t xml:space="preserve"> а также настоящими Правилами.</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3.3.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3.4. Купание на водных объектах общего пользования разрешается только в специально установленных местах, выбор которых производится в соответствии с гигиеническими требованиями к зонам рекреации и требованиями к охране источников хозяйственно-питьевого водоснабжения от загрязнений, а также оборудованных в соответствии с Правилами охраны жизни людей на водных объектах в Волгоградской области. Купание в неустановленных местах запрещается.</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lastRenderedPageBreak/>
        <w:t xml:space="preserve">3.5. Использование водных объектов общего пользования для любительского и спортивного рыболовства осуществляется гражданами </w:t>
      </w:r>
      <w:proofErr w:type="gramStart"/>
      <w:r w:rsidRPr="00726203">
        <w:rPr>
          <w:rFonts w:ascii="Times New Roman" w:eastAsia="Times New Roman" w:hAnsi="Times New Roman"/>
          <w:color w:val="000000"/>
          <w:sz w:val="24"/>
          <w:szCs w:val="24"/>
          <w:lang w:eastAsia="ru-RU"/>
        </w:rPr>
        <w:t>в соответствии с законодательством о водных биологических ресурсах без разрешения на добычу</w:t>
      </w:r>
      <w:proofErr w:type="gramEnd"/>
      <w:r w:rsidRPr="00726203">
        <w:rPr>
          <w:rFonts w:ascii="Times New Roman" w:eastAsia="Times New Roman" w:hAnsi="Times New Roman"/>
          <w:color w:val="000000"/>
          <w:sz w:val="24"/>
          <w:szCs w:val="24"/>
          <w:lang w:eastAsia="ru-RU"/>
        </w:rPr>
        <w:t xml:space="preserve"> (вылов) водных биоресурсов, если иное не предусмотрено федеральными законами.</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3.6.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3.7. Водные объекты общего пользования могут использоваться для плавания на маломерных плавательных средствах в порядке, установленном законодательством .</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3.8. Купание и водопой домашних животных осуществляются в местах, удаленных от зон массового отдыха на расстоянии не менее 200 метров ниже по течению, и вне зоны санитарной охраны водозаборных сооружений.</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3.9. При использовании водных объектов для личных и бытовых нужд граждане:</w:t>
      </w:r>
    </w:p>
    <w:p w:rsidR="00840C93" w:rsidRPr="00726203" w:rsidRDefault="00840C93" w:rsidP="008E1288">
      <w:pPr>
        <w:numPr>
          <w:ilvl w:val="0"/>
          <w:numId w:val="1"/>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840C93" w:rsidRPr="00726203" w:rsidRDefault="00840C93" w:rsidP="008E1288">
      <w:pPr>
        <w:numPr>
          <w:ilvl w:val="0"/>
          <w:numId w:val="1"/>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 опасность для судоходства и людей;</w:t>
      </w:r>
    </w:p>
    <w:p w:rsidR="00840C93" w:rsidRPr="00726203" w:rsidRDefault="00840C93" w:rsidP="008E1288">
      <w:pPr>
        <w:numPr>
          <w:ilvl w:val="0"/>
          <w:numId w:val="1"/>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обязаны соблюдать требования Правил охраны жизни людей на водных объектах в Волгоградской области, а также выполнять предписания должностных лиц федеральных органов исполнительной власти, действующих в пределах предоставленных им полномочий;</w:t>
      </w:r>
    </w:p>
    <w:p w:rsidR="00840C93" w:rsidRPr="00726203" w:rsidRDefault="00840C93" w:rsidP="008E1288">
      <w:pPr>
        <w:numPr>
          <w:ilvl w:val="0"/>
          <w:numId w:val="1"/>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proofErr w:type="gramStart"/>
      <w:r w:rsidRPr="00726203">
        <w:rPr>
          <w:rFonts w:ascii="Times New Roman" w:eastAsia="Times New Roman" w:hAnsi="Times New Roman"/>
          <w:color w:val="000000"/>
          <w:sz w:val="24"/>
          <w:szCs w:val="24"/>
          <w:lang w:eastAsia="ru-RU"/>
        </w:rPr>
        <w:t>обязаны соблюдать законодательство Российской Федерации, в том числе об особо охраняемых природных территориях, о санитарно-эпидемиологическом благополучии населения, водных биологических ресурсах, природных лечебных ресурсах, лечебно-оздоровительных местностях и курортах, устанавливающее соответствующие режимы особой охраны для водных объектов, отнесенных к особо охраняемым водным объектам, входящим в состав особо охраняемых природных территорий;</w:t>
      </w:r>
      <w:proofErr w:type="gramEnd"/>
      <w:r w:rsidRPr="00726203">
        <w:rPr>
          <w:rFonts w:ascii="Times New Roman" w:eastAsia="Times New Roman" w:hAnsi="Times New Roman"/>
          <w:color w:val="000000"/>
          <w:sz w:val="24"/>
          <w:szCs w:val="24"/>
          <w:lang w:eastAsia="ru-RU"/>
        </w:rPr>
        <w:t xml:space="preserve"> расположенных на территории источников питьевого водоснабжения, в границах </w:t>
      </w:r>
      <w:proofErr w:type="spellStart"/>
      <w:r w:rsidRPr="00726203">
        <w:rPr>
          <w:rFonts w:ascii="Times New Roman" w:eastAsia="Times New Roman" w:hAnsi="Times New Roman"/>
          <w:color w:val="000000"/>
          <w:sz w:val="24"/>
          <w:szCs w:val="24"/>
          <w:lang w:eastAsia="ru-RU"/>
        </w:rPr>
        <w:t>рыбохозяйственных</w:t>
      </w:r>
      <w:proofErr w:type="spellEnd"/>
      <w:r w:rsidRPr="00726203">
        <w:rPr>
          <w:rFonts w:ascii="Times New Roman" w:eastAsia="Times New Roman" w:hAnsi="Times New Roman"/>
          <w:color w:val="000000"/>
          <w:sz w:val="24"/>
          <w:szCs w:val="24"/>
          <w:lang w:eastAsia="ru-RU"/>
        </w:rPr>
        <w:t>, заповедных и рыбоохранных зон, содержащих природные лечебные ресурсы; расположенных на территории лечебно-оздоровительной местности или курорта в границах их санитарной охраны;</w:t>
      </w:r>
    </w:p>
    <w:p w:rsidR="00840C93" w:rsidRPr="00726203" w:rsidRDefault="00840C93" w:rsidP="008E1288">
      <w:pPr>
        <w:numPr>
          <w:ilvl w:val="0"/>
          <w:numId w:val="1"/>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обязаны соблюдать установленный режим использования водного объекта общего пользования;</w:t>
      </w:r>
    </w:p>
    <w:p w:rsidR="00840C93" w:rsidRPr="00726203" w:rsidRDefault="00840C93" w:rsidP="008E1288">
      <w:pPr>
        <w:numPr>
          <w:ilvl w:val="0"/>
          <w:numId w:val="1"/>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840C93" w:rsidRPr="00726203" w:rsidRDefault="00840C93" w:rsidP="008E1288">
      <w:pPr>
        <w:numPr>
          <w:ilvl w:val="0"/>
          <w:numId w:val="1"/>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proofErr w:type="gramStart"/>
      <w:r w:rsidRPr="00726203">
        <w:rPr>
          <w:rFonts w:ascii="Times New Roman" w:eastAsia="Times New Roman" w:hAnsi="Times New Roman"/>
          <w:color w:val="000000"/>
          <w:sz w:val="24"/>
          <w:szCs w:val="24"/>
          <w:lang w:eastAsia="ru-RU"/>
        </w:rPr>
        <w:t xml:space="preserve">обязаны соблюдать Правила пожарной безопасности в Российской Федерации (ППБ 0103), утвержденные Приказом Министерства </w:t>
      </w:r>
      <w:proofErr w:type="spellStart"/>
      <w:r w:rsidRPr="00726203">
        <w:rPr>
          <w:rFonts w:ascii="Times New Roman" w:eastAsia="Times New Roman" w:hAnsi="Times New Roman"/>
          <w:color w:val="000000"/>
          <w:sz w:val="24"/>
          <w:szCs w:val="24"/>
          <w:lang w:eastAsia="ru-RU"/>
        </w:rPr>
        <w:t>черезвычайных</w:t>
      </w:r>
      <w:proofErr w:type="spellEnd"/>
      <w:r w:rsidRPr="00726203">
        <w:rPr>
          <w:rFonts w:ascii="Times New Roman" w:eastAsia="Times New Roman" w:hAnsi="Times New Roman"/>
          <w:color w:val="000000"/>
          <w:sz w:val="24"/>
          <w:szCs w:val="24"/>
          <w:lang w:eastAsia="ru-RU"/>
        </w:rPr>
        <w:t xml:space="preserve"> ситуаций России от 12.12.2007 № 645 «Об утверждении норм пожарной безопасности «Обучение мерам пожарной безопасности работников организаций»,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w:t>
      </w:r>
      <w:proofErr w:type="gramEnd"/>
      <w:r w:rsidRPr="00726203">
        <w:rPr>
          <w:rFonts w:ascii="Times New Roman" w:eastAsia="Times New Roman" w:hAnsi="Times New Roman"/>
          <w:color w:val="000000"/>
          <w:sz w:val="24"/>
          <w:szCs w:val="24"/>
          <w:lang w:eastAsia="ru-RU"/>
        </w:rPr>
        <w:t xml:space="preserve"> растительного мира;</w:t>
      </w:r>
    </w:p>
    <w:p w:rsidR="00840C93" w:rsidRPr="00726203" w:rsidRDefault="00840C93" w:rsidP="008E1288">
      <w:pPr>
        <w:numPr>
          <w:ilvl w:val="0"/>
          <w:numId w:val="1"/>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proofErr w:type="gramStart"/>
      <w:r w:rsidRPr="00726203">
        <w:rPr>
          <w:rFonts w:ascii="Times New Roman" w:eastAsia="Times New Roman" w:hAnsi="Times New Roman"/>
          <w:color w:val="000000"/>
          <w:sz w:val="24"/>
          <w:szCs w:val="24"/>
          <w:lang w:eastAsia="ru-RU"/>
        </w:rPr>
        <w:lastRenderedPageBreak/>
        <w:t xml:space="preserve">обязаны соблюдать меры безопасности при проведении культурных, спортивных и развлекательных </w:t>
      </w:r>
      <w:proofErr w:type="spellStart"/>
      <w:r w:rsidRPr="00726203">
        <w:rPr>
          <w:rFonts w:ascii="Times New Roman" w:eastAsia="Times New Roman" w:hAnsi="Times New Roman"/>
          <w:color w:val="000000"/>
          <w:sz w:val="24"/>
          <w:szCs w:val="24"/>
          <w:lang w:eastAsia="ru-RU"/>
        </w:rPr>
        <w:t>меропритий</w:t>
      </w:r>
      <w:proofErr w:type="spellEnd"/>
      <w:r w:rsidRPr="00726203">
        <w:rPr>
          <w:rFonts w:ascii="Times New Roman" w:eastAsia="Times New Roman" w:hAnsi="Times New Roman"/>
          <w:color w:val="000000"/>
          <w:sz w:val="24"/>
          <w:szCs w:val="24"/>
          <w:lang w:eastAsia="ru-RU"/>
        </w:rPr>
        <w:t xml:space="preserve"> на водоемах.</w:t>
      </w:r>
      <w:r w:rsidRPr="00726203">
        <w:rPr>
          <w:rFonts w:ascii="Times New Roman" w:eastAsia="Times New Roman" w:hAnsi="Times New Roman"/>
          <w:color w:val="000000"/>
          <w:sz w:val="24"/>
          <w:szCs w:val="24"/>
          <w:lang w:eastAsia="ru-RU"/>
        </w:rPr>
        <w:br/>
      </w:r>
      <w:proofErr w:type="gramEnd"/>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3.10</w:t>
      </w:r>
      <w:proofErr w:type="gramStart"/>
      <w:r w:rsidRPr="00726203">
        <w:rPr>
          <w:rFonts w:ascii="Times New Roman" w:eastAsia="Times New Roman" w:hAnsi="Times New Roman"/>
          <w:color w:val="000000"/>
          <w:sz w:val="24"/>
          <w:szCs w:val="24"/>
          <w:lang w:eastAsia="ru-RU"/>
        </w:rPr>
        <w:t> П</w:t>
      </w:r>
      <w:proofErr w:type="gramEnd"/>
      <w:r w:rsidRPr="00726203">
        <w:rPr>
          <w:rFonts w:ascii="Times New Roman" w:eastAsia="Times New Roman" w:hAnsi="Times New Roman"/>
          <w:color w:val="000000"/>
          <w:sz w:val="24"/>
          <w:szCs w:val="24"/>
          <w:lang w:eastAsia="ru-RU"/>
        </w:rPr>
        <w:t>ри использовании водных объектов общего пользования запрещается:</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использование водных объектов, на которых водопользование ограничено, приостановлено или запрещено, для целей, на которые введены запреты;</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осуществлять самостоятельный забор воды из водных объектов общего пользования для питьевого водоснабжения;</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организовывать свалки и складирование бытовых, строительных отходов на береговой полосе водоемов;</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применять минеральные, органические удобрения и ядохимикаты на береговой полосе водных объектов;</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применять запрещенные орудия и способы добычи (вылова) объектов животного мира и водных биологических ресурсов;</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proofErr w:type="gramStart"/>
      <w:r w:rsidRPr="00726203">
        <w:rPr>
          <w:rFonts w:ascii="Times New Roman" w:eastAsia="Times New Roman" w:hAnsi="Times New Roman"/>
          <w:color w:val="000000"/>
          <w:sz w:val="24"/>
          <w:szCs w:val="24"/>
          <w:lang w:eastAsia="ru-RU"/>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участков;</w:t>
      </w:r>
      <w:proofErr w:type="gramEnd"/>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xml:space="preserve">- осуществлять в </w:t>
      </w:r>
      <w:proofErr w:type="spellStart"/>
      <w:r w:rsidRPr="00726203">
        <w:rPr>
          <w:rFonts w:ascii="Times New Roman" w:eastAsia="Times New Roman" w:hAnsi="Times New Roman"/>
          <w:color w:val="000000"/>
          <w:sz w:val="24"/>
          <w:szCs w:val="24"/>
          <w:lang w:eastAsia="ru-RU"/>
        </w:rPr>
        <w:t>водоохранных</w:t>
      </w:r>
      <w:proofErr w:type="spellEnd"/>
      <w:r w:rsidRPr="00726203">
        <w:rPr>
          <w:rFonts w:ascii="Times New Roman" w:eastAsia="Times New Roman" w:hAnsi="Times New Roman"/>
          <w:color w:val="000000"/>
          <w:sz w:val="24"/>
          <w:szCs w:val="24"/>
          <w:lang w:eastAsia="ru-RU"/>
        </w:rPr>
        <w:t xml:space="preserve"> зонах водных объектов движение и стоянку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осуществлять заправку топливом, мойку и ремонт автомобилей и других машин и механизмов в пределах береговой полосы водных объектов общего пользования;</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xml:space="preserve">- купаться, если качество воды в водоеме </w:t>
      </w:r>
      <w:proofErr w:type="gramStart"/>
      <w:r w:rsidRPr="00726203">
        <w:rPr>
          <w:rFonts w:ascii="Times New Roman" w:eastAsia="Times New Roman" w:hAnsi="Times New Roman"/>
          <w:color w:val="000000"/>
          <w:sz w:val="24"/>
          <w:szCs w:val="24"/>
          <w:lang w:eastAsia="ru-RU"/>
        </w:rPr>
        <w:t>на</w:t>
      </w:r>
      <w:proofErr w:type="gramEnd"/>
      <w:r w:rsidRPr="00726203">
        <w:rPr>
          <w:rFonts w:ascii="Times New Roman" w:eastAsia="Times New Roman" w:hAnsi="Times New Roman"/>
          <w:color w:val="000000"/>
          <w:sz w:val="24"/>
          <w:szCs w:val="24"/>
          <w:lang w:eastAsia="ru-RU"/>
        </w:rPr>
        <w:t xml:space="preserve"> соответствует установленным нормативам;</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осуществлять сброс загрязненных сточных вод в водоемы, осуществлять захоронение в них бытовых и других отходов;</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xml:space="preserve">- размещать на водных объектах и на территории их </w:t>
      </w:r>
      <w:proofErr w:type="spellStart"/>
      <w:r w:rsidRPr="00726203">
        <w:rPr>
          <w:rFonts w:ascii="Times New Roman" w:eastAsia="Times New Roman" w:hAnsi="Times New Roman"/>
          <w:color w:val="000000"/>
          <w:sz w:val="24"/>
          <w:szCs w:val="24"/>
          <w:lang w:eastAsia="ru-RU"/>
        </w:rPr>
        <w:t>водоохранных</w:t>
      </w:r>
      <w:proofErr w:type="spellEnd"/>
      <w:r w:rsidRPr="00726203">
        <w:rPr>
          <w:rFonts w:ascii="Times New Roman" w:eastAsia="Times New Roman" w:hAnsi="Times New Roman"/>
          <w:color w:val="000000"/>
          <w:sz w:val="24"/>
          <w:szCs w:val="24"/>
          <w:lang w:eastAsia="ru-RU"/>
        </w:rPr>
        <w:t xml:space="preserve"> и (или) рыбоохранных зон, прибрежных защитных полос средства и оборудование</w:t>
      </w:r>
      <w:r w:rsidR="008E1288" w:rsidRPr="00726203">
        <w:rPr>
          <w:rFonts w:ascii="Times New Roman" w:eastAsia="Times New Roman" w:hAnsi="Times New Roman"/>
          <w:color w:val="000000"/>
          <w:sz w:val="24"/>
          <w:szCs w:val="24"/>
          <w:lang w:eastAsia="ru-RU"/>
        </w:rPr>
        <w:t>,</w:t>
      </w:r>
      <w:r w:rsidRPr="00726203">
        <w:rPr>
          <w:rFonts w:ascii="Times New Roman" w:eastAsia="Times New Roman" w:hAnsi="Times New Roman"/>
          <w:color w:val="000000"/>
          <w:sz w:val="24"/>
          <w:szCs w:val="24"/>
          <w:lang w:eastAsia="ru-RU"/>
        </w:rPr>
        <w:t xml:space="preserve"> влекущие за собой загрязнение и засорение водных объектов, а также возникновение чрезвычайных ситуаций;</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осуществлять передвижение (в том числе с помощью техники) по льду водоемов с нарушением правил техники безопасности;</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оставлять на водных объектах несовершеннолетних детей без присмотра взрослых;</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lastRenderedPageBreak/>
        <w:t>- производить выпас скота и птицы, осуществлять сенокос без соответствующих разрешений на береговой полосе водных объектов;</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осуществлять спуск воды водных объектов общего пользования или уничтожение источников его водоснабжения;</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снимать и самовольно устанавливать оборудование и средства обозначения участков водных объектов, установленные на законных основаниях.</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3.11. Нормативы предельно допустимых вредных воздействий на водные объекты, сбросов химических, биологических веществ и микроорганизмов в водные объекты устанавливаются органами государственной власти Российской Федерации.</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b/>
          <w:bCs/>
          <w:color w:val="000000"/>
          <w:sz w:val="24"/>
          <w:szCs w:val="24"/>
          <w:lang w:eastAsia="ru-RU"/>
        </w:rPr>
        <w:t>4. Обеспечение мер надлежащего использования водных объектов общего пользования</w:t>
      </w:r>
    </w:p>
    <w:p w:rsidR="00840C93" w:rsidRPr="00726203" w:rsidRDefault="00840C93" w:rsidP="008E1288">
      <w:pPr>
        <w:shd w:val="clear" w:color="auto" w:fill="FFFFFF"/>
        <w:spacing w:before="100" w:beforeAutospacing="1" w:after="0" w:line="240" w:lineRule="auto"/>
        <w:ind w:left="-17"/>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xml:space="preserve">4.1. В случаях угрозы причинения вреда жизни или здоровью человека, возникновения радиационной аварии или чрезвычайных ситуаций природного или техногенного характера, причинение вреда окружающей среде, объектам животного и растительного мира пользование водными объектами общего пользования может быть приостановлено, ограничено или запрещено </w:t>
      </w:r>
      <w:proofErr w:type="gramStart"/>
      <w:r w:rsidRPr="00726203">
        <w:rPr>
          <w:rFonts w:ascii="Times New Roman" w:eastAsia="Times New Roman" w:hAnsi="Times New Roman"/>
          <w:color w:val="000000"/>
          <w:sz w:val="24"/>
          <w:szCs w:val="24"/>
          <w:lang w:eastAsia="ru-RU"/>
        </w:rPr>
        <w:t>для</w:t>
      </w:r>
      <w:proofErr w:type="gramEnd"/>
      <w:r w:rsidRPr="00726203">
        <w:rPr>
          <w:rFonts w:ascii="Times New Roman" w:eastAsia="Times New Roman" w:hAnsi="Times New Roman"/>
          <w:color w:val="000000"/>
          <w:sz w:val="24"/>
          <w:szCs w:val="24"/>
          <w:lang w:eastAsia="ru-RU"/>
        </w:rPr>
        <w:t>:</w:t>
      </w:r>
    </w:p>
    <w:p w:rsidR="00840C93" w:rsidRPr="00726203" w:rsidRDefault="00840C93" w:rsidP="008E1288">
      <w:pPr>
        <w:numPr>
          <w:ilvl w:val="0"/>
          <w:numId w:val="2"/>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забора (изъятия) водных ресурсов для питьевого и хозяйственно-бытового водоснабжения;</w:t>
      </w:r>
    </w:p>
    <w:p w:rsidR="00840C93" w:rsidRPr="00726203" w:rsidRDefault="00840C93" w:rsidP="008E1288">
      <w:pPr>
        <w:numPr>
          <w:ilvl w:val="0"/>
          <w:numId w:val="2"/>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добычи (вылова) водных биологических ресурсов;</w:t>
      </w:r>
    </w:p>
    <w:p w:rsidR="00840C93" w:rsidRPr="00726203" w:rsidRDefault="00840C93" w:rsidP="008E1288">
      <w:pPr>
        <w:numPr>
          <w:ilvl w:val="0"/>
          <w:numId w:val="2"/>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охота на диких животных;</w:t>
      </w:r>
    </w:p>
    <w:p w:rsidR="00840C93" w:rsidRPr="00726203" w:rsidRDefault="00840C93" w:rsidP="008E1288">
      <w:pPr>
        <w:numPr>
          <w:ilvl w:val="0"/>
          <w:numId w:val="2"/>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купание;</w:t>
      </w:r>
    </w:p>
    <w:p w:rsidR="00840C93" w:rsidRPr="00726203" w:rsidRDefault="00840C93" w:rsidP="008E1288">
      <w:pPr>
        <w:numPr>
          <w:ilvl w:val="0"/>
          <w:numId w:val="2"/>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водопоя (выпаса) скота и птицы;</w:t>
      </w:r>
    </w:p>
    <w:p w:rsidR="00840C93" w:rsidRPr="00726203" w:rsidRDefault="00840C93" w:rsidP="008E1288">
      <w:pPr>
        <w:numPr>
          <w:ilvl w:val="0"/>
          <w:numId w:val="2"/>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проведение работ по уходу за сельскохозяйственными животными;</w:t>
      </w:r>
    </w:p>
    <w:p w:rsidR="00840C93" w:rsidRPr="00726203" w:rsidRDefault="00840C93" w:rsidP="008E1288">
      <w:pPr>
        <w:numPr>
          <w:ilvl w:val="0"/>
          <w:numId w:val="2"/>
        </w:numPr>
        <w:shd w:val="clear" w:color="auto" w:fill="FFFFFF"/>
        <w:spacing w:before="100" w:beforeAutospacing="1" w:after="0" w:line="225" w:lineRule="atLeast"/>
        <w:ind w:left="30" w:right="30"/>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использования маломерных судов, водных мотоциклов и других технических средств, предназначенных для отдыха на водных объектах.</w:t>
      </w:r>
    </w:p>
    <w:p w:rsidR="00840C93" w:rsidRPr="00726203" w:rsidRDefault="00840C93" w:rsidP="008E1288">
      <w:pPr>
        <w:shd w:val="clear" w:color="auto" w:fill="FFFFFF"/>
        <w:spacing w:before="100" w:beforeAutospacing="1" w:after="0" w:line="240" w:lineRule="auto"/>
        <w:ind w:left="-34"/>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4.2. Ограничение,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 специальными информационными знаками или иными способами.</w:t>
      </w:r>
    </w:p>
    <w:p w:rsidR="00840C93" w:rsidRPr="00726203" w:rsidRDefault="00840C93" w:rsidP="008E1288">
      <w:pPr>
        <w:shd w:val="clear" w:color="auto" w:fill="FFFFFF"/>
        <w:spacing w:before="100" w:beforeAutospacing="1" w:after="0" w:line="240" w:lineRule="auto"/>
        <w:ind w:left="-34"/>
        <w:jc w:val="both"/>
        <w:rPr>
          <w:rFonts w:ascii="Times New Roman" w:eastAsia="Times New Roman" w:hAnsi="Times New Roman"/>
          <w:color w:val="000000"/>
          <w:sz w:val="24"/>
          <w:szCs w:val="24"/>
          <w:lang w:eastAsia="ru-RU"/>
        </w:rPr>
      </w:pPr>
      <w:r w:rsidRPr="00726203">
        <w:rPr>
          <w:rFonts w:ascii="Times New Roman" w:eastAsia="Times New Roman" w:hAnsi="Times New Roman"/>
          <w:b/>
          <w:bCs/>
          <w:color w:val="000000"/>
          <w:sz w:val="24"/>
          <w:szCs w:val="24"/>
          <w:lang w:eastAsia="ru-RU"/>
        </w:rPr>
        <w:t>5. Информирование населения об ограничениях использования водных объектов общего пользования для личных и бытовых нужд</w:t>
      </w:r>
    </w:p>
    <w:p w:rsidR="00840C93" w:rsidRPr="00726203" w:rsidRDefault="00840C93" w:rsidP="008E1288">
      <w:pPr>
        <w:shd w:val="clear" w:color="auto" w:fill="FFFFFF"/>
        <w:spacing w:before="100" w:beforeAutospacing="1" w:after="0" w:line="240" w:lineRule="auto"/>
        <w:ind w:left="-34"/>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5.1.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w:t>
      </w:r>
    </w:p>
    <w:p w:rsidR="00840C93" w:rsidRPr="00726203" w:rsidRDefault="00840C93" w:rsidP="008E1288">
      <w:pPr>
        <w:shd w:val="clear" w:color="auto" w:fill="FFFFFF"/>
        <w:spacing w:before="100" w:beforeAutospacing="1" w:after="0" w:line="240" w:lineRule="auto"/>
        <w:ind w:left="-34"/>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5.2. Данная информация доводится до сведения граждан через обнародование (размещение на информационных стендах), сеть Интернет в форме информации,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w:t>
      </w:r>
    </w:p>
    <w:p w:rsidR="00840C93" w:rsidRPr="00726203" w:rsidRDefault="00840C93" w:rsidP="008E1288">
      <w:pPr>
        <w:shd w:val="clear" w:color="auto" w:fill="FFFFFF"/>
        <w:spacing w:before="100" w:beforeAutospacing="1" w:after="0" w:line="240" w:lineRule="auto"/>
        <w:ind w:left="-34"/>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lastRenderedPageBreak/>
        <w:br/>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726203">
        <w:rPr>
          <w:rFonts w:ascii="Times New Roman" w:eastAsia="Times New Roman" w:hAnsi="Times New Roman"/>
          <w:b/>
          <w:bCs/>
          <w:color w:val="000000"/>
          <w:sz w:val="24"/>
          <w:szCs w:val="24"/>
          <w:lang w:eastAsia="ru-RU"/>
        </w:rPr>
        <w:t>6. Ответственность за нарушение настоящих Правил</w:t>
      </w:r>
    </w:p>
    <w:p w:rsidR="00840C93" w:rsidRPr="00726203" w:rsidRDefault="00840C93" w:rsidP="008E1288">
      <w:pPr>
        <w:shd w:val="clear" w:color="auto" w:fill="FFFFFF"/>
        <w:spacing w:before="100" w:beforeAutospacing="1" w:after="0" w:line="240" w:lineRule="auto"/>
        <w:ind w:left="-34"/>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6.1. Лица виновные в нарушении Правил, несут ответственность в соответствии с действующим законодательством.</w:t>
      </w:r>
    </w:p>
    <w:p w:rsidR="00840C93" w:rsidRPr="00726203" w:rsidRDefault="00840C93" w:rsidP="008E1288">
      <w:pPr>
        <w:shd w:val="clear" w:color="auto" w:fill="FFFFFF"/>
        <w:spacing w:before="100" w:beforeAutospacing="1" w:after="0" w:line="240" w:lineRule="auto"/>
        <w:ind w:left="-34"/>
        <w:jc w:val="both"/>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6.2.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p>
    <w:p w:rsidR="00840C93" w:rsidRPr="00726203" w:rsidRDefault="00840C93" w:rsidP="008E1288">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p>
    <w:p w:rsidR="00840C93" w:rsidRPr="00726203" w:rsidRDefault="00840C9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840C93" w:rsidRPr="00726203" w:rsidRDefault="00840C9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840C93" w:rsidRPr="00726203" w:rsidRDefault="00840C9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840C93" w:rsidRPr="00726203" w:rsidRDefault="00840C9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840C93" w:rsidRPr="00726203" w:rsidRDefault="00840C9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840C93" w:rsidRPr="00726203" w:rsidRDefault="00840C9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840C93" w:rsidRPr="00726203" w:rsidRDefault="00840C9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840C93" w:rsidRPr="00726203" w:rsidRDefault="00840C9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840C93" w:rsidRDefault="00840C9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726203" w:rsidRDefault="0072620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726203" w:rsidRDefault="0072620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726203" w:rsidRDefault="0072620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726203" w:rsidRDefault="0072620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726203" w:rsidRDefault="0072620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726203" w:rsidRDefault="0072620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726203" w:rsidRDefault="00726203" w:rsidP="00726203">
      <w:pPr>
        <w:shd w:val="clear" w:color="auto" w:fill="FFFFFF"/>
        <w:spacing w:after="0" w:line="240" w:lineRule="auto"/>
        <w:jc w:val="right"/>
        <w:rPr>
          <w:rFonts w:ascii="Times New Roman" w:eastAsia="Times New Roman" w:hAnsi="Times New Roman"/>
          <w:color w:val="000000"/>
          <w:sz w:val="24"/>
          <w:szCs w:val="24"/>
          <w:lang w:eastAsia="ru-RU"/>
        </w:rPr>
      </w:pPr>
    </w:p>
    <w:p w:rsidR="00726203" w:rsidRDefault="00726203" w:rsidP="00726203">
      <w:pPr>
        <w:shd w:val="clear" w:color="auto" w:fill="FFFFFF"/>
        <w:spacing w:after="0" w:line="240" w:lineRule="auto"/>
        <w:jc w:val="right"/>
        <w:rPr>
          <w:rFonts w:ascii="Times New Roman" w:eastAsia="Times New Roman" w:hAnsi="Times New Roman"/>
          <w:color w:val="000000"/>
          <w:sz w:val="24"/>
          <w:szCs w:val="24"/>
          <w:lang w:eastAsia="ru-RU"/>
        </w:rPr>
      </w:pPr>
    </w:p>
    <w:p w:rsidR="00726203" w:rsidRDefault="00726203" w:rsidP="00726203">
      <w:pPr>
        <w:shd w:val="clear" w:color="auto" w:fill="FFFFFF"/>
        <w:spacing w:after="0" w:line="240" w:lineRule="auto"/>
        <w:jc w:val="right"/>
        <w:rPr>
          <w:rFonts w:ascii="Times New Roman" w:eastAsia="Times New Roman" w:hAnsi="Times New Roman"/>
          <w:color w:val="000000"/>
          <w:sz w:val="24"/>
          <w:szCs w:val="24"/>
          <w:lang w:eastAsia="ru-RU"/>
        </w:rPr>
      </w:pPr>
    </w:p>
    <w:p w:rsidR="00726203" w:rsidRDefault="00726203" w:rsidP="00726203">
      <w:pPr>
        <w:shd w:val="clear" w:color="auto" w:fill="FFFFFF"/>
        <w:spacing w:after="0" w:line="240" w:lineRule="auto"/>
        <w:jc w:val="right"/>
        <w:rPr>
          <w:rFonts w:ascii="Times New Roman" w:eastAsia="Times New Roman" w:hAnsi="Times New Roman"/>
          <w:color w:val="000000"/>
          <w:sz w:val="24"/>
          <w:szCs w:val="24"/>
          <w:lang w:eastAsia="ru-RU"/>
        </w:rPr>
      </w:pPr>
    </w:p>
    <w:p w:rsidR="00726203" w:rsidRDefault="00726203" w:rsidP="00726203">
      <w:pPr>
        <w:shd w:val="clear" w:color="auto" w:fill="FFFFFF"/>
        <w:spacing w:after="0" w:line="240" w:lineRule="auto"/>
        <w:jc w:val="right"/>
        <w:rPr>
          <w:rFonts w:ascii="Times New Roman" w:eastAsia="Times New Roman" w:hAnsi="Times New Roman"/>
          <w:color w:val="000000"/>
          <w:sz w:val="24"/>
          <w:szCs w:val="24"/>
          <w:lang w:eastAsia="ru-RU"/>
        </w:rPr>
      </w:pPr>
    </w:p>
    <w:p w:rsidR="00726203" w:rsidRDefault="00726203" w:rsidP="00726203">
      <w:pPr>
        <w:shd w:val="clear" w:color="auto" w:fill="FFFFFF"/>
        <w:spacing w:after="0" w:line="240" w:lineRule="auto"/>
        <w:jc w:val="right"/>
        <w:rPr>
          <w:rFonts w:ascii="Times New Roman" w:eastAsia="Times New Roman" w:hAnsi="Times New Roman"/>
          <w:color w:val="000000"/>
          <w:sz w:val="24"/>
          <w:szCs w:val="24"/>
          <w:lang w:eastAsia="ru-RU"/>
        </w:rPr>
      </w:pPr>
    </w:p>
    <w:p w:rsidR="00726203" w:rsidRPr="00726203" w:rsidRDefault="00726203" w:rsidP="00726203">
      <w:pPr>
        <w:shd w:val="clear" w:color="auto" w:fill="FFFFFF"/>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 2</w:t>
      </w:r>
    </w:p>
    <w:p w:rsidR="00726203" w:rsidRDefault="00726203" w:rsidP="00726203">
      <w:pPr>
        <w:shd w:val="clear" w:color="auto" w:fill="FFFFFF"/>
        <w:spacing w:after="0" w:line="240" w:lineRule="auto"/>
        <w:jc w:val="right"/>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xml:space="preserve">к </w:t>
      </w:r>
      <w:r>
        <w:rPr>
          <w:rFonts w:ascii="Times New Roman" w:eastAsia="Times New Roman" w:hAnsi="Times New Roman"/>
          <w:color w:val="000000"/>
          <w:sz w:val="24"/>
          <w:szCs w:val="24"/>
          <w:lang w:eastAsia="ru-RU"/>
        </w:rPr>
        <w:t xml:space="preserve"> решению Совета депутатов</w:t>
      </w:r>
    </w:p>
    <w:p w:rsidR="00726203" w:rsidRPr="00726203" w:rsidRDefault="00726203" w:rsidP="00726203">
      <w:pPr>
        <w:shd w:val="clear" w:color="auto" w:fill="FFFFFF"/>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02.04.2014 г. № 61/2</w:t>
      </w:r>
    </w:p>
    <w:p w:rsidR="00840C93" w:rsidRPr="00726203" w:rsidRDefault="00840C93" w:rsidP="00840C93">
      <w:pPr>
        <w:shd w:val="clear" w:color="auto" w:fill="FFFFFF"/>
        <w:spacing w:before="100" w:beforeAutospacing="1" w:after="0" w:line="240" w:lineRule="auto"/>
        <w:jc w:val="right"/>
        <w:rPr>
          <w:rFonts w:ascii="Times New Roman" w:eastAsia="Times New Roman" w:hAnsi="Times New Roman"/>
          <w:color w:val="000000"/>
          <w:sz w:val="24"/>
          <w:szCs w:val="24"/>
          <w:lang w:eastAsia="ru-RU"/>
        </w:rPr>
      </w:pPr>
    </w:p>
    <w:p w:rsidR="00840C93" w:rsidRPr="00726203" w:rsidRDefault="00726203" w:rsidP="00840C93">
      <w:pPr>
        <w:shd w:val="clear" w:color="auto" w:fill="FFFFFF"/>
        <w:spacing w:after="0" w:line="240" w:lineRule="auto"/>
        <w:ind w:left="-754" w:firstLine="7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840C93" w:rsidRPr="00726203" w:rsidRDefault="00840C93" w:rsidP="00840C93">
      <w:pPr>
        <w:shd w:val="clear" w:color="auto" w:fill="FFFFFF"/>
        <w:spacing w:after="0" w:line="240" w:lineRule="auto"/>
        <w:ind w:left="-754" w:firstLine="720"/>
        <w:jc w:val="right"/>
        <w:rPr>
          <w:rFonts w:ascii="Times New Roman" w:eastAsia="Times New Roman" w:hAnsi="Times New Roman"/>
          <w:color w:val="000000"/>
          <w:sz w:val="24"/>
          <w:szCs w:val="24"/>
          <w:lang w:eastAsia="ru-RU"/>
        </w:rPr>
      </w:pPr>
    </w:p>
    <w:p w:rsidR="00840C93" w:rsidRPr="00726203" w:rsidRDefault="00840C93" w:rsidP="00840C93">
      <w:pPr>
        <w:shd w:val="clear" w:color="auto" w:fill="FFFFFF"/>
        <w:spacing w:after="0" w:line="240" w:lineRule="auto"/>
        <w:ind w:left="-754" w:firstLine="720"/>
        <w:jc w:val="right"/>
        <w:rPr>
          <w:rFonts w:ascii="Times New Roman" w:eastAsia="Times New Roman" w:hAnsi="Times New Roman"/>
          <w:color w:val="000000"/>
          <w:sz w:val="24"/>
          <w:szCs w:val="24"/>
          <w:lang w:eastAsia="ru-RU"/>
        </w:rPr>
      </w:pPr>
    </w:p>
    <w:p w:rsidR="00840C93" w:rsidRPr="00726203" w:rsidRDefault="00840C93" w:rsidP="00840C93">
      <w:pPr>
        <w:shd w:val="clear" w:color="auto" w:fill="FFFFFF"/>
        <w:spacing w:after="0" w:line="240" w:lineRule="auto"/>
        <w:ind w:left="-34"/>
        <w:jc w:val="center"/>
        <w:rPr>
          <w:rFonts w:ascii="Times New Roman" w:eastAsia="Times New Roman" w:hAnsi="Times New Roman"/>
          <w:b/>
          <w:bCs/>
          <w:color w:val="000000"/>
          <w:sz w:val="24"/>
          <w:szCs w:val="24"/>
          <w:lang w:eastAsia="ru-RU"/>
        </w:rPr>
      </w:pPr>
      <w:r w:rsidRPr="00726203">
        <w:rPr>
          <w:rFonts w:ascii="Times New Roman" w:eastAsia="Times New Roman" w:hAnsi="Times New Roman"/>
          <w:b/>
          <w:bCs/>
          <w:color w:val="000000"/>
          <w:sz w:val="24"/>
          <w:szCs w:val="24"/>
          <w:lang w:eastAsia="ru-RU"/>
        </w:rPr>
        <w:t xml:space="preserve">Перечень водных объектов (прудов) общего пользования для личных бытовых нужд, расположенных на территории Родничковского сельского поселения Нехаевского муниципального района </w:t>
      </w:r>
      <w:r w:rsidR="00726203" w:rsidRPr="00726203">
        <w:rPr>
          <w:rFonts w:ascii="Times New Roman" w:eastAsia="Times New Roman" w:hAnsi="Times New Roman"/>
          <w:b/>
          <w:bCs/>
          <w:color w:val="000000"/>
          <w:sz w:val="24"/>
          <w:szCs w:val="24"/>
          <w:lang w:eastAsia="ru-RU"/>
        </w:rPr>
        <w:t>Волгоградской</w:t>
      </w:r>
      <w:r w:rsidRPr="00726203">
        <w:rPr>
          <w:rFonts w:ascii="Times New Roman" w:eastAsia="Times New Roman" w:hAnsi="Times New Roman"/>
          <w:b/>
          <w:bCs/>
          <w:color w:val="000000"/>
          <w:sz w:val="24"/>
          <w:szCs w:val="24"/>
          <w:lang w:eastAsia="ru-RU"/>
        </w:rPr>
        <w:t xml:space="preserve"> области</w:t>
      </w:r>
    </w:p>
    <w:p w:rsidR="00840C93" w:rsidRPr="00726203" w:rsidRDefault="00840C93" w:rsidP="00840C93">
      <w:pPr>
        <w:shd w:val="clear" w:color="auto" w:fill="FFFFFF"/>
        <w:spacing w:after="0" w:line="240" w:lineRule="auto"/>
        <w:ind w:left="-34"/>
        <w:jc w:val="center"/>
        <w:rPr>
          <w:rFonts w:ascii="Times New Roman" w:eastAsia="Times New Roman" w:hAnsi="Times New Roman"/>
          <w:b/>
          <w:bCs/>
          <w:color w:val="000000"/>
          <w:sz w:val="24"/>
          <w:szCs w:val="24"/>
          <w:lang w:eastAsia="ru-RU"/>
        </w:rPr>
      </w:pPr>
    </w:p>
    <w:p w:rsidR="00840C93" w:rsidRPr="00726203" w:rsidRDefault="00840C93" w:rsidP="00840C93">
      <w:pPr>
        <w:shd w:val="clear" w:color="auto" w:fill="FFFFFF"/>
        <w:spacing w:after="0" w:line="240" w:lineRule="auto"/>
        <w:ind w:left="-34"/>
        <w:jc w:val="center"/>
        <w:rPr>
          <w:rFonts w:ascii="Times New Roman" w:eastAsia="Times New Roman" w:hAnsi="Times New Roman"/>
          <w:b/>
          <w:bCs/>
          <w:color w:val="000000"/>
          <w:sz w:val="24"/>
          <w:szCs w:val="24"/>
          <w:lang w:eastAsia="ru-RU"/>
        </w:rPr>
      </w:pPr>
    </w:p>
    <w:p w:rsidR="00840C93" w:rsidRPr="00726203" w:rsidRDefault="00840C93" w:rsidP="00840C93">
      <w:pPr>
        <w:shd w:val="clear" w:color="auto" w:fill="FFFFFF"/>
        <w:spacing w:after="0" w:line="240" w:lineRule="auto"/>
        <w:ind w:left="-34"/>
        <w:jc w:val="center"/>
        <w:rPr>
          <w:rFonts w:ascii="Times New Roman" w:eastAsia="Times New Roman" w:hAnsi="Times New Roman"/>
          <w:color w:val="000000"/>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108"/>
        <w:gridCol w:w="1152"/>
        <w:gridCol w:w="3581"/>
        <w:gridCol w:w="2196"/>
      </w:tblGrid>
      <w:tr w:rsidR="00840C93" w:rsidRPr="00726203" w:rsidTr="00B71F05">
        <w:trPr>
          <w:trHeight w:val="931"/>
        </w:trPr>
        <w:tc>
          <w:tcPr>
            <w:tcW w:w="568" w:type="dxa"/>
          </w:tcPr>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p>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w:t>
            </w:r>
          </w:p>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proofErr w:type="spellStart"/>
            <w:proofErr w:type="gramStart"/>
            <w:r w:rsidRPr="00726203">
              <w:rPr>
                <w:rFonts w:ascii="Times New Roman" w:eastAsia="Times New Roman" w:hAnsi="Times New Roman"/>
                <w:color w:val="000000"/>
                <w:sz w:val="24"/>
                <w:szCs w:val="24"/>
                <w:lang w:eastAsia="ru-RU"/>
              </w:rPr>
              <w:t>п</w:t>
            </w:r>
            <w:proofErr w:type="spellEnd"/>
            <w:proofErr w:type="gramEnd"/>
            <w:r w:rsidRPr="00726203">
              <w:rPr>
                <w:rFonts w:ascii="Times New Roman" w:eastAsia="Times New Roman" w:hAnsi="Times New Roman"/>
                <w:color w:val="000000"/>
                <w:sz w:val="24"/>
                <w:szCs w:val="24"/>
                <w:lang w:eastAsia="ru-RU"/>
              </w:rPr>
              <w:t>/</w:t>
            </w:r>
            <w:proofErr w:type="spellStart"/>
            <w:r w:rsidRPr="00726203">
              <w:rPr>
                <w:rFonts w:ascii="Times New Roman" w:eastAsia="Times New Roman" w:hAnsi="Times New Roman"/>
                <w:color w:val="000000"/>
                <w:sz w:val="24"/>
                <w:szCs w:val="24"/>
                <w:lang w:eastAsia="ru-RU"/>
              </w:rPr>
              <w:t>п</w:t>
            </w:r>
            <w:proofErr w:type="spellEnd"/>
          </w:p>
        </w:tc>
        <w:tc>
          <w:tcPr>
            <w:tcW w:w="2108" w:type="dxa"/>
          </w:tcPr>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p>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Наименование</w:t>
            </w:r>
          </w:p>
        </w:tc>
        <w:tc>
          <w:tcPr>
            <w:tcW w:w="1152" w:type="dxa"/>
          </w:tcPr>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p>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Площадь</w:t>
            </w:r>
          </w:p>
        </w:tc>
        <w:tc>
          <w:tcPr>
            <w:tcW w:w="3581" w:type="dxa"/>
          </w:tcPr>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proofErr w:type="spellStart"/>
            <w:r w:rsidRPr="00726203">
              <w:rPr>
                <w:rFonts w:ascii="Times New Roman" w:eastAsia="Times New Roman" w:hAnsi="Times New Roman"/>
                <w:color w:val="000000"/>
                <w:sz w:val="24"/>
                <w:szCs w:val="24"/>
                <w:lang w:eastAsia="ru-RU"/>
              </w:rPr>
              <w:t>Балансосодержатель</w:t>
            </w:r>
            <w:proofErr w:type="spellEnd"/>
          </w:p>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p>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(Вид права)</w:t>
            </w:r>
          </w:p>
        </w:tc>
        <w:tc>
          <w:tcPr>
            <w:tcW w:w="2196" w:type="dxa"/>
          </w:tcPr>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p>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Местонахождение</w:t>
            </w:r>
          </w:p>
        </w:tc>
      </w:tr>
      <w:tr w:rsidR="00840C93" w:rsidRPr="00726203" w:rsidTr="00D64F6E">
        <w:trPr>
          <w:trHeight w:val="1147"/>
        </w:trPr>
        <w:tc>
          <w:tcPr>
            <w:tcW w:w="568" w:type="dxa"/>
            <w:tcBorders>
              <w:bottom w:val="single" w:sz="4" w:space="0" w:color="auto"/>
            </w:tcBorders>
          </w:tcPr>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p>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1</w:t>
            </w:r>
          </w:p>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p>
          <w:p w:rsidR="00840C93" w:rsidRPr="00726203" w:rsidRDefault="00840C93" w:rsidP="00B71F05">
            <w:pPr>
              <w:spacing w:after="0" w:line="240" w:lineRule="auto"/>
              <w:rPr>
                <w:rFonts w:ascii="Times New Roman" w:eastAsia="Times New Roman" w:hAnsi="Times New Roman"/>
                <w:color w:val="000000"/>
                <w:sz w:val="24"/>
                <w:szCs w:val="24"/>
                <w:lang w:eastAsia="ru-RU"/>
              </w:rPr>
            </w:pPr>
          </w:p>
        </w:tc>
        <w:tc>
          <w:tcPr>
            <w:tcW w:w="2108" w:type="dxa"/>
            <w:tcBorders>
              <w:bottom w:val="single" w:sz="4" w:space="0" w:color="auto"/>
            </w:tcBorders>
          </w:tcPr>
          <w:p w:rsidR="00840C93" w:rsidRPr="00726203" w:rsidRDefault="00840C93" w:rsidP="00B71F05">
            <w:pPr>
              <w:spacing w:after="0" w:line="240" w:lineRule="auto"/>
              <w:jc w:val="center"/>
              <w:rPr>
                <w:rFonts w:ascii="Times New Roman" w:eastAsia="Times New Roman" w:hAnsi="Times New Roman"/>
                <w:color w:val="000000"/>
                <w:sz w:val="24"/>
                <w:szCs w:val="24"/>
                <w:lang w:eastAsia="ru-RU"/>
              </w:rPr>
            </w:pPr>
          </w:p>
          <w:p w:rsidR="00840C93" w:rsidRPr="00726203" w:rsidRDefault="00840C93" w:rsidP="00B71F05">
            <w:pPr>
              <w:rPr>
                <w:rFonts w:ascii="Times New Roman" w:eastAsia="Times New Roman" w:hAnsi="Times New Roman"/>
                <w:sz w:val="24"/>
                <w:szCs w:val="24"/>
                <w:lang w:eastAsia="ru-RU"/>
              </w:rPr>
            </w:pPr>
            <w:r w:rsidRPr="00726203">
              <w:rPr>
                <w:rFonts w:ascii="Times New Roman" w:eastAsia="Times New Roman" w:hAnsi="Times New Roman"/>
                <w:sz w:val="24"/>
                <w:szCs w:val="24"/>
                <w:lang w:eastAsia="ru-RU"/>
              </w:rPr>
              <w:t>«Больничный»</w:t>
            </w:r>
          </w:p>
          <w:p w:rsidR="00840C93" w:rsidRPr="00726203" w:rsidRDefault="00840C93" w:rsidP="00B71F05">
            <w:pPr>
              <w:rPr>
                <w:rFonts w:ascii="Times New Roman" w:eastAsia="Times New Roman" w:hAnsi="Times New Roman"/>
                <w:sz w:val="24"/>
                <w:szCs w:val="24"/>
                <w:lang w:eastAsia="ru-RU"/>
              </w:rPr>
            </w:pPr>
          </w:p>
        </w:tc>
        <w:tc>
          <w:tcPr>
            <w:tcW w:w="1152" w:type="dxa"/>
            <w:tcBorders>
              <w:bottom w:val="single" w:sz="4" w:space="0" w:color="auto"/>
            </w:tcBorders>
          </w:tcPr>
          <w:p w:rsidR="00840C93" w:rsidRDefault="00840C93" w:rsidP="00B71F05">
            <w:pPr>
              <w:spacing w:after="0" w:line="240" w:lineRule="auto"/>
              <w:jc w:val="center"/>
              <w:rPr>
                <w:rFonts w:ascii="Times New Roman" w:eastAsia="Times New Roman" w:hAnsi="Times New Roman"/>
                <w:color w:val="000000"/>
                <w:sz w:val="24"/>
                <w:szCs w:val="24"/>
                <w:lang w:eastAsia="ru-RU"/>
              </w:rPr>
            </w:pPr>
          </w:p>
          <w:p w:rsidR="00B815BE" w:rsidRDefault="00B815BE" w:rsidP="00B71F0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 га</w:t>
            </w:r>
          </w:p>
          <w:p w:rsidR="00B815BE" w:rsidRPr="00D64F6E" w:rsidRDefault="00B815BE" w:rsidP="00D64F6E">
            <w:pPr>
              <w:rPr>
                <w:rFonts w:ascii="Times New Roman" w:eastAsia="Times New Roman" w:hAnsi="Times New Roman"/>
                <w:sz w:val="24"/>
                <w:szCs w:val="24"/>
                <w:lang w:eastAsia="ru-RU"/>
              </w:rPr>
            </w:pPr>
          </w:p>
        </w:tc>
        <w:tc>
          <w:tcPr>
            <w:tcW w:w="3581" w:type="dxa"/>
            <w:tcBorders>
              <w:bottom w:val="single" w:sz="4" w:space="0" w:color="auto"/>
            </w:tcBorders>
          </w:tcPr>
          <w:p w:rsidR="00840C93" w:rsidRPr="00726203" w:rsidRDefault="00840C93" w:rsidP="00B71F05">
            <w:pPr>
              <w:spacing w:after="0" w:line="240" w:lineRule="auto"/>
              <w:rPr>
                <w:rFonts w:ascii="Times New Roman" w:eastAsia="Times New Roman" w:hAnsi="Times New Roman"/>
                <w:color w:val="000000"/>
                <w:sz w:val="24"/>
                <w:szCs w:val="24"/>
                <w:lang w:eastAsia="ru-RU"/>
              </w:rPr>
            </w:pPr>
          </w:p>
          <w:p w:rsidR="00840C93" w:rsidRPr="00726203" w:rsidRDefault="00840C93" w:rsidP="00B71F05">
            <w:pPr>
              <w:spacing w:after="0" w:line="240" w:lineRule="auto"/>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Администрация Родничковского</w:t>
            </w:r>
          </w:p>
          <w:p w:rsidR="00840C93" w:rsidRPr="00726203" w:rsidRDefault="00840C93" w:rsidP="00B71F05">
            <w:pPr>
              <w:spacing w:after="0" w:line="240" w:lineRule="auto"/>
              <w:rPr>
                <w:rFonts w:ascii="Times New Roman" w:eastAsia="Times New Roman" w:hAnsi="Times New Roman"/>
                <w:sz w:val="24"/>
                <w:szCs w:val="24"/>
                <w:lang w:eastAsia="ru-RU"/>
              </w:rPr>
            </w:pPr>
            <w:r w:rsidRPr="00726203">
              <w:rPr>
                <w:rFonts w:ascii="Times New Roman" w:eastAsia="Times New Roman" w:hAnsi="Times New Roman"/>
                <w:color w:val="000000"/>
                <w:sz w:val="24"/>
                <w:szCs w:val="24"/>
                <w:lang w:eastAsia="ru-RU"/>
              </w:rPr>
              <w:t>сельского поселения (муниципальная собственность)</w:t>
            </w:r>
          </w:p>
        </w:tc>
        <w:tc>
          <w:tcPr>
            <w:tcW w:w="2196" w:type="dxa"/>
            <w:tcBorders>
              <w:bottom w:val="single" w:sz="4" w:space="0" w:color="auto"/>
            </w:tcBorders>
          </w:tcPr>
          <w:p w:rsidR="00B815BE" w:rsidRDefault="00B815BE" w:rsidP="00B71F05">
            <w:pPr>
              <w:spacing w:after="0" w:line="240" w:lineRule="auto"/>
              <w:jc w:val="center"/>
              <w:rPr>
                <w:rFonts w:ascii="Times New Roman" w:eastAsia="Times New Roman" w:hAnsi="Times New Roman"/>
                <w:color w:val="000000"/>
                <w:sz w:val="24"/>
                <w:szCs w:val="24"/>
                <w:lang w:eastAsia="ru-RU"/>
              </w:rPr>
            </w:pPr>
          </w:p>
          <w:p w:rsidR="00840C93" w:rsidRPr="00B815BE" w:rsidRDefault="00B815BE" w:rsidP="00B815B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Примерно 300 м. восточнее п. Роднички</w:t>
            </w:r>
          </w:p>
        </w:tc>
      </w:tr>
      <w:tr w:rsidR="00D64F6E" w:rsidRPr="00726203" w:rsidTr="00D64F6E">
        <w:trPr>
          <w:trHeight w:val="1080"/>
        </w:trPr>
        <w:tc>
          <w:tcPr>
            <w:tcW w:w="568" w:type="dxa"/>
            <w:tcBorders>
              <w:top w:val="single" w:sz="4" w:space="0" w:color="auto"/>
              <w:bottom w:val="single" w:sz="4" w:space="0" w:color="auto"/>
            </w:tcBorders>
          </w:tcPr>
          <w:p w:rsidR="00D64F6E" w:rsidRPr="00726203" w:rsidRDefault="00D64F6E" w:rsidP="00B71F05">
            <w:pPr>
              <w:spacing w:after="0" w:line="240" w:lineRule="auto"/>
              <w:jc w:val="center"/>
              <w:rPr>
                <w:rFonts w:ascii="Times New Roman" w:eastAsia="Times New Roman" w:hAnsi="Times New Roman"/>
                <w:color w:val="000000"/>
                <w:sz w:val="24"/>
                <w:szCs w:val="24"/>
                <w:lang w:eastAsia="ru-RU"/>
              </w:rPr>
            </w:pPr>
          </w:p>
          <w:p w:rsidR="00D64F6E" w:rsidRPr="00726203" w:rsidRDefault="00D64F6E" w:rsidP="00B71F05">
            <w:pPr>
              <w:spacing w:after="0" w:line="240" w:lineRule="auto"/>
              <w:jc w:val="center"/>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2</w:t>
            </w:r>
          </w:p>
          <w:p w:rsidR="00D64F6E" w:rsidRPr="00726203" w:rsidRDefault="00D64F6E" w:rsidP="00B71F05">
            <w:pPr>
              <w:spacing w:after="0" w:line="240" w:lineRule="auto"/>
              <w:jc w:val="center"/>
              <w:rPr>
                <w:rFonts w:ascii="Times New Roman" w:eastAsia="Times New Roman" w:hAnsi="Times New Roman"/>
                <w:color w:val="000000"/>
                <w:sz w:val="24"/>
                <w:szCs w:val="24"/>
                <w:lang w:eastAsia="ru-RU"/>
              </w:rPr>
            </w:pPr>
          </w:p>
          <w:p w:rsidR="00D64F6E" w:rsidRPr="00726203" w:rsidRDefault="00D64F6E" w:rsidP="00B71F05">
            <w:pPr>
              <w:spacing w:after="0" w:line="240" w:lineRule="auto"/>
              <w:rPr>
                <w:rFonts w:ascii="Times New Roman" w:eastAsia="Times New Roman" w:hAnsi="Times New Roman"/>
                <w:color w:val="000000"/>
                <w:sz w:val="24"/>
                <w:szCs w:val="24"/>
                <w:lang w:eastAsia="ru-RU"/>
              </w:rPr>
            </w:pPr>
          </w:p>
        </w:tc>
        <w:tc>
          <w:tcPr>
            <w:tcW w:w="2108" w:type="dxa"/>
            <w:tcBorders>
              <w:top w:val="single" w:sz="4" w:space="0" w:color="auto"/>
              <w:bottom w:val="single" w:sz="4" w:space="0" w:color="auto"/>
            </w:tcBorders>
          </w:tcPr>
          <w:p w:rsidR="00D64F6E" w:rsidRPr="00726203" w:rsidRDefault="00D64F6E" w:rsidP="00B71F05">
            <w:pPr>
              <w:rPr>
                <w:rFonts w:ascii="Times New Roman" w:eastAsia="Times New Roman" w:hAnsi="Times New Roman"/>
                <w:sz w:val="24"/>
                <w:szCs w:val="24"/>
                <w:lang w:eastAsia="ru-RU"/>
              </w:rPr>
            </w:pPr>
            <w:r w:rsidRPr="00726203">
              <w:rPr>
                <w:rFonts w:ascii="Times New Roman" w:eastAsia="Times New Roman" w:hAnsi="Times New Roman"/>
                <w:sz w:val="24"/>
                <w:szCs w:val="24"/>
                <w:lang w:eastAsia="ru-RU"/>
              </w:rPr>
              <w:t>«Центральный-1» (Сепараторный)</w:t>
            </w:r>
          </w:p>
          <w:p w:rsidR="00D64F6E" w:rsidRPr="00726203" w:rsidRDefault="00D64F6E" w:rsidP="00B71F05">
            <w:pPr>
              <w:rPr>
                <w:rFonts w:ascii="Times New Roman" w:eastAsia="Times New Roman" w:hAnsi="Times New Roman"/>
                <w:color w:val="000000"/>
                <w:sz w:val="24"/>
                <w:szCs w:val="24"/>
                <w:lang w:eastAsia="ru-RU"/>
              </w:rPr>
            </w:pPr>
          </w:p>
        </w:tc>
        <w:tc>
          <w:tcPr>
            <w:tcW w:w="1152" w:type="dxa"/>
            <w:tcBorders>
              <w:top w:val="single" w:sz="4" w:space="0" w:color="auto"/>
              <w:bottom w:val="single" w:sz="4" w:space="0" w:color="auto"/>
            </w:tcBorders>
          </w:tcPr>
          <w:p w:rsidR="00D64F6E" w:rsidRDefault="00D64F6E" w:rsidP="00B815BE">
            <w:pP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15,0 га </w:t>
            </w:r>
          </w:p>
        </w:tc>
        <w:tc>
          <w:tcPr>
            <w:tcW w:w="3581" w:type="dxa"/>
            <w:tcBorders>
              <w:top w:val="single" w:sz="4" w:space="0" w:color="auto"/>
              <w:bottom w:val="single" w:sz="4" w:space="0" w:color="auto"/>
            </w:tcBorders>
          </w:tcPr>
          <w:p w:rsidR="00D64F6E" w:rsidRPr="00726203" w:rsidRDefault="00D64F6E" w:rsidP="00B71F05">
            <w:pPr>
              <w:spacing w:after="0" w:line="240" w:lineRule="auto"/>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Администрация Родничковского</w:t>
            </w:r>
          </w:p>
          <w:p w:rsidR="00D64F6E" w:rsidRPr="00726203" w:rsidRDefault="00D64F6E" w:rsidP="00B71F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726203">
              <w:rPr>
                <w:rFonts w:ascii="Times New Roman" w:eastAsia="Times New Roman" w:hAnsi="Times New Roman"/>
                <w:color w:val="000000"/>
                <w:sz w:val="24"/>
                <w:szCs w:val="24"/>
                <w:lang w:eastAsia="ru-RU"/>
              </w:rPr>
              <w:t>ельского поселения</w:t>
            </w:r>
          </w:p>
        </w:tc>
        <w:tc>
          <w:tcPr>
            <w:tcW w:w="2196" w:type="dxa"/>
            <w:tcBorders>
              <w:top w:val="single" w:sz="4" w:space="0" w:color="auto"/>
              <w:bottom w:val="single" w:sz="4" w:space="0" w:color="auto"/>
            </w:tcBorders>
          </w:tcPr>
          <w:p w:rsidR="00D64F6E" w:rsidRDefault="00D64F6E" w:rsidP="00B815BE">
            <w:pP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На расстоянии 1 км</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т 2 отделения п. Роднички</w:t>
            </w:r>
          </w:p>
        </w:tc>
      </w:tr>
      <w:tr w:rsidR="00D64F6E" w:rsidRPr="00726203" w:rsidTr="00D64F6E">
        <w:trPr>
          <w:trHeight w:val="1080"/>
        </w:trPr>
        <w:tc>
          <w:tcPr>
            <w:tcW w:w="568" w:type="dxa"/>
            <w:tcBorders>
              <w:top w:val="single" w:sz="4" w:space="0" w:color="auto"/>
              <w:bottom w:val="single" w:sz="4" w:space="0" w:color="auto"/>
            </w:tcBorders>
          </w:tcPr>
          <w:p w:rsidR="00D64F6E" w:rsidRPr="00726203" w:rsidRDefault="00D64F6E" w:rsidP="00D64F6E">
            <w:pPr>
              <w:spacing w:after="0" w:line="240" w:lineRule="auto"/>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3</w:t>
            </w:r>
          </w:p>
          <w:p w:rsidR="00D64F6E" w:rsidRPr="00726203" w:rsidRDefault="00D64F6E" w:rsidP="00B71F05">
            <w:pPr>
              <w:spacing w:after="0" w:line="240" w:lineRule="auto"/>
              <w:jc w:val="center"/>
              <w:rPr>
                <w:rFonts w:ascii="Times New Roman" w:eastAsia="Times New Roman" w:hAnsi="Times New Roman"/>
                <w:color w:val="000000"/>
                <w:sz w:val="24"/>
                <w:szCs w:val="24"/>
                <w:lang w:eastAsia="ru-RU"/>
              </w:rPr>
            </w:pPr>
          </w:p>
          <w:p w:rsidR="00D64F6E" w:rsidRPr="00726203" w:rsidRDefault="00D64F6E" w:rsidP="00B71F05">
            <w:pPr>
              <w:spacing w:after="0" w:line="240" w:lineRule="auto"/>
              <w:rPr>
                <w:rFonts w:ascii="Times New Roman" w:eastAsia="Times New Roman" w:hAnsi="Times New Roman"/>
                <w:color w:val="000000"/>
                <w:sz w:val="24"/>
                <w:szCs w:val="24"/>
                <w:lang w:eastAsia="ru-RU"/>
              </w:rPr>
            </w:pPr>
          </w:p>
        </w:tc>
        <w:tc>
          <w:tcPr>
            <w:tcW w:w="2108" w:type="dxa"/>
            <w:tcBorders>
              <w:top w:val="single" w:sz="4" w:space="0" w:color="auto"/>
              <w:bottom w:val="single" w:sz="4" w:space="0" w:color="auto"/>
            </w:tcBorders>
          </w:tcPr>
          <w:p w:rsidR="00D64F6E" w:rsidRPr="00726203" w:rsidRDefault="00D64F6E" w:rsidP="00B71F05">
            <w:pPr>
              <w:rPr>
                <w:rFonts w:ascii="Times New Roman" w:eastAsia="Times New Roman" w:hAnsi="Times New Roman"/>
                <w:sz w:val="24"/>
                <w:szCs w:val="24"/>
                <w:lang w:eastAsia="ru-RU"/>
              </w:rPr>
            </w:pPr>
            <w:r w:rsidRPr="00726203">
              <w:rPr>
                <w:rFonts w:ascii="Times New Roman" w:eastAsia="Times New Roman" w:hAnsi="Times New Roman"/>
                <w:sz w:val="24"/>
                <w:szCs w:val="24"/>
                <w:lang w:eastAsia="ru-RU"/>
              </w:rPr>
              <w:t xml:space="preserve">«Центральный-2» </w:t>
            </w:r>
          </w:p>
          <w:p w:rsidR="00D64F6E" w:rsidRPr="00726203" w:rsidRDefault="00D64F6E" w:rsidP="00B71F05">
            <w:pPr>
              <w:rPr>
                <w:rFonts w:ascii="Times New Roman" w:eastAsia="Times New Roman" w:hAnsi="Times New Roman"/>
                <w:sz w:val="24"/>
                <w:szCs w:val="24"/>
                <w:lang w:eastAsia="ru-RU"/>
              </w:rPr>
            </w:pPr>
          </w:p>
        </w:tc>
        <w:tc>
          <w:tcPr>
            <w:tcW w:w="1152" w:type="dxa"/>
            <w:tcBorders>
              <w:top w:val="single" w:sz="4" w:space="0" w:color="auto"/>
              <w:bottom w:val="single" w:sz="4" w:space="0" w:color="auto"/>
            </w:tcBorders>
          </w:tcPr>
          <w:p w:rsidR="00D64F6E" w:rsidRDefault="00D64F6E" w:rsidP="00D64F6E">
            <w:pPr>
              <w:rPr>
                <w:rFonts w:ascii="Times New Roman" w:eastAsia="Times New Roman" w:hAnsi="Times New Roman"/>
                <w:sz w:val="24"/>
                <w:szCs w:val="24"/>
                <w:lang w:eastAsia="ru-RU"/>
              </w:rPr>
            </w:pPr>
            <w:r>
              <w:rPr>
                <w:rFonts w:ascii="Times New Roman" w:eastAsia="Times New Roman" w:hAnsi="Times New Roman"/>
                <w:sz w:val="24"/>
                <w:szCs w:val="24"/>
                <w:lang w:eastAsia="ru-RU"/>
              </w:rPr>
              <w:t>9,0 га</w:t>
            </w:r>
          </w:p>
        </w:tc>
        <w:tc>
          <w:tcPr>
            <w:tcW w:w="3581" w:type="dxa"/>
            <w:tcBorders>
              <w:top w:val="single" w:sz="4" w:space="0" w:color="auto"/>
              <w:bottom w:val="single" w:sz="4" w:space="0" w:color="auto"/>
            </w:tcBorders>
          </w:tcPr>
          <w:p w:rsidR="00D64F6E" w:rsidRPr="00726203" w:rsidRDefault="00D64F6E" w:rsidP="00B71F05">
            <w:pPr>
              <w:spacing w:after="0" w:line="240" w:lineRule="auto"/>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Администрация Родничковского</w:t>
            </w:r>
          </w:p>
          <w:p w:rsidR="00D64F6E" w:rsidRPr="00726203" w:rsidRDefault="00D64F6E" w:rsidP="00B71F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726203">
              <w:rPr>
                <w:rFonts w:ascii="Times New Roman" w:eastAsia="Times New Roman" w:hAnsi="Times New Roman"/>
                <w:color w:val="000000"/>
                <w:sz w:val="24"/>
                <w:szCs w:val="24"/>
                <w:lang w:eastAsia="ru-RU"/>
              </w:rPr>
              <w:t>ельского поселения</w:t>
            </w:r>
          </w:p>
        </w:tc>
        <w:tc>
          <w:tcPr>
            <w:tcW w:w="2196" w:type="dxa"/>
            <w:tcBorders>
              <w:top w:val="single" w:sz="4" w:space="0" w:color="auto"/>
              <w:bottom w:val="single" w:sz="4" w:space="0" w:color="auto"/>
            </w:tcBorders>
          </w:tcPr>
          <w:p w:rsidR="00D64F6E" w:rsidRDefault="00D64F6E" w:rsidP="00B815B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расстоянии 3 км</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т п. Роднички</w:t>
            </w:r>
          </w:p>
        </w:tc>
      </w:tr>
      <w:tr w:rsidR="00D64F6E" w:rsidRPr="00726203" w:rsidTr="00D64F6E">
        <w:trPr>
          <w:trHeight w:val="975"/>
        </w:trPr>
        <w:tc>
          <w:tcPr>
            <w:tcW w:w="568" w:type="dxa"/>
            <w:tcBorders>
              <w:top w:val="single" w:sz="4" w:space="0" w:color="auto"/>
              <w:bottom w:val="single" w:sz="4" w:space="0" w:color="auto"/>
            </w:tcBorders>
          </w:tcPr>
          <w:p w:rsidR="00D64F6E" w:rsidRPr="00726203" w:rsidRDefault="00D64F6E" w:rsidP="00B71F05">
            <w:pPr>
              <w:spacing w:after="0" w:line="240" w:lineRule="auto"/>
              <w:jc w:val="center"/>
              <w:rPr>
                <w:rFonts w:ascii="Times New Roman" w:eastAsia="Times New Roman" w:hAnsi="Times New Roman"/>
                <w:color w:val="000000"/>
                <w:sz w:val="24"/>
                <w:szCs w:val="24"/>
                <w:lang w:eastAsia="ru-RU"/>
              </w:rPr>
            </w:pPr>
          </w:p>
          <w:p w:rsidR="00D64F6E" w:rsidRPr="00726203" w:rsidRDefault="00D64F6E" w:rsidP="00B71F05">
            <w:pPr>
              <w:spacing w:after="0" w:line="240" w:lineRule="auto"/>
              <w:jc w:val="center"/>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4</w:t>
            </w:r>
          </w:p>
          <w:p w:rsidR="00D64F6E" w:rsidRPr="00726203" w:rsidRDefault="00D64F6E" w:rsidP="00B71F05">
            <w:pPr>
              <w:spacing w:after="0" w:line="240" w:lineRule="auto"/>
              <w:rPr>
                <w:rFonts w:ascii="Times New Roman" w:eastAsia="Times New Roman" w:hAnsi="Times New Roman"/>
                <w:color w:val="000000"/>
                <w:sz w:val="24"/>
                <w:szCs w:val="24"/>
                <w:lang w:eastAsia="ru-RU"/>
              </w:rPr>
            </w:pPr>
          </w:p>
          <w:p w:rsidR="00D64F6E" w:rsidRDefault="00D64F6E" w:rsidP="00B71F05">
            <w:pPr>
              <w:spacing w:after="0" w:line="240" w:lineRule="auto"/>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 xml:space="preserve">     </w:t>
            </w:r>
          </w:p>
        </w:tc>
        <w:tc>
          <w:tcPr>
            <w:tcW w:w="2108" w:type="dxa"/>
            <w:tcBorders>
              <w:top w:val="single" w:sz="4" w:space="0" w:color="auto"/>
              <w:bottom w:val="single" w:sz="4" w:space="0" w:color="auto"/>
            </w:tcBorders>
          </w:tcPr>
          <w:p w:rsidR="00D64F6E" w:rsidRPr="00726203" w:rsidRDefault="00D64F6E" w:rsidP="00B71F05">
            <w:pPr>
              <w:rPr>
                <w:rFonts w:ascii="Times New Roman" w:eastAsia="Times New Roman" w:hAnsi="Times New Roman"/>
                <w:sz w:val="24"/>
                <w:szCs w:val="24"/>
                <w:lang w:eastAsia="ru-RU"/>
              </w:rPr>
            </w:pPr>
            <w:r w:rsidRPr="00726203">
              <w:rPr>
                <w:rFonts w:ascii="Times New Roman" w:eastAsia="Times New Roman" w:hAnsi="Times New Roman"/>
                <w:sz w:val="24"/>
                <w:szCs w:val="24"/>
                <w:lang w:eastAsia="ru-RU"/>
              </w:rPr>
              <w:t>«</w:t>
            </w:r>
            <w:proofErr w:type="spellStart"/>
            <w:r w:rsidRPr="00726203">
              <w:rPr>
                <w:rFonts w:ascii="Times New Roman" w:eastAsia="Times New Roman" w:hAnsi="Times New Roman"/>
                <w:sz w:val="24"/>
                <w:szCs w:val="24"/>
                <w:lang w:eastAsia="ru-RU"/>
              </w:rPr>
              <w:t>Богомазовский</w:t>
            </w:r>
            <w:proofErr w:type="spellEnd"/>
            <w:r w:rsidRPr="00726203">
              <w:rPr>
                <w:rFonts w:ascii="Times New Roman" w:eastAsia="Times New Roman" w:hAnsi="Times New Roman"/>
                <w:sz w:val="24"/>
                <w:szCs w:val="24"/>
                <w:lang w:eastAsia="ru-RU"/>
              </w:rPr>
              <w:t>»</w:t>
            </w:r>
          </w:p>
          <w:p w:rsidR="00D64F6E" w:rsidRPr="00726203" w:rsidRDefault="00D64F6E" w:rsidP="00B71F05">
            <w:pPr>
              <w:rPr>
                <w:rFonts w:ascii="Times New Roman" w:eastAsia="Times New Roman" w:hAnsi="Times New Roman"/>
                <w:sz w:val="24"/>
                <w:szCs w:val="24"/>
                <w:lang w:eastAsia="ru-RU"/>
              </w:rPr>
            </w:pPr>
          </w:p>
        </w:tc>
        <w:tc>
          <w:tcPr>
            <w:tcW w:w="1152" w:type="dxa"/>
            <w:tcBorders>
              <w:top w:val="single" w:sz="4" w:space="0" w:color="auto"/>
              <w:bottom w:val="single" w:sz="4" w:space="0" w:color="auto"/>
            </w:tcBorders>
          </w:tcPr>
          <w:p w:rsidR="00D64F6E" w:rsidRDefault="00D64F6E" w:rsidP="00D64F6E">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12,3 га</w:t>
            </w:r>
          </w:p>
        </w:tc>
        <w:tc>
          <w:tcPr>
            <w:tcW w:w="3581" w:type="dxa"/>
            <w:tcBorders>
              <w:top w:val="single" w:sz="4" w:space="0" w:color="auto"/>
              <w:bottom w:val="single" w:sz="4" w:space="0" w:color="auto"/>
            </w:tcBorders>
          </w:tcPr>
          <w:p w:rsidR="00D64F6E" w:rsidRPr="00726203" w:rsidRDefault="00D64F6E" w:rsidP="00B71F05">
            <w:pPr>
              <w:spacing w:after="0" w:line="240" w:lineRule="auto"/>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Администрация Родничковского</w:t>
            </w:r>
          </w:p>
          <w:p w:rsidR="00D64F6E" w:rsidRPr="00726203" w:rsidRDefault="00D64F6E" w:rsidP="00B71F05">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726203">
              <w:rPr>
                <w:rFonts w:ascii="Times New Roman" w:eastAsia="Times New Roman" w:hAnsi="Times New Roman"/>
                <w:color w:val="000000"/>
                <w:sz w:val="24"/>
                <w:szCs w:val="24"/>
                <w:lang w:eastAsia="ru-RU"/>
              </w:rPr>
              <w:t>ельского поселения</w:t>
            </w:r>
          </w:p>
        </w:tc>
        <w:tc>
          <w:tcPr>
            <w:tcW w:w="2196" w:type="dxa"/>
            <w:tcBorders>
              <w:top w:val="single" w:sz="4" w:space="0" w:color="auto"/>
              <w:bottom w:val="single" w:sz="4" w:space="0" w:color="auto"/>
            </w:tcBorders>
          </w:tcPr>
          <w:p w:rsidR="00D64F6E" w:rsidRDefault="00D64F6E" w:rsidP="00B815B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расстоянии 8 км</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т п. Роднички</w:t>
            </w:r>
          </w:p>
        </w:tc>
      </w:tr>
      <w:tr w:rsidR="00D64F6E" w:rsidRPr="00726203" w:rsidTr="008E1288">
        <w:trPr>
          <w:trHeight w:val="1234"/>
        </w:trPr>
        <w:tc>
          <w:tcPr>
            <w:tcW w:w="568" w:type="dxa"/>
            <w:tcBorders>
              <w:top w:val="single" w:sz="4" w:space="0" w:color="auto"/>
            </w:tcBorders>
          </w:tcPr>
          <w:p w:rsidR="00D64F6E" w:rsidRPr="00726203" w:rsidRDefault="00D64F6E" w:rsidP="00B71F05">
            <w:pPr>
              <w:spacing w:after="0" w:line="240" w:lineRule="auto"/>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5</w:t>
            </w:r>
          </w:p>
          <w:p w:rsidR="00D64F6E" w:rsidRPr="00726203" w:rsidRDefault="00D64F6E" w:rsidP="00B71F05">
            <w:pPr>
              <w:spacing w:after="0" w:line="240" w:lineRule="auto"/>
              <w:rPr>
                <w:rFonts w:ascii="Times New Roman" w:eastAsia="Times New Roman" w:hAnsi="Times New Roman"/>
                <w:color w:val="000000"/>
                <w:sz w:val="24"/>
                <w:szCs w:val="24"/>
                <w:lang w:eastAsia="ru-RU"/>
              </w:rPr>
            </w:pPr>
          </w:p>
        </w:tc>
        <w:tc>
          <w:tcPr>
            <w:tcW w:w="2108" w:type="dxa"/>
            <w:tcBorders>
              <w:top w:val="single" w:sz="4" w:space="0" w:color="auto"/>
            </w:tcBorders>
          </w:tcPr>
          <w:p w:rsidR="00D64F6E" w:rsidRPr="00726203" w:rsidRDefault="00D64F6E" w:rsidP="00B71F05">
            <w:pPr>
              <w:rPr>
                <w:rFonts w:ascii="Times New Roman" w:eastAsia="Times New Roman" w:hAnsi="Times New Roman"/>
                <w:sz w:val="24"/>
                <w:szCs w:val="24"/>
                <w:lang w:eastAsia="ru-RU"/>
              </w:rPr>
            </w:pPr>
            <w:r w:rsidRPr="00726203">
              <w:rPr>
                <w:rFonts w:ascii="Times New Roman" w:eastAsia="Times New Roman" w:hAnsi="Times New Roman"/>
                <w:sz w:val="24"/>
                <w:szCs w:val="24"/>
                <w:lang w:eastAsia="ru-RU"/>
              </w:rPr>
              <w:t>«Осинки»</w:t>
            </w:r>
          </w:p>
          <w:p w:rsidR="00D64F6E" w:rsidRPr="00726203" w:rsidRDefault="00D64F6E" w:rsidP="00B71F05">
            <w:pPr>
              <w:rPr>
                <w:rFonts w:ascii="Times New Roman" w:eastAsia="Times New Roman" w:hAnsi="Times New Roman"/>
                <w:sz w:val="24"/>
                <w:szCs w:val="24"/>
                <w:lang w:eastAsia="ru-RU"/>
              </w:rPr>
            </w:pPr>
          </w:p>
          <w:p w:rsidR="00D64F6E" w:rsidRPr="00726203" w:rsidRDefault="00D64F6E" w:rsidP="00B71F05">
            <w:pPr>
              <w:rPr>
                <w:rFonts w:ascii="Times New Roman" w:eastAsia="Times New Roman" w:hAnsi="Times New Roman"/>
                <w:sz w:val="24"/>
                <w:szCs w:val="24"/>
                <w:lang w:eastAsia="ru-RU"/>
              </w:rPr>
            </w:pPr>
          </w:p>
          <w:p w:rsidR="00D64F6E" w:rsidRPr="00726203" w:rsidRDefault="00D64F6E" w:rsidP="00B71F05">
            <w:pPr>
              <w:rPr>
                <w:rFonts w:ascii="Times New Roman" w:eastAsia="Times New Roman" w:hAnsi="Times New Roman"/>
                <w:sz w:val="24"/>
                <w:szCs w:val="24"/>
                <w:lang w:eastAsia="ru-RU"/>
              </w:rPr>
            </w:pPr>
          </w:p>
        </w:tc>
        <w:tc>
          <w:tcPr>
            <w:tcW w:w="1152" w:type="dxa"/>
            <w:tcBorders>
              <w:top w:val="single" w:sz="4" w:space="0" w:color="auto"/>
            </w:tcBorders>
          </w:tcPr>
          <w:p w:rsidR="00D64F6E" w:rsidRDefault="00D64F6E" w:rsidP="00D64F6E">
            <w:pPr>
              <w:rPr>
                <w:rFonts w:ascii="Times New Roman" w:eastAsia="Times New Roman" w:hAnsi="Times New Roman"/>
                <w:sz w:val="24"/>
                <w:szCs w:val="24"/>
                <w:lang w:eastAsia="ru-RU"/>
              </w:rPr>
            </w:pPr>
            <w:r>
              <w:rPr>
                <w:rFonts w:ascii="Times New Roman" w:eastAsia="Times New Roman" w:hAnsi="Times New Roman"/>
                <w:sz w:val="24"/>
                <w:szCs w:val="24"/>
                <w:lang w:eastAsia="ru-RU"/>
              </w:rPr>
              <w:t>3,0 га</w:t>
            </w:r>
          </w:p>
        </w:tc>
        <w:tc>
          <w:tcPr>
            <w:tcW w:w="3581" w:type="dxa"/>
            <w:tcBorders>
              <w:top w:val="single" w:sz="4" w:space="0" w:color="auto"/>
            </w:tcBorders>
          </w:tcPr>
          <w:p w:rsidR="00D64F6E" w:rsidRPr="00726203" w:rsidRDefault="00D64F6E" w:rsidP="00B71F05">
            <w:pPr>
              <w:spacing w:after="0" w:line="240" w:lineRule="auto"/>
              <w:rPr>
                <w:rFonts w:ascii="Times New Roman" w:eastAsia="Times New Roman" w:hAnsi="Times New Roman"/>
                <w:color w:val="000000"/>
                <w:sz w:val="24"/>
                <w:szCs w:val="24"/>
                <w:lang w:eastAsia="ru-RU"/>
              </w:rPr>
            </w:pPr>
            <w:r w:rsidRPr="00726203">
              <w:rPr>
                <w:rFonts w:ascii="Times New Roman" w:eastAsia="Times New Roman" w:hAnsi="Times New Roman"/>
                <w:color w:val="000000"/>
                <w:sz w:val="24"/>
                <w:szCs w:val="24"/>
                <w:lang w:eastAsia="ru-RU"/>
              </w:rPr>
              <w:t>Администрация Родничковского</w:t>
            </w:r>
          </w:p>
          <w:p w:rsidR="00D64F6E" w:rsidRPr="00726203" w:rsidRDefault="00D64F6E" w:rsidP="00B71F05">
            <w:pP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w:t>
            </w:r>
            <w:r w:rsidRPr="00726203">
              <w:rPr>
                <w:rFonts w:ascii="Times New Roman" w:eastAsia="Times New Roman" w:hAnsi="Times New Roman"/>
                <w:color w:val="000000"/>
                <w:sz w:val="24"/>
                <w:szCs w:val="24"/>
                <w:lang w:eastAsia="ru-RU"/>
              </w:rPr>
              <w:t>ельского поселения</w:t>
            </w:r>
          </w:p>
        </w:tc>
        <w:tc>
          <w:tcPr>
            <w:tcW w:w="2196" w:type="dxa"/>
            <w:tcBorders>
              <w:top w:val="single" w:sz="4" w:space="0" w:color="auto"/>
            </w:tcBorders>
          </w:tcPr>
          <w:p w:rsidR="00D64F6E" w:rsidRDefault="00D64F6E" w:rsidP="00B815BE">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расстоянии 10 км</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т п. Роднички</w:t>
            </w:r>
          </w:p>
        </w:tc>
      </w:tr>
    </w:tbl>
    <w:p w:rsidR="00840C93" w:rsidRPr="00726203" w:rsidRDefault="00840C93" w:rsidP="00840C93">
      <w:pPr>
        <w:shd w:val="clear" w:color="auto" w:fill="FFFFFF"/>
        <w:spacing w:after="0" w:line="240" w:lineRule="auto"/>
        <w:ind w:left="-34"/>
        <w:jc w:val="center"/>
        <w:rPr>
          <w:rFonts w:ascii="Times New Roman" w:eastAsia="Times New Roman" w:hAnsi="Times New Roman"/>
          <w:color w:val="000000"/>
          <w:sz w:val="24"/>
          <w:szCs w:val="24"/>
          <w:lang w:eastAsia="ru-RU"/>
        </w:rPr>
      </w:pPr>
    </w:p>
    <w:p w:rsidR="00604E00" w:rsidRPr="00726203" w:rsidRDefault="00604E00">
      <w:pPr>
        <w:rPr>
          <w:rFonts w:ascii="Times New Roman" w:hAnsi="Times New Roman"/>
          <w:sz w:val="24"/>
          <w:szCs w:val="24"/>
        </w:rPr>
      </w:pPr>
    </w:p>
    <w:sectPr w:rsidR="00604E00" w:rsidRPr="00726203" w:rsidSect="00A00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64EEA"/>
    <w:multiLevelType w:val="multilevel"/>
    <w:tmpl w:val="5942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45454"/>
    <w:multiLevelType w:val="multilevel"/>
    <w:tmpl w:val="6D24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C93"/>
    <w:rsid w:val="00011D62"/>
    <w:rsid w:val="00015FF1"/>
    <w:rsid w:val="0007416E"/>
    <w:rsid w:val="00094A25"/>
    <w:rsid w:val="000C6EF7"/>
    <w:rsid w:val="000F639D"/>
    <w:rsid w:val="0012391C"/>
    <w:rsid w:val="001328F0"/>
    <w:rsid w:val="0018153C"/>
    <w:rsid w:val="00187F1C"/>
    <w:rsid w:val="001A1B5C"/>
    <w:rsid w:val="001F44FA"/>
    <w:rsid w:val="00293B2C"/>
    <w:rsid w:val="002A0926"/>
    <w:rsid w:val="003002FF"/>
    <w:rsid w:val="00302986"/>
    <w:rsid w:val="003605E2"/>
    <w:rsid w:val="003B44F3"/>
    <w:rsid w:val="003F7814"/>
    <w:rsid w:val="004545C9"/>
    <w:rsid w:val="00466EEC"/>
    <w:rsid w:val="004B516C"/>
    <w:rsid w:val="004D735B"/>
    <w:rsid w:val="00517D71"/>
    <w:rsid w:val="005C71C0"/>
    <w:rsid w:val="005E142D"/>
    <w:rsid w:val="00604E00"/>
    <w:rsid w:val="006631DB"/>
    <w:rsid w:val="00684B42"/>
    <w:rsid w:val="006D3F43"/>
    <w:rsid w:val="006D671C"/>
    <w:rsid w:val="00722A0B"/>
    <w:rsid w:val="00726203"/>
    <w:rsid w:val="007407C9"/>
    <w:rsid w:val="00747EA3"/>
    <w:rsid w:val="0078688F"/>
    <w:rsid w:val="007A395B"/>
    <w:rsid w:val="007F3455"/>
    <w:rsid w:val="0081779D"/>
    <w:rsid w:val="00825023"/>
    <w:rsid w:val="00840C93"/>
    <w:rsid w:val="00897044"/>
    <w:rsid w:val="008A524B"/>
    <w:rsid w:val="008C70F6"/>
    <w:rsid w:val="008E1288"/>
    <w:rsid w:val="00907143"/>
    <w:rsid w:val="00910A49"/>
    <w:rsid w:val="00937358"/>
    <w:rsid w:val="00996527"/>
    <w:rsid w:val="009C4128"/>
    <w:rsid w:val="009E766C"/>
    <w:rsid w:val="00A17964"/>
    <w:rsid w:val="00A57165"/>
    <w:rsid w:val="00A6030E"/>
    <w:rsid w:val="00A95BC6"/>
    <w:rsid w:val="00B44CB7"/>
    <w:rsid w:val="00B51242"/>
    <w:rsid w:val="00B572BA"/>
    <w:rsid w:val="00B815BE"/>
    <w:rsid w:val="00BD7173"/>
    <w:rsid w:val="00C23AED"/>
    <w:rsid w:val="00C75089"/>
    <w:rsid w:val="00CA1C93"/>
    <w:rsid w:val="00CB082E"/>
    <w:rsid w:val="00CF31EE"/>
    <w:rsid w:val="00D049E7"/>
    <w:rsid w:val="00D13DEF"/>
    <w:rsid w:val="00D42DA6"/>
    <w:rsid w:val="00D64F6E"/>
    <w:rsid w:val="00DF13C2"/>
    <w:rsid w:val="00DF5105"/>
    <w:rsid w:val="00E50A3B"/>
    <w:rsid w:val="00E73784"/>
    <w:rsid w:val="00EC2A9A"/>
    <w:rsid w:val="00F13EAA"/>
    <w:rsid w:val="00FA3786"/>
    <w:rsid w:val="00FE0E1A"/>
    <w:rsid w:val="00FF2025"/>
    <w:rsid w:val="00FF2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C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1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2014-04-14T05:52:00Z</cp:lastPrinted>
  <dcterms:created xsi:type="dcterms:W3CDTF">2014-04-14T04:44:00Z</dcterms:created>
  <dcterms:modified xsi:type="dcterms:W3CDTF">2014-04-14T06:23:00Z</dcterms:modified>
</cp:coreProperties>
</file>