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9C" w:rsidRDefault="0012079C" w:rsidP="0012079C">
      <w:pPr>
        <w:tabs>
          <w:tab w:val="left" w:pos="7020"/>
        </w:tabs>
      </w:pPr>
    </w:p>
    <w:p w:rsidR="0012079C" w:rsidRDefault="0012079C" w:rsidP="0012079C">
      <w:pPr>
        <w:keepNext/>
        <w:tabs>
          <w:tab w:val="num" w:pos="0"/>
        </w:tabs>
        <w:suppressAutoHyphens/>
        <w:ind w:right="-760"/>
        <w:outlineLvl w:val="0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 xml:space="preserve">                                       СОВЕТ   ДЕПУТАТОВ                       </w:t>
      </w:r>
    </w:p>
    <w:p w:rsidR="0012079C" w:rsidRDefault="0012079C" w:rsidP="0012079C">
      <w:pPr>
        <w:keepNext/>
        <w:tabs>
          <w:tab w:val="num" w:pos="0"/>
        </w:tabs>
        <w:suppressAutoHyphens/>
        <w:ind w:right="-1044"/>
        <w:outlineLvl w:val="2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 xml:space="preserve">               РОДНИЧКОВСКОГО СЕЛЬСКОГО ПОСЕЛЕНИЯ</w:t>
      </w:r>
    </w:p>
    <w:p w:rsidR="0012079C" w:rsidRDefault="0012079C" w:rsidP="0012079C">
      <w:pPr>
        <w:keepNext/>
        <w:tabs>
          <w:tab w:val="num" w:pos="0"/>
        </w:tabs>
        <w:suppressAutoHyphens/>
        <w:ind w:left="720" w:right="-1186" w:hanging="864"/>
        <w:outlineLvl w:val="3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 xml:space="preserve">                 НЕХАЕВСКОГО МУНИЦИПАЛЬНОГО РАЙОНА</w:t>
      </w:r>
    </w:p>
    <w:p w:rsidR="0012079C" w:rsidRDefault="0012079C" w:rsidP="0012079C">
      <w:pPr>
        <w:keepNext/>
        <w:tabs>
          <w:tab w:val="num" w:pos="0"/>
        </w:tabs>
        <w:suppressAutoHyphens/>
        <w:ind w:left="1008" w:hanging="1008"/>
        <w:outlineLvl w:val="4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 xml:space="preserve">                                 ВОЛГОГРАДСКОЙ ОБЛАСТИ</w:t>
      </w:r>
    </w:p>
    <w:p w:rsidR="0012079C" w:rsidRDefault="0012079C" w:rsidP="0012079C">
      <w:pPr>
        <w:suppressAutoHyphens/>
        <w:jc w:val="center"/>
        <w:rPr>
          <w:sz w:val="28"/>
          <w:szCs w:val="20"/>
          <w:lang w:eastAsia="ar-SA"/>
        </w:rPr>
      </w:pPr>
      <w:r>
        <w:rPr>
          <w:b/>
          <w:bCs/>
          <w:sz w:val="44"/>
          <w:szCs w:val="20"/>
          <w:lang w:eastAsia="ar-SA"/>
        </w:rPr>
        <w:t>______________________________________</w:t>
      </w:r>
      <w:r>
        <w:rPr>
          <w:sz w:val="28"/>
          <w:szCs w:val="20"/>
          <w:lang w:eastAsia="ar-SA"/>
        </w:rPr>
        <w:t xml:space="preserve">     </w:t>
      </w:r>
    </w:p>
    <w:p w:rsidR="0012079C" w:rsidRDefault="0012079C" w:rsidP="0012079C">
      <w:pPr>
        <w:suppressAutoHyphens/>
        <w:jc w:val="center"/>
        <w:rPr>
          <w:sz w:val="28"/>
          <w:szCs w:val="20"/>
          <w:lang w:eastAsia="ar-SA"/>
        </w:rPr>
      </w:pPr>
    </w:p>
    <w:p w:rsidR="0012079C" w:rsidRDefault="0012079C" w:rsidP="0012079C">
      <w:pPr>
        <w:suppressAutoHyphens/>
        <w:jc w:val="center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>РЕШЕНИЕ</w:t>
      </w:r>
    </w:p>
    <w:p w:rsidR="0012079C" w:rsidRDefault="0012079C" w:rsidP="0012079C">
      <w:pPr>
        <w:suppressAutoHyphens/>
        <w:ind w:right="-52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 09.07 .2015 г.                                                                                   № 16/3</w:t>
      </w:r>
    </w:p>
    <w:p w:rsidR="0012079C" w:rsidRDefault="0012079C" w:rsidP="0012079C">
      <w:pPr>
        <w:suppressAutoHyphens/>
        <w:ind w:right="-521"/>
        <w:rPr>
          <w:sz w:val="28"/>
          <w:szCs w:val="28"/>
          <w:lang w:eastAsia="ar-SA"/>
        </w:rPr>
      </w:pPr>
    </w:p>
    <w:p w:rsidR="0012079C" w:rsidRDefault="0012079C" w:rsidP="0012079C">
      <w:pPr>
        <w:suppressAutoHyphens/>
        <w:ind w:right="-521"/>
        <w:rPr>
          <w:b/>
          <w:lang w:eastAsia="ar-SA"/>
        </w:rPr>
      </w:pPr>
      <w:r>
        <w:rPr>
          <w:b/>
          <w:lang w:eastAsia="ar-SA"/>
        </w:rPr>
        <w:t xml:space="preserve">« О внесении изменений </w:t>
      </w:r>
      <w:proofErr w:type="gramStart"/>
      <w:r>
        <w:rPr>
          <w:b/>
          <w:lang w:eastAsia="ar-SA"/>
        </w:rPr>
        <w:t>в</w:t>
      </w:r>
      <w:proofErr w:type="gramEnd"/>
    </w:p>
    <w:p w:rsidR="0012079C" w:rsidRDefault="0012079C" w:rsidP="0012079C">
      <w:pPr>
        <w:suppressAutoHyphens/>
        <w:ind w:right="-521"/>
        <w:rPr>
          <w:b/>
          <w:lang w:eastAsia="ar-SA"/>
        </w:rPr>
      </w:pPr>
      <w:r>
        <w:rPr>
          <w:b/>
          <w:lang w:eastAsia="ar-SA"/>
        </w:rPr>
        <w:t>Решение Совета депутатов</w:t>
      </w:r>
    </w:p>
    <w:p w:rsidR="0012079C" w:rsidRDefault="0012079C" w:rsidP="0012079C">
      <w:pPr>
        <w:suppressAutoHyphens/>
        <w:ind w:right="-521"/>
        <w:rPr>
          <w:b/>
          <w:lang w:eastAsia="ar-SA"/>
        </w:rPr>
      </w:pPr>
      <w:r>
        <w:rPr>
          <w:b/>
          <w:lang w:eastAsia="ar-SA"/>
        </w:rPr>
        <w:t>от 25.12.14. №7/1 «Об утверждении</w:t>
      </w:r>
    </w:p>
    <w:p w:rsidR="0012079C" w:rsidRDefault="0012079C" w:rsidP="0012079C">
      <w:pPr>
        <w:suppressAutoHyphens/>
        <w:ind w:right="-521"/>
        <w:rPr>
          <w:b/>
          <w:lang w:eastAsia="ar-SA"/>
        </w:rPr>
      </w:pPr>
      <w:r>
        <w:rPr>
          <w:b/>
          <w:lang w:eastAsia="ar-SA"/>
        </w:rPr>
        <w:t>бюджета Родничковского</w:t>
      </w:r>
    </w:p>
    <w:p w:rsidR="0012079C" w:rsidRDefault="0012079C" w:rsidP="0012079C">
      <w:pPr>
        <w:suppressAutoHyphens/>
        <w:ind w:right="-521"/>
        <w:rPr>
          <w:b/>
          <w:lang w:eastAsia="ar-SA"/>
        </w:rPr>
      </w:pPr>
      <w:r>
        <w:rPr>
          <w:b/>
          <w:lang w:eastAsia="ar-SA"/>
        </w:rPr>
        <w:t xml:space="preserve">сельского поселения </w:t>
      </w:r>
      <w:proofErr w:type="gramStart"/>
      <w:r>
        <w:rPr>
          <w:b/>
          <w:lang w:eastAsia="ar-SA"/>
        </w:rPr>
        <w:t>на</w:t>
      </w:r>
      <w:proofErr w:type="gramEnd"/>
    </w:p>
    <w:p w:rsidR="0012079C" w:rsidRDefault="0012079C" w:rsidP="0012079C">
      <w:pPr>
        <w:suppressAutoHyphens/>
        <w:ind w:right="-521"/>
        <w:rPr>
          <w:b/>
          <w:lang w:eastAsia="ar-SA"/>
        </w:rPr>
      </w:pPr>
      <w:r>
        <w:rPr>
          <w:b/>
          <w:lang w:eastAsia="ar-SA"/>
        </w:rPr>
        <w:t>2015 год и на период до 2016 и 2017 годов»</w:t>
      </w:r>
    </w:p>
    <w:p w:rsidR="0012079C" w:rsidRDefault="0012079C" w:rsidP="0012079C">
      <w:pPr>
        <w:suppressAutoHyphens/>
        <w:ind w:right="-521"/>
        <w:rPr>
          <w:b/>
          <w:lang w:eastAsia="ar-SA"/>
        </w:rPr>
      </w:pPr>
    </w:p>
    <w:p w:rsidR="0012079C" w:rsidRDefault="0012079C" w:rsidP="0012079C">
      <w:pPr>
        <w:suppressAutoHyphens/>
        <w:ind w:right="-521"/>
        <w:rPr>
          <w:lang w:eastAsia="ar-SA"/>
        </w:rPr>
      </w:pPr>
      <w:r>
        <w:rPr>
          <w:lang w:eastAsia="ar-SA"/>
        </w:rPr>
        <w:t>В связи с изменениями Бюджетного кодекса  РФ от 31.07.1998 года №145-ФЗ ( в редакции ФЗ от 29.11.2014 года № 383-ФЗ</w:t>
      </w:r>
      <w:proofErr w:type="gramStart"/>
      <w:r>
        <w:rPr>
          <w:lang w:eastAsia="ar-SA"/>
        </w:rPr>
        <w:t xml:space="preserve"> ,</w:t>
      </w:r>
      <w:proofErr w:type="gramEnd"/>
      <w:r>
        <w:rPr>
          <w:lang w:eastAsia="ar-SA"/>
        </w:rPr>
        <w:t xml:space="preserve"> редакции от 26.12ю2014 г. и изм. и доп. , вступившими в силу с 01.03.2015 г.).</w:t>
      </w:r>
    </w:p>
    <w:p w:rsidR="0012079C" w:rsidRDefault="0012079C" w:rsidP="0012079C">
      <w:pPr>
        <w:suppressAutoHyphens/>
        <w:ind w:right="-521"/>
        <w:rPr>
          <w:lang w:eastAsia="ar-SA"/>
        </w:rPr>
      </w:pPr>
      <w:r>
        <w:rPr>
          <w:lang w:eastAsia="ar-SA"/>
        </w:rPr>
        <w:t xml:space="preserve">На основании Главы 9 Статьи 61.1 и статьи 61.5  Бюджетного кодекса </w:t>
      </w:r>
    </w:p>
    <w:p w:rsidR="0012079C" w:rsidRDefault="0012079C" w:rsidP="0012079C">
      <w:pPr>
        <w:suppressAutoHyphens/>
        <w:ind w:right="-521"/>
        <w:rPr>
          <w:lang w:eastAsia="ar-SA"/>
        </w:rPr>
      </w:pPr>
      <w:r>
        <w:rPr>
          <w:lang w:eastAsia="ar-SA"/>
        </w:rPr>
        <w:t>Совет депутатов решил</w:t>
      </w:r>
      <w:proofErr w:type="gramStart"/>
      <w:r>
        <w:rPr>
          <w:lang w:eastAsia="ar-SA"/>
        </w:rPr>
        <w:t xml:space="preserve"> :</w:t>
      </w:r>
      <w:proofErr w:type="gramEnd"/>
    </w:p>
    <w:p w:rsidR="0012079C" w:rsidRDefault="0012079C" w:rsidP="0012079C">
      <w:pPr>
        <w:suppressAutoHyphens/>
        <w:ind w:right="-521"/>
        <w:rPr>
          <w:lang w:eastAsia="ar-SA"/>
        </w:rPr>
      </w:pPr>
      <w:r>
        <w:rPr>
          <w:lang w:eastAsia="ar-SA"/>
        </w:rPr>
        <w:t>Внести следующие  изменения и  дополнения  в решение Совета депутатов  Родничковского сельского поселения  № 7/1 от 25.12.2014 г. «Об утверждении  бюджета</w:t>
      </w:r>
    </w:p>
    <w:p w:rsidR="0012079C" w:rsidRDefault="0012079C" w:rsidP="0012079C">
      <w:pPr>
        <w:suppressAutoHyphens/>
        <w:ind w:right="-521"/>
        <w:rPr>
          <w:lang w:eastAsia="ar-SA"/>
        </w:rPr>
      </w:pPr>
      <w:r>
        <w:rPr>
          <w:lang w:eastAsia="ar-SA"/>
        </w:rPr>
        <w:t xml:space="preserve">Родничковского сельского поселения на 2015 год и на период до 2016 и 2017 годов». </w:t>
      </w:r>
    </w:p>
    <w:p w:rsidR="0012079C" w:rsidRDefault="0012079C" w:rsidP="0012079C">
      <w:pPr>
        <w:tabs>
          <w:tab w:val="left" w:pos="7020"/>
        </w:tabs>
      </w:pPr>
    </w:p>
    <w:p w:rsidR="0012079C" w:rsidRDefault="0012079C" w:rsidP="0012079C">
      <w:pPr>
        <w:tabs>
          <w:tab w:val="left" w:pos="7020"/>
        </w:tabs>
      </w:pPr>
      <w:r>
        <w:t>Приложение № 5 к решению Совета депутатов « Об утверждении бюджета Родничковского сельского поселения на  2015 год и на период до 2017 года»  изложить в новой редакции.</w:t>
      </w:r>
    </w:p>
    <w:p w:rsidR="0012079C" w:rsidRDefault="0012079C" w:rsidP="0012079C">
      <w:pPr>
        <w:tabs>
          <w:tab w:val="left" w:pos="7020"/>
        </w:tabs>
      </w:pPr>
    </w:p>
    <w:p w:rsidR="0012079C" w:rsidRDefault="0012079C" w:rsidP="0012079C">
      <w:pPr>
        <w:tabs>
          <w:tab w:val="left" w:pos="7020"/>
        </w:tabs>
      </w:pPr>
    </w:p>
    <w:p w:rsidR="0012079C" w:rsidRDefault="0012079C" w:rsidP="0012079C">
      <w:pPr>
        <w:tabs>
          <w:tab w:val="left" w:pos="7020"/>
        </w:tabs>
      </w:pPr>
    </w:p>
    <w:p w:rsidR="0012079C" w:rsidRDefault="0012079C" w:rsidP="0012079C">
      <w:pPr>
        <w:tabs>
          <w:tab w:val="left" w:pos="7020"/>
        </w:tabs>
      </w:pPr>
    </w:p>
    <w:p w:rsidR="0012079C" w:rsidRDefault="0012079C" w:rsidP="0012079C">
      <w:pPr>
        <w:suppressAutoHyphens/>
        <w:ind w:right="-521"/>
        <w:rPr>
          <w:lang w:eastAsia="ar-SA"/>
        </w:rPr>
      </w:pPr>
      <w:r>
        <w:rPr>
          <w:lang w:eastAsia="ar-SA"/>
        </w:rPr>
        <w:t>Глава Родничковского сельского  поселения                                                Белоус  А.М.</w:t>
      </w:r>
    </w:p>
    <w:p w:rsidR="0012079C" w:rsidRDefault="0012079C" w:rsidP="0012079C">
      <w:pPr>
        <w:suppressAutoHyphens/>
        <w:ind w:right="-521"/>
        <w:rPr>
          <w:lang w:eastAsia="ar-SA"/>
        </w:rPr>
      </w:pPr>
    </w:p>
    <w:p w:rsidR="0012079C" w:rsidRDefault="0012079C" w:rsidP="0012079C">
      <w:pPr>
        <w:suppressAutoHyphens/>
        <w:ind w:right="-521"/>
        <w:rPr>
          <w:lang w:eastAsia="ar-SA"/>
        </w:rPr>
      </w:pPr>
    </w:p>
    <w:p w:rsidR="0012079C" w:rsidRDefault="0012079C" w:rsidP="0012079C">
      <w:pPr>
        <w:suppressAutoHyphens/>
        <w:ind w:right="-521"/>
        <w:rPr>
          <w:lang w:eastAsia="ar-SA"/>
        </w:rPr>
      </w:pPr>
    </w:p>
    <w:p w:rsidR="0012079C" w:rsidRDefault="0012079C" w:rsidP="0012079C">
      <w:pPr>
        <w:suppressAutoHyphens/>
        <w:ind w:right="-521"/>
        <w:rPr>
          <w:lang w:eastAsia="ar-SA"/>
        </w:rPr>
      </w:pPr>
    </w:p>
    <w:p w:rsidR="0012079C" w:rsidRDefault="0012079C" w:rsidP="0012079C">
      <w:pPr>
        <w:suppressAutoHyphens/>
        <w:ind w:right="-521"/>
        <w:rPr>
          <w:lang w:eastAsia="ar-SA"/>
        </w:rPr>
      </w:pPr>
    </w:p>
    <w:p w:rsidR="0012079C" w:rsidRDefault="0012079C" w:rsidP="0012079C">
      <w:pPr>
        <w:suppressAutoHyphens/>
        <w:ind w:right="-521"/>
        <w:rPr>
          <w:lang w:eastAsia="ar-SA"/>
        </w:rPr>
      </w:pPr>
    </w:p>
    <w:p w:rsidR="0012079C" w:rsidRDefault="0012079C" w:rsidP="0012079C">
      <w:pPr>
        <w:suppressAutoHyphens/>
        <w:ind w:right="-521"/>
        <w:rPr>
          <w:lang w:eastAsia="ar-SA"/>
        </w:rPr>
      </w:pPr>
    </w:p>
    <w:p w:rsidR="0012079C" w:rsidRDefault="0012079C" w:rsidP="0012079C">
      <w:pPr>
        <w:suppressAutoHyphens/>
        <w:ind w:right="-521"/>
        <w:rPr>
          <w:lang w:eastAsia="ar-SA"/>
        </w:rPr>
      </w:pPr>
    </w:p>
    <w:p w:rsidR="0012079C" w:rsidRDefault="0012079C" w:rsidP="0012079C">
      <w:pPr>
        <w:suppressAutoHyphens/>
        <w:ind w:right="-521"/>
        <w:rPr>
          <w:lang w:eastAsia="ar-SA"/>
        </w:rPr>
      </w:pPr>
    </w:p>
    <w:p w:rsidR="0012079C" w:rsidRDefault="0012079C" w:rsidP="0012079C">
      <w:pPr>
        <w:suppressAutoHyphens/>
        <w:ind w:right="-521"/>
        <w:rPr>
          <w:lang w:eastAsia="ar-SA"/>
        </w:rPr>
      </w:pPr>
    </w:p>
    <w:p w:rsidR="0012079C" w:rsidRDefault="0012079C" w:rsidP="0012079C">
      <w:pPr>
        <w:suppressAutoHyphens/>
        <w:ind w:right="-521"/>
        <w:rPr>
          <w:lang w:eastAsia="ar-SA"/>
        </w:rPr>
      </w:pPr>
    </w:p>
    <w:p w:rsidR="0012079C" w:rsidRDefault="0012079C" w:rsidP="0012079C">
      <w:pPr>
        <w:suppressAutoHyphens/>
        <w:ind w:right="-521"/>
        <w:rPr>
          <w:lang w:eastAsia="ar-SA"/>
        </w:rPr>
      </w:pPr>
    </w:p>
    <w:p w:rsidR="0012079C" w:rsidRDefault="0012079C" w:rsidP="0012079C">
      <w:pPr>
        <w:suppressAutoHyphens/>
        <w:ind w:right="-521"/>
        <w:rPr>
          <w:lang w:eastAsia="ar-SA"/>
        </w:rPr>
      </w:pPr>
    </w:p>
    <w:p w:rsidR="0012079C" w:rsidRDefault="0012079C" w:rsidP="0012079C">
      <w:pPr>
        <w:suppressAutoHyphens/>
        <w:ind w:right="-521"/>
        <w:rPr>
          <w:lang w:eastAsia="ar-SA"/>
        </w:rPr>
      </w:pPr>
    </w:p>
    <w:p w:rsidR="0012079C" w:rsidRDefault="0012079C" w:rsidP="0012079C">
      <w:pPr>
        <w:suppressAutoHyphens/>
        <w:ind w:right="-521"/>
        <w:rPr>
          <w:lang w:eastAsia="ar-SA"/>
        </w:rPr>
      </w:pPr>
    </w:p>
    <w:p w:rsidR="0012079C" w:rsidRDefault="0012079C" w:rsidP="0012079C">
      <w:pPr>
        <w:suppressAutoHyphens/>
        <w:ind w:right="-521"/>
        <w:rPr>
          <w:lang w:eastAsia="ar-SA"/>
        </w:rPr>
      </w:pPr>
    </w:p>
    <w:p w:rsidR="0012079C" w:rsidRDefault="0012079C" w:rsidP="0012079C">
      <w:pPr>
        <w:suppressAutoHyphens/>
        <w:ind w:right="-521"/>
        <w:rPr>
          <w:lang w:eastAsia="ar-SA"/>
        </w:rPr>
      </w:pPr>
    </w:p>
    <w:p w:rsidR="0012079C" w:rsidRDefault="0012079C" w:rsidP="0012079C">
      <w:pPr>
        <w:suppressAutoHyphens/>
        <w:ind w:right="-521"/>
        <w:rPr>
          <w:lang w:eastAsia="ar-SA"/>
        </w:rPr>
      </w:pPr>
    </w:p>
    <w:p w:rsidR="0012079C" w:rsidRDefault="0012079C" w:rsidP="0012079C">
      <w:pPr>
        <w:suppressAutoHyphens/>
        <w:ind w:right="-521"/>
        <w:rPr>
          <w:lang w:eastAsia="ar-SA"/>
        </w:rPr>
      </w:pPr>
    </w:p>
    <w:p w:rsidR="0012079C" w:rsidRDefault="0012079C" w:rsidP="001207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Приложение  № 5  к решению</w:t>
      </w:r>
    </w:p>
    <w:p w:rsidR="0012079C" w:rsidRDefault="0012079C" w:rsidP="001207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Совета</w:t>
      </w:r>
    </w:p>
    <w:p w:rsidR="0012079C" w:rsidRDefault="0012079C" w:rsidP="001207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депутатов «Об утверждении  </w:t>
      </w:r>
    </w:p>
    <w:p w:rsidR="0012079C" w:rsidRDefault="0012079C" w:rsidP="0012079C">
      <w:pPr>
        <w:tabs>
          <w:tab w:val="left" w:pos="51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бюджета Родничковского сельского</w:t>
      </w:r>
    </w:p>
    <w:p w:rsidR="0012079C" w:rsidRDefault="0012079C" w:rsidP="0012079C">
      <w:pPr>
        <w:tabs>
          <w:tab w:val="left" w:pos="51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поселения на 2015 год и на период               </w:t>
      </w:r>
    </w:p>
    <w:p w:rsidR="0012079C" w:rsidRDefault="0012079C" w:rsidP="0012079C">
      <w:pPr>
        <w:tabs>
          <w:tab w:val="left" w:pos="51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до2017» изложить  в  новой  </w:t>
      </w:r>
    </w:p>
    <w:p w:rsidR="0012079C" w:rsidRDefault="0012079C" w:rsidP="0012079C">
      <w:pPr>
        <w:tabs>
          <w:tab w:val="left" w:pos="51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редакции       </w:t>
      </w:r>
    </w:p>
    <w:p w:rsidR="0012079C" w:rsidRDefault="0012079C" w:rsidP="0012079C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 О С Т У П Л Е Н И Я</w:t>
      </w:r>
    </w:p>
    <w:p w:rsidR="0012079C" w:rsidRDefault="0012079C" w:rsidP="001207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ДОХОДОВ  В БЮДЖЕТ   РОДНИЧКОВСКОГО </w:t>
      </w:r>
      <w:proofErr w:type="gramStart"/>
      <w:r>
        <w:rPr>
          <w:sz w:val="20"/>
          <w:szCs w:val="20"/>
        </w:rPr>
        <w:t>СЕЛЬСКОГО</w:t>
      </w:r>
      <w:proofErr w:type="gramEnd"/>
    </w:p>
    <w:p w:rsidR="0012079C" w:rsidRDefault="0012079C" w:rsidP="0012079C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ПОСЕЛЕНИЯ В 2015 ГОДУ (</w:t>
      </w: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</w:t>
      </w:r>
      <w:proofErr w:type="spellEnd"/>
      <w:r>
        <w:rPr>
          <w:sz w:val="20"/>
          <w:szCs w:val="20"/>
        </w:rPr>
        <w:t xml:space="preserve">) </w:t>
      </w:r>
    </w:p>
    <w:tbl>
      <w:tblPr>
        <w:tblStyle w:val="a3"/>
        <w:tblW w:w="9900" w:type="dxa"/>
        <w:tblInd w:w="-612" w:type="dxa"/>
        <w:tblLook w:val="01E0" w:firstRow="1" w:lastRow="1" w:firstColumn="1" w:lastColumn="1" w:noHBand="0" w:noVBand="0"/>
      </w:tblPr>
      <w:tblGrid>
        <w:gridCol w:w="2880"/>
        <w:gridCol w:w="5220"/>
        <w:gridCol w:w="1800"/>
      </w:tblGrid>
      <w:tr w:rsidR="0012079C" w:rsidTr="0012079C">
        <w:trPr>
          <w:trHeight w:val="47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 бюджетной  классификации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  <w:p w:rsidR="0012079C" w:rsidRDefault="001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2015 год</w:t>
            </w:r>
          </w:p>
        </w:tc>
      </w:tr>
      <w:tr w:rsidR="0012079C" w:rsidTr="00120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5695,30</w:t>
            </w:r>
          </w:p>
        </w:tc>
      </w:tr>
      <w:tr w:rsidR="0012079C" w:rsidTr="00120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9C" w:rsidRDefault="0012079C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доходы: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4435,30</w:t>
            </w:r>
          </w:p>
        </w:tc>
      </w:tr>
      <w:tr w:rsidR="0012079C" w:rsidTr="00120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1050,0</w:t>
            </w:r>
          </w:p>
        </w:tc>
      </w:tr>
      <w:tr w:rsidR="0012079C" w:rsidTr="00120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000 101 02021  01 0000 110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доходы физических лиц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</w:p>
          <w:p w:rsidR="0012079C" w:rsidRDefault="00120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доходов, облагаемых по </w:t>
            </w:r>
            <w:proofErr w:type="gramStart"/>
            <w:r>
              <w:rPr>
                <w:sz w:val="16"/>
                <w:szCs w:val="16"/>
              </w:rPr>
              <w:t>налоговой</w:t>
            </w:r>
            <w:proofErr w:type="gramEnd"/>
          </w:p>
          <w:p w:rsidR="0012079C" w:rsidRDefault="0012079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ставке, установленном  пунктом 1 ст.</w:t>
            </w:r>
            <w:proofErr w:type="gramEnd"/>
          </w:p>
          <w:p w:rsidR="0012079C" w:rsidRDefault="00120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224 Налогового  кодекса РФ, </w:t>
            </w:r>
            <w:proofErr w:type="gramStart"/>
            <w:r>
              <w:rPr>
                <w:sz w:val="16"/>
                <w:szCs w:val="16"/>
              </w:rPr>
              <w:t>за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12079C" w:rsidRDefault="00120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исключением доходов, полученных</w:t>
            </w:r>
          </w:p>
          <w:p w:rsidR="0012079C" w:rsidRDefault="00120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физическими лицами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зарегистрированными в качестве индивидуальных предпринимателей, частных нотариусов и других лиц,</w:t>
            </w:r>
          </w:p>
          <w:p w:rsidR="0012079C" w:rsidRDefault="0012079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занимающихся</w:t>
            </w:r>
            <w:proofErr w:type="gramEnd"/>
            <w:r>
              <w:rPr>
                <w:sz w:val="16"/>
                <w:szCs w:val="16"/>
              </w:rPr>
              <w:t xml:space="preserve"> частной практикой.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</w:tr>
      <w:tr w:rsidR="0012079C" w:rsidTr="00120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9C" w:rsidRDefault="0012079C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Доходы от уплаты акцизов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63,7</w:t>
            </w:r>
          </w:p>
        </w:tc>
      </w:tr>
      <w:tr w:rsidR="0012079C" w:rsidTr="00120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000103 02230 01 0000 110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12079C" w:rsidTr="00120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000103 02240 01 0000 110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6"/>
                <w:szCs w:val="16"/>
              </w:rPr>
              <w:t>инжекторных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)и</w:t>
            </w:r>
            <w:proofErr w:type="gramEnd"/>
            <w:r>
              <w:rPr>
                <w:sz w:val="16"/>
                <w:szCs w:val="16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12079C" w:rsidTr="00120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000103 02250 01 0000 110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</w:tr>
      <w:tr w:rsidR="0012079C" w:rsidTr="00120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000103 02260 01 0000 110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12079C" w:rsidTr="00120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000 105 00000 00 0000  110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741,2</w:t>
            </w:r>
          </w:p>
        </w:tc>
      </w:tr>
      <w:tr w:rsidR="0012079C" w:rsidTr="00120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000 105 03 000 01 0000 110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741,2</w:t>
            </w:r>
          </w:p>
        </w:tc>
      </w:tr>
      <w:tr w:rsidR="0012079C" w:rsidTr="00120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000 106 00000  00 0000 110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имущество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2580,4</w:t>
            </w:r>
          </w:p>
        </w:tc>
      </w:tr>
      <w:tr w:rsidR="0012079C" w:rsidTr="00120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000 106 01030  10 0000 110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12079C" w:rsidTr="00120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000 106 06013100 000 110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налог, взимаемый по ставкам, установленным в соответствии с подпунктом 1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2554,4</w:t>
            </w:r>
          </w:p>
        </w:tc>
      </w:tr>
      <w:tr w:rsidR="0012079C" w:rsidTr="00120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000 106 06033100000 110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организаций, обладающих земельным участком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</w:tr>
      <w:tr w:rsidR="0012079C" w:rsidTr="00120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000 106 06043100000110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954,4</w:t>
            </w:r>
          </w:p>
        </w:tc>
      </w:tr>
      <w:tr w:rsidR="0012079C" w:rsidTr="00120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9C" w:rsidRDefault="0012079C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Неналоговые доходы: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1260,0</w:t>
            </w:r>
          </w:p>
        </w:tc>
      </w:tr>
      <w:tr w:rsidR="0012079C" w:rsidTr="00120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000 111 00000 00 0000 120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использования  имущества,</w:t>
            </w:r>
          </w:p>
          <w:p w:rsidR="0012079C" w:rsidRDefault="0012079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находящегося</w:t>
            </w:r>
            <w:proofErr w:type="gramEnd"/>
            <w:r>
              <w:rPr>
                <w:sz w:val="16"/>
                <w:szCs w:val="16"/>
              </w:rPr>
              <w:t xml:space="preserve">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932,0</w:t>
            </w:r>
          </w:p>
        </w:tc>
      </w:tr>
      <w:tr w:rsidR="0012079C" w:rsidTr="00120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000 111 05010 10 000  120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Доходы, получаемые в виде арендной платы за земельные участки, </w:t>
            </w:r>
            <w:proofErr w:type="gramStart"/>
            <w:r>
              <w:rPr>
                <w:sz w:val="16"/>
                <w:szCs w:val="16"/>
              </w:rPr>
              <w:t>гос. собственность</w:t>
            </w:r>
            <w:proofErr w:type="gramEnd"/>
            <w:r>
              <w:rPr>
                <w:sz w:val="16"/>
                <w:szCs w:val="16"/>
              </w:rPr>
              <w:t xml:space="preserve">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079C" w:rsidTr="00120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000 111 05025 10 0000 120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910,2</w:t>
            </w:r>
          </w:p>
        </w:tc>
      </w:tr>
      <w:tr w:rsidR="0012079C" w:rsidTr="00120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000 111 09045100 000120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</w:tr>
      <w:tr w:rsidR="0012079C" w:rsidTr="00120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000 113 01995100000130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300,0</w:t>
            </w:r>
          </w:p>
        </w:tc>
      </w:tr>
      <w:tr w:rsidR="0012079C" w:rsidTr="00120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000 113 02995100000130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Гос. пошлина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</w:tr>
      <w:tr w:rsidR="0012079C" w:rsidTr="00120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114 06014100000430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земельных участков государственная собственность, на которые не разграничена, которые расположены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2079C" w:rsidTr="00120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000 2 0000000000000151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2304,6</w:t>
            </w:r>
          </w:p>
        </w:tc>
      </w:tr>
      <w:tr w:rsidR="0012079C" w:rsidTr="00120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000 20201001100000151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956,0</w:t>
            </w:r>
          </w:p>
        </w:tc>
      </w:tr>
      <w:tr w:rsidR="0012079C" w:rsidTr="00120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000 20203015100000151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</w:tr>
      <w:tr w:rsidR="0012079C" w:rsidTr="00120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000 20203024100000151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2,</w:t>
            </w:r>
            <w:r>
              <w:rPr>
                <w:sz w:val="20"/>
                <w:szCs w:val="20"/>
              </w:rPr>
              <w:t>8</w:t>
            </w:r>
          </w:p>
        </w:tc>
      </w:tr>
      <w:tr w:rsidR="0012079C" w:rsidTr="00120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000 20204999100000151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20"/>
                <w:szCs w:val="20"/>
              </w:rPr>
            </w:pPr>
          </w:p>
        </w:tc>
      </w:tr>
      <w:tr w:rsidR="0012079C" w:rsidTr="001207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000 20202999100000151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субсидии бюджетам поселений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293,0</w:t>
            </w:r>
          </w:p>
        </w:tc>
      </w:tr>
      <w:tr w:rsidR="0012079C" w:rsidTr="0012079C">
        <w:trPr>
          <w:trHeight w:val="2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9C" w:rsidRDefault="0012079C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Доходы бюджета  </w:t>
            </w:r>
            <w:proofErr w:type="gramStart"/>
            <w:r>
              <w:rPr>
                <w:b/>
                <w:sz w:val="22"/>
                <w:szCs w:val="22"/>
              </w:rPr>
              <w:t>-в</w:t>
            </w:r>
            <w:proofErr w:type="gramEnd"/>
            <w:r>
              <w:rPr>
                <w:b/>
                <w:sz w:val="22"/>
                <w:szCs w:val="22"/>
              </w:rPr>
              <w:t>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9C" w:rsidRDefault="001207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7999,9</w:t>
            </w:r>
          </w:p>
        </w:tc>
      </w:tr>
    </w:tbl>
    <w:p w:rsidR="0012079C" w:rsidRDefault="0012079C" w:rsidP="0012079C"/>
    <w:p w:rsidR="0012079C" w:rsidRDefault="0012079C" w:rsidP="0012079C"/>
    <w:p w:rsidR="00644F86" w:rsidRDefault="00644F86">
      <w:bookmarkStart w:id="0" w:name="_GoBack"/>
      <w:bookmarkEnd w:id="0"/>
    </w:p>
    <w:sectPr w:rsidR="0064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9C"/>
    <w:rsid w:val="0012079C"/>
    <w:rsid w:val="0064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5600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A6</dc:creator>
  <cp:lastModifiedBy>AMD A6</cp:lastModifiedBy>
  <cp:revision>2</cp:revision>
  <dcterms:created xsi:type="dcterms:W3CDTF">2015-08-04T09:00:00Z</dcterms:created>
  <dcterms:modified xsi:type="dcterms:W3CDTF">2015-08-04T09:00:00Z</dcterms:modified>
</cp:coreProperties>
</file>