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F6" w:rsidRDefault="000614F6" w:rsidP="000614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0614F6" w:rsidRDefault="000614F6" w:rsidP="000614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РОДНИЧКОВСКОГО СЕЛЬСКОГО ПОСЕЛЕНИЯ</w:t>
      </w:r>
    </w:p>
    <w:p w:rsidR="000614F6" w:rsidRDefault="000614F6" w:rsidP="000614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НЕХАЕВСКОГО  МУНИЦИПАЛЬНОГО РАЙОНА </w:t>
      </w:r>
    </w:p>
    <w:p w:rsidR="000614F6" w:rsidRDefault="000614F6" w:rsidP="000614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0614F6" w:rsidRDefault="000614F6" w:rsidP="000614F6">
      <w:pPr>
        <w:autoSpaceDE w:val="0"/>
        <w:autoSpaceDN w:val="0"/>
        <w:adjustRightInd w:val="0"/>
        <w:jc w:val="center"/>
        <w:rPr>
          <w:b/>
          <w:bCs/>
        </w:rPr>
      </w:pPr>
    </w:p>
    <w:p w:rsidR="000614F6" w:rsidRDefault="000614F6" w:rsidP="000614F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РЕШЕНИЕ</w:t>
      </w:r>
    </w:p>
    <w:p w:rsidR="000614F6" w:rsidRDefault="000614F6" w:rsidP="000614F6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0614F6" w:rsidRPr="000614F6" w:rsidRDefault="000614F6" w:rsidP="000614F6">
      <w:pPr>
        <w:autoSpaceDE w:val="0"/>
        <w:autoSpaceDN w:val="0"/>
        <w:adjustRightInd w:val="0"/>
        <w:rPr>
          <w:bCs/>
        </w:rPr>
      </w:pPr>
      <w:r w:rsidRPr="000614F6">
        <w:rPr>
          <w:bCs/>
        </w:rPr>
        <w:t>от 12 ноября 2015 г.                                                                                               № 21/2</w:t>
      </w:r>
    </w:p>
    <w:p w:rsidR="000614F6" w:rsidRPr="000614F6" w:rsidRDefault="000614F6" w:rsidP="000614F6">
      <w:pPr>
        <w:autoSpaceDE w:val="0"/>
        <w:autoSpaceDN w:val="0"/>
        <w:adjustRightInd w:val="0"/>
        <w:rPr>
          <w:bCs/>
        </w:rPr>
      </w:pPr>
    </w:p>
    <w:p w:rsidR="000614F6" w:rsidRPr="000614F6" w:rsidRDefault="000614F6" w:rsidP="000614F6">
      <w:pPr>
        <w:autoSpaceDE w:val="0"/>
        <w:autoSpaceDN w:val="0"/>
        <w:adjustRightInd w:val="0"/>
        <w:rPr>
          <w:bCs/>
        </w:rPr>
      </w:pPr>
      <w:r w:rsidRPr="000614F6">
        <w:rPr>
          <w:bCs/>
        </w:rPr>
        <w:t xml:space="preserve"> О внесении изменений в решение </w:t>
      </w:r>
    </w:p>
    <w:p w:rsidR="000614F6" w:rsidRPr="000614F6" w:rsidRDefault="000614F6" w:rsidP="000614F6">
      <w:pPr>
        <w:autoSpaceDE w:val="0"/>
        <w:autoSpaceDN w:val="0"/>
        <w:adjustRightInd w:val="0"/>
        <w:rPr>
          <w:bCs/>
        </w:rPr>
      </w:pPr>
      <w:r w:rsidRPr="000614F6">
        <w:rPr>
          <w:bCs/>
        </w:rPr>
        <w:t xml:space="preserve">Совета депутатов Родничковского </w:t>
      </w:r>
    </w:p>
    <w:p w:rsidR="000614F6" w:rsidRPr="000614F6" w:rsidRDefault="000614F6" w:rsidP="000614F6">
      <w:pPr>
        <w:autoSpaceDE w:val="0"/>
        <w:autoSpaceDN w:val="0"/>
        <w:adjustRightInd w:val="0"/>
        <w:rPr>
          <w:bCs/>
        </w:rPr>
      </w:pPr>
      <w:r w:rsidRPr="000614F6">
        <w:rPr>
          <w:bCs/>
        </w:rPr>
        <w:t>сельского поселения   от 06.11.2013 года № 52/7</w:t>
      </w:r>
    </w:p>
    <w:p w:rsidR="000614F6" w:rsidRPr="000614F6" w:rsidRDefault="000614F6" w:rsidP="000614F6">
      <w:pPr>
        <w:autoSpaceDE w:val="0"/>
        <w:autoSpaceDN w:val="0"/>
        <w:adjustRightInd w:val="0"/>
        <w:rPr>
          <w:bCs/>
        </w:rPr>
      </w:pPr>
      <w:r w:rsidRPr="000614F6">
        <w:rPr>
          <w:bCs/>
        </w:rPr>
        <w:t xml:space="preserve"> « О земельном  налоге  на территории </w:t>
      </w:r>
    </w:p>
    <w:p w:rsidR="000614F6" w:rsidRPr="000614F6" w:rsidRDefault="000614F6" w:rsidP="000614F6">
      <w:pPr>
        <w:autoSpaceDE w:val="0"/>
        <w:autoSpaceDN w:val="0"/>
        <w:adjustRightInd w:val="0"/>
        <w:rPr>
          <w:bCs/>
        </w:rPr>
      </w:pPr>
      <w:r w:rsidRPr="000614F6">
        <w:rPr>
          <w:bCs/>
        </w:rPr>
        <w:t>Родничковского сельского поселения».</w:t>
      </w:r>
    </w:p>
    <w:p w:rsidR="000614F6" w:rsidRDefault="000614F6" w:rsidP="000614F6"/>
    <w:p w:rsidR="000614F6" w:rsidRDefault="000614F6" w:rsidP="000614F6">
      <w:r>
        <w:t xml:space="preserve">В целях приведения решения Совета депутатов Родничковского сельского поселения от 06.11.2013 года № 52/7 «О земельном налоге на территории Родничковского сельского поселения»   </w:t>
      </w:r>
      <w:proofErr w:type="gramStart"/>
      <w:r>
        <w:t xml:space="preserve">( </w:t>
      </w:r>
      <w:proofErr w:type="gramEnd"/>
      <w:r>
        <w:t>в редакции  от 28.11.2014 года № 5/1) в соответствие с действующим законодательством</w:t>
      </w:r>
    </w:p>
    <w:p w:rsidR="000614F6" w:rsidRDefault="000614F6" w:rsidP="000614F6"/>
    <w:p w:rsidR="000614F6" w:rsidRDefault="000614F6" w:rsidP="000614F6">
      <w:r>
        <w:t>СОВЕТ  ДЕПУТАТОВ   РЕШИЛ</w:t>
      </w:r>
      <w:proofErr w:type="gramStart"/>
      <w:r>
        <w:t xml:space="preserve"> :</w:t>
      </w:r>
      <w:proofErr w:type="gramEnd"/>
    </w:p>
    <w:p w:rsidR="000614F6" w:rsidRDefault="000614F6" w:rsidP="000614F6"/>
    <w:p w:rsidR="000614F6" w:rsidRDefault="000614F6" w:rsidP="000614F6">
      <w:r>
        <w:t xml:space="preserve">1.   Внести в решение Совета депутатов Родничковского сельского поселения от 06.11.2013 года   № 52/7 «О земельном налоге  на территории Родничковского сельского поселения» </w:t>
      </w:r>
      <w:proofErr w:type="gramStart"/>
      <w:r>
        <w:t xml:space="preserve">( </w:t>
      </w:r>
      <w:proofErr w:type="gramEnd"/>
      <w:r>
        <w:t>в редакции от 28.11.2014 года № 5/1) следующие изменения и дополнения :</w:t>
      </w:r>
    </w:p>
    <w:p w:rsidR="000614F6" w:rsidRDefault="000614F6" w:rsidP="000614F6"/>
    <w:p w:rsidR="000614F6" w:rsidRDefault="000614F6" w:rsidP="000614F6">
      <w:r>
        <w:t xml:space="preserve">  1.1.Подпункт 1 пункта 6 Решения  изложить в следующей редакции</w:t>
      </w:r>
      <w:proofErr w:type="gramStart"/>
      <w:r>
        <w:t xml:space="preserve"> :</w:t>
      </w:r>
      <w:proofErr w:type="gramEnd"/>
    </w:p>
    <w:p w:rsidR="000614F6" w:rsidRDefault="000614F6" w:rsidP="000614F6">
      <w:r>
        <w:t>6.1. 0,3 процента в отношении земельных участков</w:t>
      </w:r>
      <w:proofErr w:type="gramStart"/>
      <w:r>
        <w:t xml:space="preserve"> :</w:t>
      </w:r>
      <w:proofErr w:type="gramEnd"/>
    </w:p>
    <w:p w:rsidR="000614F6" w:rsidRDefault="000614F6" w:rsidP="000614F6">
      <w:r>
        <w:t xml:space="preserve">  - отнесенных к землям сельскохозяйственного назначения или к землям в составе зон  сельскохозяйственного использования  в населенных пунктах и используемых  для сельскохозяйственного  производства</w:t>
      </w:r>
      <w:proofErr w:type="gramStart"/>
      <w:r>
        <w:t xml:space="preserve"> ;</w:t>
      </w:r>
      <w:proofErr w:type="gramEnd"/>
    </w:p>
    <w:p w:rsidR="000614F6" w:rsidRDefault="000614F6" w:rsidP="000614F6">
      <w:r>
        <w:t xml:space="preserve">  - занятых жилищным фондом и объектами  инженерной инфраструктуры  жилищно-коммунального комплекса ( за исключением доли в праве на земельный участок</w:t>
      </w:r>
      <w:proofErr w:type="gramStart"/>
      <w:r>
        <w:t xml:space="preserve"> ,</w:t>
      </w:r>
      <w:proofErr w:type="gramEnd"/>
      <w:r>
        <w:t xml:space="preserve"> приходящийся на объект , не относящийся к жилищному фонду и к объектам  инженерной инфраструктуры жилищно-коммунального комплекса ) или приобретенных ( предоставленных) для жилищного строительства ;</w:t>
      </w:r>
    </w:p>
    <w:p w:rsidR="000614F6" w:rsidRDefault="000614F6" w:rsidP="000614F6">
      <w:r>
        <w:t xml:space="preserve">  - приобретенных  (предоставленных) для личного подсобного  хозяйства</w:t>
      </w:r>
      <w:proofErr w:type="gramStart"/>
      <w:r>
        <w:t xml:space="preserve"> ,</w:t>
      </w:r>
      <w:proofErr w:type="gramEnd"/>
      <w:r>
        <w:t xml:space="preserve"> садоводства , огородничества или животноводства , а также дачного  хозяйства ;</w:t>
      </w:r>
    </w:p>
    <w:p w:rsidR="000614F6" w:rsidRDefault="000614F6" w:rsidP="000614F6">
      <w:r>
        <w:t xml:space="preserve">  - земельные участки</w:t>
      </w:r>
      <w:proofErr w:type="gramStart"/>
      <w:r>
        <w:t xml:space="preserve"> ,</w:t>
      </w:r>
      <w:proofErr w:type="gramEnd"/>
      <w:r>
        <w:t xml:space="preserve"> ограниченные в обороте в соответствии с законодательством Российской Федерации , предоставленные для обеспечения обороны , безопасности  и таможенных нужд.</w:t>
      </w:r>
    </w:p>
    <w:p w:rsidR="000614F6" w:rsidRDefault="000614F6" w:rsidP="000614F6">
      <w:r>
        <w:t xml:space="preserve">   1.2. Добавить  в пункт  7 подпункт 9 следующего  содержания</w:t>
      </w:r>
      <w:proofErr w:type="gramStart"/>
      <w:r>
        <w:t xml:space="preserve"> :</w:t>
      </w:r>
      <w:proofErr w:type="gramEnd"/>
    </w:p>
    <w:p w:rsidR="000614F6" w:rsidRDefault="000614F6" w:rsidP="000614F6"/>
    <w:p w:rsidR="000614F6" w:rsidRDefault="000614F6" w:rsidP="000614F6">
      <w:r>
        <w:t xml:space="preserve">  9). Многодетные семьи, имеющие трех и более несовершеннолетних детей. </w:t>
      </w:r>
    </w:p>
    <w:p w:rsidR="000614F6" w:rsidRDefault="000614F6" w:rsidP="000614F6"/>
    <w:p w:rsidR="000614F6" w:rsidRDefault="000614F6" w:rsidP="000614F6">
      <w:r>
        <w:t>2. Настоящее решение  вступает в силу с 01 января 2016 года</w:t>
      </w:r>
      <w:proofErr w:type="gramStart"/>
      <w:r>
        <w:t xml:space="preserve"> ,</w:t>
      </w:r>
      <w:proofErr w:type="gramEnd"/>
      <w:r>
        <w:t xml:space="preserve"> но не ранее чем по истечении одного месяца со дня его  официального опубликования .</w:t>
      </w:r>
    </w:p>
    <w:p w:rsidR="000614F6" w:rsidRDefault="000614F6" w:rsidP="000614F6"/>
    <w:p w:rsidR="000614F6" w:rsidRDefault="000614F6" w:rsidP="000614F6"/>
    <w:p w:rsidR="000614F6" w:rsidRDefault="000614F6" w:rsidP="000614F6"/>
    <w:p w:rsidR="000614F6" w:rsidRDefault="000614F6" w:rsidP="000614F6">
      <w:r>
        <w:t>Глава  Родничковского сельского поселения                                       А.М. Белоус</w:t>
      </w:r>
    </w:p>
    <w:sectPr w:rsidR="000614F6" w:rsidSect="004D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06B1"/>
    <w:multiLevelType w:val="hybridMultilevel"/>
    <w:tmpl w:val="9718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4F6"/>
    <w:rsid w:val="000614F6"/>
    <w:rsid w:val="004D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F6"/>
    <w:pPr>
      <w:ind w:left="720"/>
      <w:contextualSpacing/>
    </w:pPr>
  </w:style>
  <w:style w:type="paragraph" w:customStyle="1" w:styleId="ConsPlusTitle">
    <w:name w:val="ConsPlusTitle"/>
    <w:rsid w:val="00061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61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2015-12-01T09:06:00Z</cp:lastPrinted>
  <dcterms:created xsi:type="dcterms:W3CDTF">2015-12-01T09:04:00Z</dcterms:created>
  <dcterms:modified xsi:type="dcterms:W3CDTF">2015-12-01T09:07:00Z</dcterms:modified>
</cp:coreProperties>
</file>