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67" w:rsidRPr="008D521B" w:rsidRDefault="000E0267" w:rsidP="000E0267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D521B">
        <w:rPr>
          <w:sz w:val="28"/>
          <w:szCs w:val="28"/>
        </w:rPr>
        <w:t>СОВЕТ ДЕПУТАТОВ</w:t>
      </w:r>
    </w:p>
    <w:p w:rsidR="000E0267" w:rsidRPr="008D521B" w:rsidRDefault="000E0267" w:rsidP="000E0267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D521B">
        <w:rPr>
          <w:sz w:val="28"/>
          <w:szCs w:val="28"/>
        </w:rPr>
        <w:t>РОДНИЧКОВСКОГО СЕЛЬСКОГО ПОСЕЛЕНИЯ</w:t>
      </w:r>
    </w:p>
    <w:p w:rsidR="000E0267" w:rsidRPr="008D521B" w:rsidRDefault="000E0267" w:rsidP="000E0267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D521B">
        <w:rPr>
          <w:sz w:val="28"/>
          <w:szCs w:val="28"/>
        </w:rPr>
        <w:t>НЕХАЕВСКОГО МУНИЦИПАЛЬНОГО РАЙОНА</w:t>
      </w:r>
    </w:p>
    <w:p w:rsidR="000E0267" w:rsidRDefault="000E0267" w:rsidP="000E0267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D521B">
        <w:rPr>
          <w:sz w:val="28"/>
          <w:szCs w:val="28"/>
        </w:rPr>
        <w:t>ВОЛГОГРАДСКОЙ ОБЛАСТИ</w:t>
      </w:r>
    </w:p>
    <w:p w:rsidR="000E0267" w:rsidRPr="008D521B" w:rsidRDefault="000E0267" w:rsidP="000E0267">
      <w:pPr>
        <w:pStyle w:val="p1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D521B">
        <w:rPr>
          <w:sz w:val="28"/>
          <w:szCs w:val="28"/>
        </w:rPr>
        <w:t xml:space="preserve"> </w:t>
      </w:r>
      <w:r w:rsidRPr="008D521B">
        <w:rPr>
          <w:rStyle w:val="s1"/>
          <w:sz w:val="28"/>
          <w:szCs w:val="28"/>
        </w:rPr>
        <w:t>РЕШЕНИЕ</w:t>
      </w:r>
    </w:p>
    <w:p w:rsidR="000E0267" w:rsidRPr="008D521B" w:rsidRDefault="000E0267" w:rsidP="000E0267">
      <w:pPr>
        <w:pStyle w:val="p2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</w:t>
      </w:r>
      <w:r w:rsidRPr="008D521B">
        <w:rPr>
          <w:rStyle w:val="s1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От 14.01.2016 </w:t>
      </w:r>
      <w:r w:rsidRPr="008D521B">
        <w:rPr>
          <w:rStyle w:val="s2"/>
          <w:sz w:val="28"/>
          <w:szCs w:val="28"/>
        </w:rPr>
        <w:t>г.                                                                      № 2</w:t>
      </w:r>
      <w:r>
        <w:rPr>
          <w:rStyle w:val="s2"/>
          <w:sz w:val="28"/>
          <w:szCs w:val="28"/>
        </w:rPr>
        <w:t>6/1</w:t>
      </w:r>
    </w:p>
    <w:p w:rsidR="000E0267" w:rsidRDefault="000E0267" w:rsidP="000E0267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8D521B">
        <w:rPr>
          <w:rStyle w:val="s1"/>
          <w:sz w:val="28"/>
          <w:szCs w:val="28"/>
        </w:rPr>
        <w:t xml:space="preserve">Об утверждении </w:t>
      </w:r>
      <w:r>
        <w:rPr>
          <w:rStyle w:val="s1"/>
          <w:sz w:val="28"/>
          <w:szCs w:val="28"/>
        </w:rPr>
        <w:t xml:space="preserve"> </w:t>
      </w:r>
      <w:r w:rsidRPr="008D521B">
        <w:rPr>
          <w:rStyle w:val="s1"/>
          <w:sz w:val="28"/>
          <w:szCs w:val="28"/>
        </w:rPr>
        <w:t>Правил благоустройства</w:t>
      </w:r>
    </w:p>
    <w:p w:rsidR="000E0267" w:rsidRPr="008D521B" w:rsidRDefault="000E0267" w:rsidP="000E0267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8D521B">
        <w:rPr>
          <w:rStyle w:val="s1"/>
          <w:sz w:val="28"/>
          <w:szCs w:val="28"/>
        </w:rPr>
        <w:t xml:space="preserve">территории </w:t>
      </w:r>
      <w:r>
        <w:rPr>
          <w:rStyle w:val="s1"/>
          <w:sz w:val="28"/>
          <w:szCs w:val="28"/>
        </w:rPr>
        <w:t xml:space="preserve"> Р</w:t>
      </w:r>
      <w:r w:rsidRPr="008D521B">
        <w:rPr>
          <w:rStyle w:val="s1"/>
          <w:sz w:val="28"/>
          <w:szCs w:val="28"/>
        </w:rPr>
        <w:t>одничковского сельского поселения</w:t>
      </w:r>
    </w:p>
    <w:p w:rsidR="000E0267" w:rsidRPr="008D521B" w:rsidRDefault="000E0267" w:rsidP="000E0267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8D521B">
        <w:rPr>
          <w:rStyle w:val="s1"/>
          <w:sz w:val="28"/>
          <w:szCs w:val="28"/>
        </w:rPr>
        <w:t>Нехаевского муниципального района</w:t>
      </w:r>
    </w:p>
    <w:p w:rsidR="000E0267" w:rsidRPr="008D521B" w:rsidRDefault="000E0267" w:rsidP="000E0267">
      <w:pPr>
        <w:pStyle w:val="p1"/>
        <w:spacing w:before="0" w:beforeAutospacing="0" w:after="0" w:afterAutospacing="0"/>
        <w:rPr>
          <w:sz w:val="28"/>
          <w:szCs w:val="28"/>
        </w:rPr>
      </w:pPr>
      <w:r w:rsidRPr="008D521B">
        <w:rPr>
          <w:rStyle w:val="s1"/>
          <w:sz w:val="28"/>
          <w:szCs w:val="28"/>
        </w:rPr>
        <w:t xml:space="preserve">Волгоградской области </w:t>
      </w:r>
    </w:p>
    <w:p w:rsidR="000E0267" w:rsidRPr="008D521B" w:rsidRDefault="000E0267" w:rsidP="000E0267">
      <w:pPr>
        <w:pStyle w:val="p5"/>
        <w:spacing w:before="0" w:beforeAutospacing="0" w:after="0" w:afterAutospacing="0"/>
        <w:rPr>
          <w:sz w:val="28"/>
          <w:szCs w:val="28"/>
        </w:rPr>
      </w:pPr>
    </w:p>
    <w:p w:rsidR="000E0267" w:rsidRPr="008D521B" w:rsidRDefault="000E0267" w:rsidP="000E0267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8D521B">
        <w:rPr>
          <w:sz w:val="28"/>
          <w:szCs w:val="28"/>
        </w:rPr>
        <w:t xml:space="preserve">В соответствии с </w:t>
      </w:r>
      <w:hyperlink r:id="rId4" w:tgtFrame="_blank" w:history="1">
        <w:r w:rsidRPr="008D521B">
          <w:rPr>
            <w:rStyle w:val="s3"/>
            <w:color w:val="0000FF"/>
            <w:sz w:val="28"/>
            <w:szCs w:val="28"/>
            <w:u w:val="single"/>
          </w:rPr>
          <w:t>Федеральным законом</w:t>
        </w:r>
      </w:hyperlink>
      <w:r w:rsidRPr="008D521B">
        <w:rPr>
          <w:sz w:val="28"/>
          <w:szCs w:val="28"/>
        </w:rPr>
        <w:t xml:space="preserve"> от 06 октября 2003 года № 131-ФЗ «Об общих принципах организации местного самоуправления в Российской Федерации», Законом Волгоградской области от 11.06.2008 № 1693-ОД «Кодекс Волгоградской области об административной ответственности», Уставом Родничковского сельского поселения Нехаевского муниципального района, с целью создания и сохранения благоприятных условий проживания населения, поддержания надлежащего уровня благоустройства на территории Родничковского сельского  поселения Нехаевского муниципального  района,</w:t>
      </w:r>
      <w:proofErr w:type="gramEnd"/>
    </w:p>
    <w:p w:rsidR="000E0267" w:rsidRPr="008D521B" w:rsidRDefault="000E0267" w:rsidP="000E0267">
      <w:pPr>
        <w:pStyle w:val="p5"/>
        <w:jc w:val="both"/>
        <w:rPr>
          <w:sz w:val="28"/>
          <w:szCs w:val="28"/>
        </w:rPr>
      </w:pPr>
      <w:bookmarkStart w:id="0" w:name="sub_1"/>
      <w:r w:rsidRPr="008D521B">
        <w:rPr>
          <w:sz w:val="28"/>
          <w:szCs w:val="28"/>
        </w:rPr>
        <w:t>Совет депутатов решил:</w:t>
      </w:r>
      <w:bookmarkEnd w:id="0"/>
    </w:p>
    <w:p w:rsidR="000E0267" w:rsidRPr="008D521B" w:rsidRDefault="000E0267" w:rsidP="000E0267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8D52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8D521B">
        <w:rPr>
          <w:sz w:val="28"/>
          <w:szCs w:val="28"/>
        </w:rPr>
        <w:t xml:space="preserve"> 1. Утвердить </w:t>
      </w:r>
      <w:r>
        <w:rPr>
          <w:sz w:val="28"/>
          <w:szCs w:val="28"/>
        </w:rPr>
        <w:t xml:space="preserve"> Правила </w:t>
      </w:r>
      <w:r w:rsidRPr="008D521B">
        <w:rPr>
          <w:sz w:val="28"/>
          <w:szCs w:val="28"/>
        </w:rPr>
        <w:t xml:space="preserve"> благоустройства территории </w:t>
      </w:r>
      <w:r w:rsidRPr="008D521B">
        <w:rPr>
          <w:rStyle w:val="s1"/>
          <w:sz w:val="28"/>
          <w:szCs w:val="28"/>
        </w:rPr>
        <w:t xml:space="preserve">Родничковского сельского поселения Нехаевского муниципального района Волгоградской области </w:t>
      </w:r>
      <w:r w:rsidRPr="008D521B">
        <w:rPr>
          <w:sz w:val="28"/>
          <w:szCs w:val="28"/>
        </w:rPr>
        <w:t xml:space="preserve">согласно </w:t>
      </w:r>
      <w:hyperlink r:id="rId5" w:tgtFrame="_blank" w:history="1">
        <w:r w:rsidRPr="008D521B">
          <w:rPr>
            <w:rStyle w:val="s3"/>
            <w:color w:val="0D0D0D"/>
            <w:sz w:val="28"/>
            <w:szCs w:val="28"/>
          </w:rPr>
          <w:t>приложению</w:t>
        </w:r>
      </w:hyperlink>
      <w:r w:rsidRPr="008D521B">
        <w:rPr>
          <w:rStyle w:val="s1"/>
          <w:sz w:val="28"/>
          <w:szCs w:val="28"/>
        </w:rPr>
        <w:t>.</w:t>
      </w:r>
    </w:p>
    <w:p w:rsidR="000E0267" w:rsidRPr="008D521B" w:rsidRDefault="000E0267" w:rsidP="000E0267">
      <w:pPr>
        <w:pStyle w:val="a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21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D5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D521B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 и подлежит обнародованию.</w:t>
      </w:r>
    </w:p>
    <w:p w:rsidR="000E0267" w:rsidRPr="008D521B" w:rsidRDefault="000E0267" w:rsidP="000E02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"/>
      <w:r w:rsidRPr="008D52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8D521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D52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D52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521B">
        <w:rPr>
          <w:rFonts w:ascii="Times New Roman" w:hAnsi="Times New Roman"/>
          <w:sz w:val="28"/>
          <w:szCs w:val="28"/>
        </w:rPr>
        <w:t xml:space="preserve"> выполнением настоящего решения </w:t>
      </w:r>
      <w:bookmarkEnd w:id="1"/>
      <w:r w:rsidRPr="008D521B">
        <w:rPr>
          <w:rFonts w:ascii="Times New Roman" w:hAnsi="Times New Roman"/>
          <w:sz w:val="28"/>
          <w:szCs w:val="28"/>
        </w:rPr>
        <w:t>оставляю за собой.</w:t>
      </w:r>
    </w:p>
    <w:p w:rsidR="000E0267" w:rsidRPr="008D521B" w:rsidRDefault="000E0267" w:rsidP="000E0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267" w:rsidRPr="008D521B" w:rsidRDefault="000E0267" w:rsidP="000E0267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0E0267" w:rsidRPr="008D521B" w:rsidRDefault="000E0267" w:rsidP="000E0267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0E0267" w:rsidRPr="008D521B" w:rsidRDefault="000E0267" w:rsidP="000E0267">
      <w:pPr>
        <w:pStyle w:val="p6"/>
        <w:spacing w:before="0" w:beforeAutospacing="0" w:after="0" w:afterAutospacing="0"/>
        <w:rPr>
          <w:sz w:val="28"/>
          <w:szCs w:val="28"/>
        </w:rPr>
      </w:pPr>
      <w:r w:rsidRPr="008D521B">
        <w:rPr>
          <w:sz w:val="28"/>
          <w:szCs w:val="28"/>
        </w:rPr>
        <w:t xml:space="preserve">Глава Родничковского </w:t>
      </w:r>
    </w:p>
    <w:p w:rsidR="000E0267" w:rsidRPr="008D521B" w:rsidRDefault="000E0267" w:rsidP="000E0267">
      <w:pPr>
        <w:pStyle w:val="p6"/>
        <w:spacing w:before="0" w:beforeAutospacing="0" w:after="0" w:afterAutospacing="0"/>
        <w:rPr>
          <w:sz w:val="28"/>
          <w:szCs w:val="28"/>
        </w:rPr>
      </w:pPr>
      <w:r w:rsidRPr="008D521B">
        <w:rPr>
          <w:sz w:val="28"/>
          <w:szCs w:val="28"/>
        </w:rPr>
        <w:t>сельского  поселения                                                                 А.М.Белоус.</w:t>
      </w:r>
    </w:p>
    <w:p w:rsidR="000E0267" w:rsidRDefault="000E0267" w:rsidP="000E0267">
      <w:pPr>
        <w:pStyle w:val="p7"/>
        <w:spacing w:before="0" w:beforeAutospacing="0" w:after="0" w:afterAutospacing="0"/>
        <w:jc w:val="center"/>
      </w:pPr>
      <w:r>
        <w:rPr>
          <w:rStyle w:val="s3"/>
        </w:rPr>
        <w:t xml:space="preserve"> </w:t>
      </w:r>
    </w:p>
    <w:p w:rsidR="000E0267" w:rsidRDefault="000E0267" w:rsidP="000E0267">
      <w:pPr>
        <w:pStyle w:val="p8"/>
        <w:spacing w:before="0" w:beforeAutospacing="0" w:after="0" w:afterAutospacing="0"/>
        <w:jc w:val="right"/>
        <w:rPr>
          <w:rStyle w:val="s3"/>
        </w:rPr>
      </w:pPr>
    </w:p>
    <w:p w:rsidR="000E0267" w:rsidRDefault="000E0267" w:rsidP="000E0267">
      <w:pPr>
        <w:pStyle w:val="p8"/>
        <w:spacing w:before="0" w:beforeAutospacing="0" w:after="0" w:afterAutospacing="0"/>
        <w:jc w:val="right"/>
        <w:rPr>
          <w:rStyle w:val="s3"/>
        </w:rPr>
      </w:pPr>
    </w:p>
    <w:p w:rsidR="000E0267" w:rsidRDefault="000E0267" w:rsidP="000E0267">
      <w:pPr>
        <w:pStyle w:val="p8"/>
        <w:spacing w:before="0" w:beforeAutospacing="0" w:after="0" w:afterAutospacing="0"/>
        <w:jc w:val="right"/>
        <w:rPr>
          <w:rStyle w:val="s3"/>
        </w:rPr>
      </w:pPr>
    </w:p>
    <w:p w:rsidR="000E0267" w:rsidRDefault="000E0267" w:rsidP="000E0267">
      <w:pPr>
        <w:pStyle w:val="p8"/>
        <w:spacing w:before="0" w:beforeAutospacing="0" w:after="0" w:afterAutospacing="0"/>
        <w:jc w:val="right"/>
        <w:rPr>
          <w:rStyle w:val="s3"/>
        </w:rPr>
      </w:pPr>
    </w:p>
    <w:p w:rsidR="000E0267" w:rsidRDefault="000E0267" w:rsidP="000E0267">
      <w:pPr>
        <w:pStyle w:val="p8"/>
        <w:spacing w:before="0" w:beforeAutospacing="0" w:after="0" w:afterAutospacing="0"/>
        <w:jc w:val="right"/>
        <w:rPr>
          <w:rStyle w:val="s3"/>
        </w:rPr>
      </w:pPr>
    </w:p>
    <w:p w:rsidR="000E0267" w:rsidRDefault="000E0267" w:rsidP="000E0267">
      <w:pPr>
        <w:pStyle w:val="p8"/>
        <w:spacing w:before="0" w:beforeAutospacing="0" w:after="0" w:afterAutospacing="0"/>
        <w:jc w:val="right"/>
        <w:rPr>
          <w:rStyle w:val="s3"/>
        </w:rPr>
      </w:pPr>
    </w:p>
    <w:p w:rsidR="000E0267" w:rsidRDefault="000E0267" w:rsidP="000E0267">
      <w:pPr>
        <w:pStyle w:val="p8"/>
        <w:spacing w:before="0" w:beforeAutospacing="0" w:after="0" w:afterAutospacing="0"/>
        <w:jc w:val="right"/>
        <w:rPr>
          <w:rStyle w:val="s3"/>
        </w:rPr>
      </w:pPr>
    </w:p>
    <w:p w:rsidR="000E0267" w:rsidRDefault="000E0267" w:rsidP="000E0267">
      <w:pPr>
        <w:pStyle w:val="p8"/>
        <w:spacing w:before="0" w:beforeAutospacing="0" w:after="0" w:afterAutospacing="0"/>
        <w:jc w:val="right"/>
        <w:rPr>
          <w:rStyle w:val="s3"/>
        </w:rPr>
      </w:pPr>
      <w:r>
        <w:rPr>
          <w:rStyle w:val="s3"/>
        </w:rPr>
        <w:lastRenderedPageBreak/>
        <w:t>Приложение 1</w:t>
      </w:r>
    </w:p>
    <w:p w:rsidR="000E0267" w:rsidRDefault="000E0267" w:rsidP="000E0267">
      <w:pPr>
        <w:pStyle w:val="p8"/>
        <w:spacing w:before="0" w:beforeAutospacing="0" w:after="0" w:afterAutospacing="0"/>
        <w:jc w:val="right"/>
      </w:pPr>
      <w:r>
        <w:rPr>
          <w:rStyle w:val="s3"/>
        </w:rPr>
        <w:t xml:space="preserve">к решению Совета депутатов </w:t>
      </w:r>
    </w:p>
    <w:p w:rsidR="000E0267" w:rsidRDefault="000E0267" w:rsidP="000E0267">
      <w:pPr>
        <w:pStyle w:val="p9"/>
        <w:spacing w:before="0" w:beforeAutospacing="0" w:after="0" w:afterAutospacing="0"/>
        <w:jc w:val="right"/>
        <w:rPr>
          <w:rStyle w:val="s3"/>
        </w:rPr>
      </w:pPr>
      <w:r>
        <w:rPr>
          <w:rStyle w:val="s3"/>
        </w:rPr>
        <w:t>Родничковского сельского поселения</w:t>
      </w:r>
    </w:p>
    <w:p w:rsidR="000E0267" w:rsidRDefault="000E0267" w:rsidP="000E0267">
      <w:pPr>
        <w:pStyle w:val="p9"/>
        <w:spacing w:before="0" w:beforeAutospacing="0" w:after="0" w:afterAutospacing="0"/>
        <w:jc w:val="right"/>
      </w:pPr>
      <w:r>
        <w:rPr>
          <w:rStyle w:val="s3"/>
        </w:rPr>
        <w:t xml:space="preserve"> Нехаевского муниципального  района </w:t>
      </w:r>
    </w:p>
    <w:p w:rsidR="000E0267" w:rsidRDefault="000E0267" w:rsidP="000E0267">
      <w:pPr>
        <w:pStyle w:val="p9"/>
        <w:spacing w:before="0" w:beforeAutospacing="0" w:after="0" w:afterAutospacing="0"/>
        <w:jc w:val="right"/>
      </w:pPr>
      <w:r>
        <w:rPr>
          <w:rStyle w:val="s3"/>
        </w:rPr>
        <w:t>от 14.01.2016 г. № 26/1</w:t>
      </w:r>
    </w:p>
    <w:p w:rsidR="000E0267" w:rsidRDefault="000E0267" w:rsidP="000E0267">
      <w:pPr>
        <w:pStyle w:val="p1"/>
        <w:spacing w:before="0" w:beforeAutospacing="0" w:after="0" w:afterAutospacing="0"/>
        <w:jc w:val="right"/>
        <w:rPr>
          <w:rStyle w:val="s5"/>
        </w:rPr>
      </w:pPr>
    </w:p>
    <w:p w:rsidR="000E0267" w:rsidRDefault="000E0267" w:rsidP="000E0267">
      <w:pPr>
        <w:pStyle w:val="p1"/>
        <w:spacing w:before="0" w:beforeAutospacing="0" w:after="0" w:afterAutospacing="0"/>
        <w:jc w:val="right"/>
        <w:rPr>
          <w:rStyle w:val="s5"/>
        </w:rPr>
      </w:pPr>
    </w:p>
    <w:p w:rsidR="000E0267" w:rsidRPr="00FF7F53" w:rsidRDefault="000E0267" w:rsidP="000E0267">
      <w:pPr>
        <w:pStyle w:val="p1"/>
        <w:spacing w:before="0" w:beforeAutospacing="0" w:after="0" w:afterAutospacing="0"/>
        <w:jc w:val="right"/>
        <w:rPr>
          <w:rStyle w:val="s5"/>
          <w:b/>
          <w:sz w:val="28"/>
          <w:szCs w:val="28"/>
        </w:rPr>
      </w:pPr>
    </w:p>
    <w:p w:rsidR="000E0267" w:rsidRPr="00FF7F53" w:rsidRDefault="000E0267" w:rsidP="000E0267">
      <w:pPr>
        <w:pStyle w:val="p1"/>
        <w:spacing w:before="0" w:beforeAutospacing="0" w:after="0" w:afterAutospacing="0"/>
        <w:jc w:val="center"/>
        <w:rPr>
          <w:rStyle w:val="s5"/>
          <w:b/>
          <w:sz w:val="28"/>
          <w:szCs w:val="28"/>
        </w:rPr>
      </w:pPr>
      <w:r>
        <w:rPr>
          <w:rStyle w:val="s5"/>
          <w:b/>
          <w:sz w:val="32"/>
          <w:szCs w:val="32"/>
        </w:rPr>
        <w:t xml:space="preserve">    Правила</w:t>
      </w:r>
      <w:r w:rsidRPr="00FF7F53">
        <w:rPr>
          <w:rStyle w:val="s5"/>
          <w:b/>
          <w:sz w:val="32"/>
          <w:szCs w:val="32"/>
        </w:rPr>
        <w:t xml:space="preserve"> </w:t>
      </w:r>
      <w:r w:rsidRPr="00FF7F53">
        <w:rPr>
          <w:b/>
          <w:sz w:val="28"/>
          <w:szCs w:val="28"/>
        </w:rPr>
        <w:br/>
      </w:r>
      <w:r w:rsidRPr="00FF7F53">
        <w:rPr>
          <w:rStyle w:val="s5"/>
          <w:b/>
          <w:sz w:val="28"/>
          <w:szCs w:val="28"/>
        </w:rPr>
        <w:t>благоустройства территории Родничковского сельского поселения</w:t>
      </w:r>
    </w:p>
    <w:p w:rsidR="000E0267" w:rsidRPr="00FF7F53" w:rsidRDefault="000E0267" w:rsidP="000E026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FF7F53">
        <w:rPr>
          <w:rStyle w:val="s5"/>
          <w:b/>
          <w:sz w:val="28"/>
          <w:szCs w:val="28"/>
        </w:rPr>
        <w:t>Нехаевского муниципального района Волгоградской области</w:t>
      </w:r>
    </w:p>
    <w:p w:rsidR="000E0267" w:rsidRDefault="000E0267" w:rsidP="000E0267">
      <w:pPr>
        <w:pStyle w:val="p10"/>
        <w:spacing w:before="0" w:beforeAutospacing="0" w:after="0" w:afterAutospacing="0"/>
        <w:jc w:val="right"/>
        <w:rPr>
          <w:rStyle w:val="s5"/>
        </w:rPr>
      </w:pPr>
    </w:p>
    <w:p w:rsidR="000E0267" w:rsidRDefault="000E0267" w:rsidP="000E0267">
      <w:pPr>
        <w:pStyle w:val="p10"/>
        <w:spacing w:before="0" w:beforeAutospacing="0" w:after="0" w:afterAutospacing="0"/>
        <w:rPr>
          <w:rStyle w:val="s5"/>
          <w:b/>
          <w:sz w:val="28"/>
          <w:szCs w:val="28"/>
        </w:rPr>
      </w:pPr>
      <w:r w:rsidRPr="005A6A06">
        <w:rPr>
          <w:rStyle w:val="s5"/>
          <w:b/>
          <w:sz w:val="28"/>
          <w:szCs w:val="28"/>
        </w:rPr>
        <w:t xml:space="preserve">                                                   </w:t>
      </w:r>
    </w:p>
    <w:p w:rsidR="000E0267" w:rsidRPr="005A6A06" w:rsidRDefault="000E0267" w:rsidP="000E0267">
      <w:pPr>
        <w:pStyle w:val="p7"/>
        <w:spacing w:before="0" w:beforeAutospacing="0" w:after="0" w:afterAutospacing="0"/>
        <w:rPr>
          <w:b/>
          <w:sz w:val="28"/>
          <w:szCs w:val="28"/>
        </w:rPr>
      </w:pPr>
      <w:r>
        <w:rPr>
          <w:rStyle w:val="s3"/>
          <w:sz w:val="28"/>
          <w:szCs w:val="28"/>
        </w:rPr>
        <w:t xml:space="preserve">                                                       </w:t>
      </w:r>
      <w:r>
        <w:rPr>
          <w:rStyle w:val="s3"/>
        </w:rPr>
        <w:t xml:space="preserve"> </w:t>
      </w:r>
      <w:bookmarkStart w:id="2" w:name="sub_100"/>
      <w:r w:rsidRPr="005A6A06">
        <w:rPr>
          <w:rStyle w:val="s5"/>
          <w:b/>
          <w:sz w:val="28"/>
          <w:szCs w:val="28"/>
        </w:rPr>
        <w:t>1. Общие положения</w:t>
      </w:r>
      <w:bookmarkEnd w:id="2"/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1.1. </w:t>
      </w:r>
      <w:proofErr w:type="gramStart"/>
      <w:r w:rsidRPr="005A6A06">
        <w:rPr>
          <w:sz w:val="28"/>
          <w:szCs w:val="28"/>
        </w:rPr>
        <w:t>Благ</w:t>
      </w:r>
      <w:r>
        <w:rPr>
          <w:sz w:val="28"/>
          <w:szCs w:val="28"/>
        </w:rPr>
        <w:t xml:space="preserve">оустройство территорий Родничковского сельского поселения </w:t>
      </w:r>
      <w:r w:rsidRPr="005A6A06">
        <w:rPr>
          <w:sz w:val="28"/>
          <w:szCs w:val="28"/>
        </w:rPr>
        <w:t>(далее - поселение)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  <w:proofErr w:type="gramEnd"/>
      <w:r w:rsidRPr="005A6A06">
        <w:rPr>
          <w:sz w:val="28"/>
          <w:szCs w:val="28"/>
        </w:rPr>
        <w:t xml:space="preserve"> Правила благоустройства территории поселения (далее по тексту - Правила) </w:t>
      </w:r>
      <w:proofErr w:type="gramStart"/>
      <w:r w:rsidRPr="005A6A06">
        <w:rPr>
          <w:sz w:val="28"/>
          <w:szCs w:val="28"/>
        </w:rPr>
        <w:t>устанавливают</w:t>
      </w:r>
      <w:proofErr w:type="gramEnd"/>
      <w:r w:rsidRPr="005A6A06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поселения. Правила в соответствии с действующим законодательством устанавливают порядок организации благоустройства и озеленения территории, очистки и уборки территории поселения и обязательны для всех физических и юридических лиц, независимо от их организационно-правовых форм.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bookmarkStart w:id="3" w:name="Par37"/>
      <w:bookmarkEnd w:id="3"/>
      <w:r w:rsidRPr="005A6A06">
        <w:rPr>
          <w:sz w:val="28"/>
          <w:szCs w:val="28"/>
        </w:rPr>
        <w:t>1.2. Охране от загрязнения, порчи, повреждения, разрушения, нарушения внешнего вида в пределах границ поселения подлежат: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proofErr w:type="gramStart"/>
      <w:r w:rsidRPr="005A6A06">
        <w:rPr>
          <w:sz w:val="28"/>
          <w:szCs w:val="28"/>
        </w:rPr>
        <w:t>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иными землями, предназначенными для удовлетворения нужд населения;</w:t>
      </w:r>
      <w:proofErr w:type="gramEnd"/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proofErr w:type="gramStart"/>
      <w:r w:rsidRPr="005A6A06">
        <w:rPr>
          <w:sz w:val="28"/>
          <w:szCs w:val="28"/>
        </w:rPr>
        <w:lastRenderedPageBreak/>
        <w:t>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 федерального, регионального и местного значения либо являющихся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</w:t>
      </w:r>
      <w:proofErr w:type="gramEnd"/>
      <w:r w:rsidRPr="005A6A06">
        <w:rPr>
          <w:sz w:val="28"/>
          <w:szCs w:val="28"/>
        </w:rPr>
        <w:t xml:space="preserve"> иной информации;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proofErr w:type="gramStart"/>
      <w:r w:rsidRPr="005A6A06">
        <w:rPr>
          <w:sz w:val="28"/>
          <w:szCs w:val="28"/>
        </w:rPr>
        <w:t>участки территорий, используемые для удовлетворения культурно-бытовых потребностей населения, - парки, лесопарки, скверы, сады, бульвары, водоемы, пляжи;</w:t>
      </w:r>
      <w:proofErr w:type="gramEnd"/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участки территорий промышленной и коммунально-складской застройки, используемые или предназначенные для размещения промышленных, коммунально-складских и иных производственных объектов;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участки территорий, используемые в качестве полигонов для захоронения не</w:t>
      </w:r>
      <w:r>
        <w:rPr>
          <w:sz w:val="28"/>
          <w:szCs w:val="28"/>
        </w:rPr>
        <w:t xml:space="preserve"> </w:t>
      </w:r>
      <w:r w:rsidRPr="005A6A06">
        <w:rPr>
          <w:sz w:val="28"/>
          <w:szCs w:val="28"/>
        </w:rPr>
        <w:t>утилизированных производственных отходов, полигонов бытовых отходов и мусороперерабатывающих предприятий;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участки территорий, используемые под размещение кладбищ, сооружений инженерной защиты;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участки территорий, занятые лесами.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1.3. В настоящих Правилах используются понятия и термины: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- употребляемые в настоящих правилах термины - административная ответственность, административное правонарушение, должностное лицо, административный штраф (далее - штраф), иные термины используются в смысле, определенном </w:t>
      </w:r>
      <w:hyperlink r:id="rId6" w:tgtFrame="_blank" w:history="1">
        <w:r w:rsidRPr="005A6A06">
          <w:rPr>
            <w:rStyle w:val="a3"/>
            <w:sz w:val="28"/>
            <w:szCs w:val="28"/>
          </w:rPr>
          <w:t>Кодексом</w:t>
        </w:r>
      </w:hyperlink>
      <w:r w:rsidRPr="005A6A06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благоустройство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 (комплекс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 поселения, поддержание единого архитектурного облика населенных пунктов поселения);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proofErr w:type="gramStart"/>
      <w:r w:rsidRPr="005A6A06">
        <w:rPr>
          <w:sz w:val="28"/>
          <w:szCs w:val="28"/>
        </w:rPr>
        <w:t>- 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владения, если эта территория не находится в собственности иного хозяйствующего субъекта;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proofErr w:type="gramStart"/>
      <w:r w:rsidRPr="005A6A06">
        <w:rPr>
          <w:sz w:val="28"/>
          <w:szCs w:val="28"/>
        </w:rPr>
        <w:t>- 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т.д.);</w:t>
      </w:r>
      <w:proofErr w:type="gramEnd"/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proofErr w:type="gramStart"/>
      <w:r w:rsidRPr="005A6A06">
        <w:rPr>
          <w:sz w:val="28"/>
          <w:szCs w:val="28"/>
        </w:rPr>
        <w:t>- восстановительная стоимость зеленых насаждений - материальная компенсация ущерба, выплачиваемая за нанесение вреда зеленым насаждениям, расположенным на территории общего пользования,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зеленые насаждения - древесные, кустарниковые и травянистые растения, расположенные на территории поселения;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- площадки для установки </w:t>
      </w:r>
      <w:proofErr w:type="spellStart"/>
      <w:r w:rsidRPr="005A6A06">
        <w:rPr>
          <w:sz w:val="28"/>
          <w:szCs w:val="28"/>
        </w:rPr>
        <w:t>мусоросборных</w:t>
      </w:r>
      <w:proofErr w:type="spellEnd"/>
      <w:r w:rsidRPr="005A6A06">
        <w:rPr>
          <w:sz w:val="28"/>
          <w:szCs w:val="28"/>
        </w:rPr>
        <w:t xml:space="preserve"> контейнеров - специально оборудованные места, предназначенные для сбора твердых бытовых отходов (далее по тексту – место временного хранения отходов);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производитель отходов - физическое или юридическое образующее отходы в результате своей деятельности.</w:t>
      </w:r>
    </w:p>
    <w:p w:rsidR="000E0267" w:rsidRPr="005A6A06" w:rsidRDefault="000E0267" w:rsidP="000E0267">
      <w:pPr>
        <w:pStyle w:val="p1"/>
        <w:jc w:val="center"/>
        <w:rPr>
          <w:b/>
          <w:sz w:val="28"/>
          <w:szCs w:val="28"/>
        </w:rPr>
      </w:pPr>
      <w:bookmarkStart w:id="4" w:name="Par64"/>
      <w:bookmarkEnd w:id="4"/>
      <w:r w:rsidRPr="005A6A06">
        <w:rPr>
          <w:rStyle w:val="s1"/>
          <w:b/>
          <w:sz w:val="28"/>
          <w:szCs w:val="28"/>
        </w:rPr>
        <w:t>2. Уборка территории поселения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bookmarkStart w:id="5" w:name="Par66"/>
      <w:bookmarkEnd w:id="5"/>
      <w:r w:rsidRPr="005A6A06">
        <w:rPr>
          <w:sz w:val="28"/>
          <w:szCs w:val="28"/>
        </w:rPr>
        <w:t xml:space="preserve">2.1. 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</w:t>
      </w:r>
      <w:proofErr w:type="gramStart"/>
      <w:r w:rsidRPr="005A6A06">
        <w:rPr>
          <w:sz w:val="28"/>
          <w:szCs w:val="28"/>
        </w:rPr>
        <w:t>участков</w:t>
      </w:r>
      <w:proofErr w:type="gramEnd"/>
      <w:r w:rsidRPr="005A6A06">
        <w:rPr>
          <w:sz w:val="28"/>
          <w:szCs w:val="28"/>
        </w:rPr>
        <w:t xml:space="preserve"> а также прилегающую к ним территорию в соответствии с действующим законодательством, настоящими Правилами и </w:t>
      </w:r>
      <w:r w:rsidRPr="005A6A06">
        <w:rPr>
          <w:sz w:val="28"/>
          <w:szCs w:val="28"/>
        </w:rPr>
        <w:lastRenderedPageBreak/>
        <w:t>муниципальным правовым актом в сфере организации сбора и вывоза бытовых отходов и мусора.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Организацию уборки иных территорий осуществляет администрация поселения, по соглашениям со специализированными организациями в пределах средств, предусмотренных на эти цели в бюджете поселения.</w:t>
      </w:r>
    </w:p>
    <w:p w:rsidR="000E0267" w:rsidRPr="005A6A06" w:rsidRDefault="000E0267" w:rsidP="000E02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92E">
        <w:rPr>
          <w:color w:val="262626"/>
          <w:sz w:val="24"/>
          <w:szCs w:val="24"/>
        </w:rPr>
        <w:t>2.2</w:t>
      </w:r>
      <w:r w:rsidRPr="001A0F6F">
        <w:rPr>
          <w:color w:val="262626"/>
          <w:sz w:val="28"/>
          <w:szCs w:val="28"/>
        </w:rPr>
        <w:t>.</w:t>
      </w:r>
      <w:r w:rsidRPr="005A6A06">
        <w:rPr>
          <w:color w:val="FF0000"/>
          <w:sz w:val="28"/>
          <w:szCs w:val="28"/>
        </w:rPr>
        <w:t xml:space="preserve"> </w:t>
      </w:r>
      <w:r w:rsidRPr="005A6A06">
        <w:rPr>
          <w:rFonts w:ascii="Times New Roman" w:hAnsi="Times New Roman" w:cs="Times New Roman"/>
          <w:sz w:val="28"/>
          <w:szCs w:val="28"/>
        </w:rPr>
        <w:t>Границы прилегающей территории, подлежащей уборке юридическими и физическими лицами, определяются исходя из следующего:</w:t>
      </w:r>
    </w:p>
    <w:p w:rsidR="000E0267" w:rsidRPr="005A6A06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 убирают прилегающие территории в длину в пределах границ их участков или до середины дворовых проездов, в ширину - до границ дороги, включая кюветы, а в случае отсутствия вблизи дорог и дворовых проездов убирают прилегающую к объектам или их ограждению территорию в радиусе </w:t>
      </w:r>
      <w:smartTag w:uri="urn:schemas-microsoft-com:office:smarttags" w:element="metricconverter">
        <w:smartTagPr>
          <w:attr w:name="ProductID" w:val="10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>;</w:t>
      </w:r>
    </w:p>
    <w:p w:rsidR="000E0267" w:rsidRPr="005A6A06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лица, производящие строительство, реконструкцию и ремонт зданий и сооружений, убирают прилегающую территорию в радиусе </w:t>
      </w:r>
      <w:smartTag w:uri="urn:schemas-microsoft-com:office:smarttags" w:element="metricconverter">
        <w:smartTagPr>
          <w:attr w:name="ProductID" w:val="10 м"/>
        </w:smartTagPr>
        <w:r w:rsidRPr="005A6A0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A6A06">
        <w:rPr>
          <w:rFonts w:ascii="Times New Roman" w:hAnsi="Times New Roman" w:cs="Times New Roman"/>
          <w:sz w:val="28"/>
          <w:szCs w:val="28"/>
        </w:rPr>
        <w:t xml:space="preserve"> от границ используемого земельного участка;</w:t>
      </w:r>
    </w:p>
    <w:p w:rsidR="000E0267" w:rsidRPr="005A6A06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владельцы объектов торговли и дорожного сервиса убирают территории, прилегающие к торговым точкам в радиусе до </w:t>
      </w:r>
      <w:smartTag w:uri="urn:schemas-microsoft-com:office:smarttags" w:element="metricconverter">
        <w:smartTagPr>
          <w:attr w:name="ProductID" w:val="10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 xml:space="preserve"> от объекта и к объектам дорожного сервиса, расположенным в полосе отвода или прилегающей к ней местности в радиусе до </w:t>
      </w:r>
      <w:smartTag w:uri="urn:schemas-microsoft-com:office:smarttags" w:element="metricconverter">
        <w:smartTagPr>
          <w:attr w:name="ProductID" w:val="15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 xml:space="preserve"> с соответствующей стороны дороги, кроме проезжей части;</w:t>
      </w:r>
    </w:p>
    <w:p w:rsidR="000E0267" w:rsidRPr="005A6A06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гаражно-строительные кооперативы, садоводческие товарищества (товарищества индивидуальных застройщиков т.п.) и владельцы автостоянок убирают прилегающую территорию в радиусе до </w:t>
      </w:r>
      <w:smartTag w:uri="urn:schemas-microsoft-com:office:smarttags" w:element="metricconverter">
        <w:smartTagPr>
          <w:attr w:name="ProductID" w:val="15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участка;</w:t>
      </w:r>
    </w:p>
    <w:p w:rsidR="000E0267" w:rsidRPr="005A6A06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владельцы рынков убирают прилегающие к рынку территории в радиусе до </w:t>
      </w:r>
      <w:smartTag w:uri="urn:schemas-microsoft-com:office:smarttags" w:element="metricconverter">
        <w:smartTagPr>
          <w:attr w:name="ProductID" w:val="15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 xml:space="preserve"> от границ рынка;</w:t>
      </w:r>
    </w:p>
    <w:p w:rsidR="000E0267" w:rsidRPr="005A6A06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предприятия водного, газового хозяйства и предприятия, эксплуатирующие электрические сети, убирают прилегающую к инженерным сооружениям территорию в радиусе до </w:t>
      </w:r>
      <w:smartTag w:uri="urn:schemas-microsoft-com:office:smarttags" w:element="metricconverter">
        <w:smartTagPr>
          <w:attr w:name="ProductID" w:val="10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 xml:space="preserve"> от объекта;</w:t>
      </w:r>
    </w:p>
    <w:p w:rsidR="000E0267" w:rsidRPr="005A6A06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 xml:space="preserve">- владельцы объектов наземной рекламы (стационарных и выставляемых на время): стендов, щитов-книжек, тумб, </w:t>
      </w:r>
      <w:proofErr w:type="spellStart"/>
      <w:r w:rsidRPr="005A6A06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Pr="005A6A06">
        <w:rPr>
          <w:rFonts w:ascii="Times New Roman" w:hAnsi="Times New Roman" w:cs="Times New Roman"/>
          <w:sz w:val="28"/>
          <w:szCs w:val="28"/>
        </w:rPr>
        <w:t xml:space="preserve"> и иных - убирают прилегающую к данным объектам территорию в радиусе </w:t>
      </w:r>
      <w:smartTag w:uri="urn:schemas-microsoft-com:office:smarttags" w:element="metricconverter">
        <w:smartTagPr>
          <w:attr w:name="ProductID" w:val="3 метров"/>
        </w:smartTagPr>
        <w:r w:rsidRPr="005A6A06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Pr="005A6A06">
        <w:rPr>
          <w:rFonts w:ascii="Times New Roman" w:hAnsi="Times New Roman" w:cs="Times New Roman"/>
          <w:sz w:val="28"/>
          <w:szCs w:val="28"/>
        </w:rPr>
        <w:t>.</w:t>
      </w:r>
    </w:p>
    <w:p w:rsidR="000E0267" w:rsidRPr="005A6A06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06">
        <w:rPr>
          <w:rFonts w:ascii="Times New Roman" w:hAnsi="Times New Roman" w:cs="Times New Roman"/>
          <w:sz w:val="28"/>
          <w:szCs w:val="28"/>
        </w:rPr>
        <w:t>Если происходит перекрытие убираемых территорий (земли общего пользования), которые должны убирать юридические и физические лица, убираемая территория делится в равных долях.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2.3. На территории поселения запрещается накапливать и размещать отходы и мусор в несанкционированных местах. Лица, разместившие отходы в несанкционированных местах, несут ответственность в соответствии с действующим законодательством и обязаны за свой счет провести уборку и очистку данной территории, а при необходимости - рекультивацию земельного участка.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2.4. Сбор и вывоз отходов и мусора осуществляются по контейнерной или бестарной системе в порядке, установленном действующим</w:t>
      </w:r>
      <w:r>
        <w:rPr>
          <w:sz w:val="28"/>
          <w:szCs w:val="28"/>
        </w:rPr>
        <w:t>и нормативными правовыми актами поселения.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2.5. На территории общего пользования поселения запрещается сжигание отходов и мусора.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2.6. Организация уборки территорий поселения осуществляется на основании </w:t>
      </w:r>
      <w:proofErr w:type="gramStart"/>
      <w:r w:rsidRPr="005A6A06">
        <w:rPr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Pr="005A6A06">
        <w:rPr>
          <w:sz w:val="28"/>
          <w:szCs w:val="28"/>
        </w:rPr>
        <w:t xml:space="preserve"> у их производителей.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2.7. Вывоз бытовых отходов и мусора из жилых домов, организаций торговли и общественного питания, культуры, детских и лечебных заведений осуществляется организациями и домовладельцами, а также иными производителями отходов на основании договоров со специализированными организациями.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твердых бытовых отходов, мусора и иных отходов производства должен осуществляться только на полигон твердых бытовых отходов или согласованные с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 временного хранения, а жидких отходов - на сливную станцию.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организации по вывозу и размещению отходов обязаны: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осуществлять (в соответствии с договорами с физическими и юридическими лицами) вывоз отходов и размещать (сливать) их в соответствии с санитарно-экологическими нормами;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выполнение утвержденных маршрутных графиков;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районах жилых домов, принадлежащих гражданам на правах частной собственности, осуществлять на договорной основе планово-регулярную систему очистки от твердых бытовых отходов не реже 2 раз в неделю.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Вывоз строительного мусора от места осуществления ремонта производится силами лиц и за счет средств лиц, осуществляющих ремонт или строительство, в специально отведенные для этого места.</w:t>
      </w:r>
    </w:p>
    <w:p w:rsidR="000E0267" w:rsidRPr="00384FF5" w:rsidRDefault="000E0267" w:rsidP="000E0267">
      <w:pPr>
        <w:pStyle w:val="p11"/>
        <w:jc w:val="both"/>
        <w:rPr>
          <w:color w:val="FF0000"/>
          <w:sz w:val="28"/>
          <w:szCs w:val="28"/>
        </w:rPr>
      </w:pPr>
      <w:r w:rsidRPr="005A6A06">
        <w:rPr>
          <w:sz w:val="28"/>
          <w:szCs w:val="28"/>
        </w:rPr>
        <w:t>Запрещается складирование строительного мусора в места временного хранения отходов</w:t>
      </w:r>
      <w:r>
        <w:rPr>
          <w:sz w:val="28"/>
          <w:szCs w:val="28"/>
        </w:rPr>
        <w:t xml:space="preserve"> (контейнерные площадки)</w:t>
      </w:r>
      <w:r w:rsidRPr="005A6A06">
        <w:rPr>
          <w:sz w:val="28"/>
          <w:szCs w:val="28"/>
        </w:rPr>
        <w:t>, на прилегающей территории и территориях общего пользования.</w:t>
      </w:r>
    </w:p>
    <w:p w:rsidR="000E0267" w:rsidRPr="005460CE" w:rsidRDefault="000E0267" w:rsidP="000E0267">
      <w:pPr>
        <w:pStyle w:val="p11"/>
        <w:jc w:val="both"/>
        <w:rPr>
          <w:color w:val="0D0D0D"/>
          <w:sz w:val="28"/>
          <w:szCs w:val="28"/>
        </w:rPr>
      </w:pPr>
      <w:r w:rsidRPr="005460CE">
        <w:rPr>
          <w:color w:val="0D0D0D"/>
          <w:sz w:val="28"/>
          <w:szCs w:val="28"/>
        </w:rPr>
        <w:t>2.8. Для сбора отходов и мусора физические и юридические лица, указанные в Правил, организуют место временного хранения отходов (контейнерные площадки), осуществляют его уборку и техническое обслуживание.</w:t>
      </w:r>
    </w:p>
    <w:p w:rsidR="000E0267" w:rsidRPr="005460CE" w:rsidRDefault="000E0267" w:rsidP="000E0267">
      <w:pPr>
        <w:pStyle w:val="p11"/>
        <w:jc w:val="both"/>
        <w:rPr>
          <w:color w:val="0D0D0D"/>
          <w:sz w:val="28"/>
          <w:szCs w:val="28"/>
        </w:rPr>
      </w:pPr>
      <w:r w:rsidRPr="005460CE">
        <w:rPr>
          <w:color w:val="0D0D0D"/>
          <w:sz w:val="28"/>
          <w:szCs w:val="28"/>
        </w:rPr>
        <w:lastRenderedPageBreak/>
        <w:t xml:space="preserve">Размещение места временного хранения отходов определяется муниципальным правовым актом. Места временного размещения отходов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</w:t>
      </w:r>
    </w:p>
    <w:p w:rsidR="000E0267" w:rsidRPr="005460CE" w:rsidRDefault="000E0267" w:rsidP="000E0267">
      <w:pPr>
        <w:pStyle w:val="p11"/>
        <w:jc w:val="both"/>
        <w:rPr>
          <w:color w:val="0D0D0D"/>
          <w:sz w:val="28"/>
          <w:szCs w:val="28"/>
        </w:rPr>
      </w:pPr>
      <w:r w:rsidRPr="005460CE">
        <w:rPr>
          <w:color w:val="0D0D0D"/>
          <w:sz w:val="28"/>
          <w:szCs w:val="28"/>
        </w:rPr>
        <w:t>2.9. В случае</w:t>
      </w:r>
      <w:proofErr w:type="gramStart"/>
      <w:r w:rsidRPr="005460CE">
        <w:rPr>
          <w:color w:val="0D0D0D"/>
          <w:sz w:val="28"/>
          <w:szCs w:val="28"/>
        </w:rPr>
        <w:t>,</w:t>
      </w:r>
      <w:proofErr w:type="gramEnd"/>
      <w:r w:rsidRPr="005460CE">
        <w:rPr>
          <w:color w:val="0D0D0D"/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</w:r>
    </w:p>
    <w:p w:rsidR="000E0267" w:rsidRPr="005460CE" w:rsidRDefault="000E0267" w:rsidP="000E0267">
      <w:pPr>
        <w:pStyle w:val="p11"/>
        <w:jc w:val="both"/>
        <w:rPr>
          <w:color w:val="0D0D0D"/>
          <w:sz w:val="28"/>
          <w:szCs w:val="28"/>
        </w:rPr>
      </w:pPr>
      <w:r w:rsidRPr="005460CE">
        <w:rPr>
          <w:color w:val="0D0D0D"/>
          <w:sz w:val="28"/>
          <w:szCs w:val="28"/>
        </w:rPr>
        <w:t xml:space="preserve">2.10. Для предотвращения засорения улиц, площадей, скверов и других общественных мест отходами могут быть установлены специально предназначенные для временного хранения отходов емкости малого размера - не более 0,35 куб. </w:t>
      </w:r>
      <w:proofErr w:type="gramStart"/>
      <w:r w:rsidRPr="005460CE">
        <w:rPr>
          <w:color w:val="0D0D0D"/>
          <w:sz w:val="28"/>
          <w:szCs w:val="28"/>
        </w:rPr>
        <w:t>м</w:t>
      </w:r>
      <w:proofErr w:type="gramEnd"/>
      <w:r w:rsidRPr="005460CE">
        <w:rPr>
          <w:color w:val="0D0D0D"/>
          <w:sz w:val="28"/>
          <w:szCs w:val="28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Правил.</w:t>
      </w:r>
    </w:p>
    <w:p w:rsidR="000E0267" w:rsidRPr="005460CE" w:rsidRDefault="000E0267" w:rsidP="000E0267">
      <w:pPr>
        <w:pStyle w:val="p11"/>
        <w:jc w:val="both"/>
        <w:rPr>
          <w:color w:val="0D0D0D"/>
          <w:sz w:val="28"/>
          <w:szCs w:val="28"/>
        </w:rPr>
      </w:pPr>
      <w:r w:rsidRPr="005460CE">
        <w:rPr>
          <w:color w:val="0D0D0D"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0E0267" w:rsidRPr="005460CE" w:rsidRDefault="000E0267" w:rsidP="000E0267">
      <w:pPr>
        <w:pStyle w:val="p11"/>
        <w:jc w:val="both"/>
        <w:rPr>
          <w:color w:val="0D0D0D"/>
          <w:sz w:val="28"/>
          <w:szCs w:val="28"/>
        </w:rPr>
      </w:pPr>
      <w:r w:rsidRPr="005460CE">
        <w:rPr>
          <w:color w:val="0D0D0D"/>
          <w:sz w:val="28"/>
          <w:szCs w:val="28"/>
        </w:rPr>
        <w:t xml:space="preserve">2.11.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5460CE">
        <w:rPr>
          <w:color w:val="0D0D0D"/>
          <w:sz w:val="28"/>
          <w:szCs w:val="28"/>
        </w:rPr>
        <w:t>мусоровозный</w:t>
      </w:r>
      <w:proofErr w:type="spellEnd"/>
      <w:r w:rsidRPr="005460CE">
        <w:rPr>
          <w:color w:val="0D0D0D"/>
          <w:sz w:val="28"/>
          <w:szCs w:val="28"/>
        </w:rPr>
        <w:t xml:space="preserve"> транспорт, производят работники организации, осуществляющей вывоз отходов.</w:t>
      </w:r>
    </w:p>
    <w:p w:rsidR="000E0267" w:rsidRPr="005460CE" w:rsidRDefault="000E0267" w:rsidP="000E0267">
      <w:pPr>
        <w:pStyle w:val="p11"/>
        <w:jc w:val="both"/>
        <w:rPr>
          <w:color w:val="0D0D0D"/>
          <w:sz w:val="28"/>
          <w:szCs w:val="28"/>
        </w:rPr>
      </w:pPr>
      <w:r w:rsidRPr="005460CE">
        <w:rPr>
          <w:color w:val="0D0D0D"/>
          <w:sz w:val="28"/>
          <w:szCs w:val="28"/>
        </w:rPr>
        <w:t>2.12.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460CE">
        <w:rPr>
          <w:color w:val="0D0D0D"/>
          <w:sz w:val="28"/>
          <w:szCs w:val="28"/>
        </w:rPr>
        <w:t xml:space="preserve">Вывоз отходов I - IV классов опасности осуществляется организациями, в обязанность </w:t>
      </w:r>
      <w:r w:rsidRPr="005A6A06">
        <w:rPr>
          <w:sz w:val="28"/>
          <w:szCs w:val="28"/>
        </w:rPr>
        <w:t>которых входит вывоз отходов I - IV классов опасности.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2.13. При уборке в ночное время должны приниматься меры, предупреждающие шум.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2.14.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2.15. 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Правил.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2.16.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эксплуатирующую организацию.</w:t>
      </w:r>
    </w:p>
    <w:p w:rsidR="000E0267" w:rsidRDefault="000E0267" w:rsidP="000E02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A62">
        <w:rPr>
          <w:sz w:val="24"/>
          <w:szCs w:val="24"/>
        </w:rPr>
        <w:t>2.17</w:t>
      </w:r>
      <w:r w:rsidRPr="005A6A06">
        <w:rPr>
          <w:sz w:val="28"/>
          <w:szCs w:val="28"/>
        </w:rPr>
        <w:t>.</w:t>
      </w:r>
      <w:r w:rsidRPr="009F6A6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Очистка и содержание в исправном состоянии смотровых и ливневых колодцев магистральных и внутриквартальных сетей производятся службами, у которых данные коммуникации находятся на соответствующем праве.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2.18. Специализированные организации по озеленению осуществляют содержание и уборку скверов и прилегающих к ним тротуаров, проездов и газонов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2.19. Содержание и уборка садов, скверов, парков, зеленых насаждений, находящихся в собственности организаций, домовладельцев,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поселения.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5A6A06">
        <w:rPr>
          <w:sz w:val="28"/>
          <w:szCs w:val="28"/>
        </w:rPr>
        <w:t>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5A6A06">
        <w:rPr>
          <w:sz w:val="28"/>
          <w:szCs w:val="28"/>
        </w:rPr>
        <w:t>. Жидкие нечистоты вывозятся по договорам или разовым заявкам организациями, имеющими специальный транспорт.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5A6A06">
        <w:rPr>
          <w:sz w:val="28"/>
          <w:szCs w:val="28"/>
        </w:rPr>
        <w:t>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 </w:t>
      </w:r>
      <w:r>
        <w:rPr>
          <w:sz w:val="28"/>
          <w:szCs w:val="28"/>
        </w:rPr>
        <w:t>2.23</w:t>
      </w:r>
      <w:r w:rsidRPr="005A6A06">
        <w:rPr>
          <w:sz w:val="28"/>
          <w:szCs w:val="28"/>
        </w:rPr>
        <w:t xml:space="preserve">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</w:t>
      </w:r>
      <w:r w:rsidRPr="005A6A06">
        <w:rPr>
          <w:sz w:val="28"/>
          <w:szCs w:val="28"/>
        </w:rPr>
        <w:lastRenderedPageBreak/>
        <w:t>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Pr="005A6A06">
        <w:rPr>
          <w:sz w:val="28"/>
          <w:szCs w:val="28"/>
        </w:rPr>
        <w:t xml:space="preserve">. Мусор вывозится систематически, по мере накопления, </w:t>
      </w:r>
      <w:r>
        <w:rPr>
          <w:sz w:val="28"/>
          <w:szCs w:val="28"/>
        </w:rPr>
        <w:t xml:space="preserve">но не реже одного раза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</w:t>
      </w:r>
      <w:r w:rsidRPr="005A6A06">
        <w:rPr>
          <w:sz w:val="28"/>
          <w:szCs w:val="28"/>
        </w:rPr>
        <w:t xml:space="preserve"> дня.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Pr="005A6A06">
        <w:rPr>
          <w:sz w:val="28"/>
          <w:szCs w:val="28"/>
        </w:rPr>
        <w:t>. Содержание и эксплуатация санкционированных мест хранения и утилизации отходов и другого мусора осуществляются в порядке, установленном нормативными правовыми актами.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5A6A06">
        <w:rPr>
          <w:sz w:val="28"/>
          <w:szCs w:val="28"/>
        </w:rPr>
        <w:t xml:space="preserve">. Уборка и очистка территорий, отведенных для размещения и эксплуатации линий электропередачи, газовых, водопроводных и тепловых сетей, осуществляются организациями, эксплуатирующими указанные сети и линии электропередачи. В случае если указанные в данном пункте сети являются бесхозяйными, уборку и очистку территорий осуществляет организация, с которой заключен договор об </w:t>
      </w:r>
      <w:r>
        <w:rPr>
          <w:sz w:val="28"/>
          <w:szCs w:val="28"/>
        </w:rPr>
        <w:t>их обслуживании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Pr="005A6A06">
        <w:rPr>
          <w:sz w:val="28"/>
          <w:szCs w:val="28"/>
        </w:rPr>
        <w:t>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Складирование нечистот на проезжую часть улиц, тротуары и газоны запрещается.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5A6A06">
        <w:rPr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Pr="005A6A06">
        <w:rPr>
          <w:sz w:val="28"/>
          <w:szCs w:val="28"/>
        </w:rPr>
        <w:t>. Органы местного самоуправления поселения могут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Привлечение граждан к выполнению работ по уборке, благоустройству и озеленению территории поселения осуществляется на основании нормативных правовых актов органа местного самоуправления.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Физическим и юридическим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находящимся на территории Родничковского сельского поселения 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 w:rsidRPr="000611BD">
        <w:rPr>
          <w:b/>
          <w:sz w:val="28"/>
          <w:szCs w:val="28"/>
        </w:rPr>
        <w:t>Запрещается: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сорить на улицах, площадях, на пляжах и других общественных местах;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выливать ЖБО на территории дворов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сбрасывание в водные объекты и захоронение в них производственных, бытовых и других отходов;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производстве строительных и ремонтных работ откачивать воду на проезжую часть улиц и тротуары;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разводить костры, сжигать промышленные и бытовые отходы, мусор, листья, обрезки деревьев на улицах, площадях, скверах, на бульварах и во дворах, а также сжигать мусор в контейнерах;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домашних и сельскохозяйственных животных с нарушением действующих Правил содержания;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ставить и производить ремонт транспортных средств на газонах, детских и спортивных площадках дворов жилых домов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отведенных для этого местах;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в открытом и (или) разрушенном состоянии трубы, тепловые камеры, колодцы, люки,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решетки и другие инженерные коммуникации;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опоры, заборы, дорожные знаки, светофоры, рекламные щиты, контейнеры, лестницы, навесы, остановочные павильоны и пр.;</w:t>
      </w:r>
      <w:proofErr w:type="gramEnd"/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складировать и хранить за пределами домовладений на улицах и проездах мусор, строительные материалы, песок, дрова, опилки, металлолом, навоз, автотракторную и иную технику и прочие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материалы более 10 дней;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вывозимый из домовладений грунт, строительный и прочий мусор в местах, для этого не предназначенных;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и хранить на придомовых участках взрывоопасные, легковоспламеняющиеся, отравляющие и радиоактивные вещества;</w:t>
      </w:r>
    </w:p>
    <w:p w:rsidR="000E0267" w:rsidRDefault="000E0267" w:rsidP="000E0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самоуправления.</w:t>
      </w:r>
    </w:p>
    <w:p w:rsidR="000E0267" w:rsidRPr="005A6A06" w:rsidRDefault="000E0267" w:rsidP="000E0267">
      <w:pPr>
        <w:pStyle w:val="p1"/>
        <w:jc w:val="both"/>
        <w:rPr>
          <w:b/>
          <w:sz w:val="28"/>
          <w:szCs w:val="28"/>
        </w:rPr>
      </w:pPr>
      <w:bookmarkStart w:id="6" w:name="Par110"/>
      <w:bookmarkEnd w:id="6"/>
      <w:r w:rsidRPr="005A6A06">
        <w:rPr>
          <w:rStyle w:val="s1"/>
          <w:b/>
          <w:sz w:val="28"/>
          <w:szCs w:val="28"/>
        </w:rPr>
        <w:t xml:space="preserve"> 3. Особенности уборки территории поселения в весенне-летний период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3.1. Весенне-летняя уборка </w:t>
      </w:r>
      <w:r>
        <w:rPr>
          <w:sz w:val="28"/>
          <w:szCs w:val="28"/>
        </w:rPr>
        <w:t xml:space="preserve">территории, с 15 апреля по 15 октября, </w:t>
      </w:r>
      <w:r w:rsidRPr="005A6A06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ежедневно и </w:t>
      </w:r>
      <w:r w:rsidRPr="005A6A06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с</w:t>
      </w:r>
      <w:r w:rsidRPr="005A6A06">
        <w:rPr>
          <w:sz w:val="28"/>
          <w:szCs w:val="28"/>
        </w:rPr>
        <w:t xml:space="preserve">бор мусора на </w:t>
      </w:r>
      <w:r>
        <w:rPr>
          <w:sz w:val="28"/>
          <w:szCs w:val="28"/>
        </w:rPr>
        <w:t xml:space="preserve">проезжей части улиц, обочинах дорог, </w:t>
      </w:r>
      <w:proofErr w:type="gramStart"/>
      <w:r>
        <w:rPr>
          <w:sz w:val="28"/>
          <w:szCs w:val="28"/>
        </w:rPr>
        <w:t>площадях</w:t>
      </w:r>
      <w:proofErr w:type="gramEnd"/>
      <w:r>
        <w:rPr>
          <w:sz w:val="28"/>
          <w:szCs w:val="28"/>
        </w:rPr>
        <w:t xml:space="preserve"> а также в соответствии с утвержденной администрацией поселения генеральной схемой  очистки территории  Родничковского сельского поселения. </w:t>
      </w:r>
      <w:r w:rsidRPr="005A6A06">
        <w:rPr>
          <w:sz w:val="28"/>
          <w:szCs w:val="28"/>
        </w:rPr>
        <w:t xml:space="preserve"> В зависимости от климатических условий постановлением администрации поселения период весенне-летней уборки может быть изменен.</w:t>
      </w:r>
    </w:p>
    <w:p w:rsidR="000E0267" w:rsidRDefault="000E0267" w:rsidP="000E0267">
      <w:pPr>
        <w:pStyle w:val="p1"/>
        <w:jc w:val="center"/>
        <w:rPr>
          <w:rStyle w:val="s1"/>
          <w:b/>
          <w:sz w:val="28"/>
          <w:szCs w:val="28"/>
        </w:rPr>
      </w:pPr>
      <w:bookmarkStart w:id="7" w:name="Par115"/>
      <w:bookmarkEnd w:id="7"/>
    </w:p>
    <w:p w:rsidR="000E0267" w:rsidRPr="005A6A06" w:rsidRDefault="000E0267" w:rsidP="000E0267">
      <w:pPr>
        <w:pStyle w:val="p1"/>
        <w:jc w:val="center"/>
        <w:rPr>
          <w:b/>
          <w:sz w:val="28"/>
          <w:szCs w:val="28"/>
        </w:rPr>
      </w:pPr>
      <w:r w:rsidRPr="005A6A06">
        <w:rPr>
          <w:rStyle w:val="s1"/>
          <w:b/>
          <w:sz w:val="28"/>
          <w:szCs w:val="28"/>
        </w:rPr>
        <w:t>4. Особенности уборки территории поселения в осенне-зимний период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4.1. Уборка территории поселения в осенне-зимн</w:t>
      </w:r>
      <w:r>
        <w:rPr>
          <w:sz w:val="28"/>
          <w:szCs w:val="28"/>
        </w:rPr>
        <w:t xml:space="preserve">ий период проводится с 15 октября  по 15 апреля </w:t>
      </w:r>
      <w:r w:rsidRPr="005A6A06">
        <w:rPr>
          <w:sz w:val="28"/>
          <w:szCs w:val="28"/>
        </w:rPr>
        <w:t>и предусматривает очистку дорог от снега, льда, грязи. 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4.2. Укладка свежевыпавшего снега в валы и кучи разрешается на всех улицах.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4.3.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проездов.</w:t>
      </w:r>
    </w:p>
    <w:p w:rsidR="000E0267" w:rsidRPr="00377587" w:rsidRDefault="000E0267" w:rsidP="000E0267">
      <w:pPr>
        <w:jc w:val="both"/>
        <w:rPr>
          <w:rFonts w:ascii="Times New Roman" w:hAnsi="Times New Roman"/>
          <w:sz w:val="28"/>
          <w:szCs w:val="28"/>
        </w:rPr>
      </w:pPr>
      <w:r w:rsidRPr="00377587">
        <w:rPr>
          <w:rFonts w:ascii="Times New Roman" w:hAnsi="Times New Roman"/>
          <w:sz w:val="28"/>
          <w:szCs w:val="28"/>
        </w:rPr>
        <w:t xml:space="preserve">4.4. При возникновении гололедных явлений муниципальные предприятия, юридические и физические лица осуществляют на соответствующей территории </w:t>
      </w:r>
      <w:proofErr w:type="spellStart"/>
      <w:r w:rsidRPr="00377587">
        <w:rPr>
          <w:rFonts w:ascii="Times New Roman" w:hAnsi="Times New Roman"/>
          <w:sz w:val="28"/>
          <w:szCs w:val="28"/>
        </w:rPr>
        <w:t>противогололедные</w:t>
      </w:r>
      <w:proofErr w:type="spellEnd"/>
      <w:r w:rsidRPr="00377587">
        <w:rPr>
          <w:rFonts w:ascii="Times New Roman" w:hAnsi="Times New Roman"/>
          <w:sz w:val="28"/>
          <w:szCs w:val="28"/>
        </w:rPr>
        <w:t xml:space="preserve"> мероприятия, обеспечивающие безопасность движения транспортных средств и пешеходов в зоне своей ответственности.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 Посыпкой песком с примесью хлоридов либо другим веществом, обеспечивающим защиту при гололедных явлениях, в первую очередь при гололеде подлежат: спуски, подъемы, перекрестки, места остановок общественного транспорта, пешеходные переходы.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0E0267" w:rsidRPr="005A6A06" w:rsidRDefault="000E0267" w:rsidP="000E0267">
      <w:pPr>
        <w:pStyle w:val="p1"/>
        <w:jc w:val="center"/>
        <w:rPr>
          <w:b/>
          <w:sz w:val="28"/>
          <w:szCs w:val="28"/>
        </w:rPr>
      </w:pPr>
      <w:bookmarkStart w:id="8" w:name="Par124"/>
      <w:bookmarkEnd w:id="8"/>
      <w:r w:rsidRPr="005A6A06">
        <w:rPr>
          <w:rStyle w:val="s1"/>
          <w:b/>
          <w:sz w:val="28"/>
          <w:szCs w:val="28"/>
        </w:rPr>
        <w:t>5. Порядок содержания элементов внешнего благоустройства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5.1. Общие требования к содержанию элементов внешнего благоустройства.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Волгоградской области, нормативными правовыми актами органов местного самоуправления.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5.1.3. Строительные площадки должны быть огорожены по всему периметру плотным забором установленного образца в соответствии с действующим законодательством. В ограждениях должно быть минимальное количество проездов; проезды, как правило, должны выходить на второстепенные улицы и оборудоваться шлагбаумами или воротами.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5.2. Строительство, установка и содержание малых архитектурных форм.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5.2.1. Физические или юридические лица обязаны содержать малые архитектурные формы, производить их ремонт и окраску.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5.2.2.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5.2.3.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5.3. Ремонт, содержание, возведение зданий и сооружений.</w:t>
      </w:r>
    </w:p>
    <w:p w:rsidR="000E0267" w:rsidRPr="00706A28" w:rsidRDefault="000E0267" w:rsidP="000E0267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706A28">
        <w:rPr>
          <w:rFonts w:ascii="Times New Roman" w:hAnsi="Times New Roman"/>
          <w:color w:val="0D0D0D"/>
          <w:sz w:val="28"/>
          <w:szCs w:val="28"/>
        </w:rPr>
        <w:t>5.3.1. Владельцам зданий, строений, домовладений и сооружений (юридическим и физическим лицам) вменяется в обязанность содер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>жание фасадов, принадлежащих им зданий и всех элементов внеш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>него благоустройства, относящихся к ним в образцовом техническом и эстетическом состоянии.</w:t>
      </w:r>
    </w:p>
    <w:p w:rsidR="000E0267" w:rsidRPr="00706A28" w:rsidRDefault="000E0267" w:rsidP="000E0267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706A28">
        <w:rPr>
          <w:rFonts w:ascii="Times New Roman" w:hAnsi="Times New Roman"/>
          <w:color w:val="0D0D0D"/>
          <w:sz w:val="28"/>
          <w:szCs w:val="28"/>
        </w:rPr>
        <w:t xml:space="preserve">5.3.2. Ремонт, окраска зданий, домовладений выполняются за счет средств и силами их владельцев или строительными организациями на договорной </w:t>
      </w:r>
      <w:r w:rsidRPr="00706A28">
        <w:rPr>
          <w:rFonts w:ascii="Times New Roman" w:hAnsi="Times New Roman"/>
          <w:color w:val="0D0D0D"/>
          <w:sz w:val="28"/>
          <w:szCs w:val="28"/>
        </w:rPr>
        <w:lastRenderedPageBreak/>
        <w:t>основе.</w:t>
      </w:r>
      <w:r w:rsidRPr="00706A28">
        <w:rPr>
          <w:rFonts w:ascii="Times New Roman" w:hAnsi="Times New Roman"/>
          <w:color w:val="0D0D0D"/>
          <w:sz w:val="28"/>
          <w:szCs w:val="28"/>
        </w:rPr>
        <w:br/>
        <w:t>5.3.3. Организации, предприятия жилищно-коммунального хозяйства, граждане, владеющие домами на праве личной собственности, обязаны эксплуатировать здания, стро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>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0E0267" w:rsidRPr="00706A28" w:rsidRDefault="000E0267" w:rsidP="000E0267">
      <w:pPr>
        <w:pStyle w:val="p11"/>
        <w:jc w:val="both"/>
        <w:rPr>
          <w:color w:val="0D0D0D"/>
          <w:sz w:val="28"/>
          <w:szCs w:val="28"/>
        </w:rPr>
      </w:pPr>
      <w:r w:rsidRPr="00706A28">
        <w:rPr>
          <w:color w:val="0D0D0D"/>
          <w:sz w:val="28"/>
          <w:szCs w:val="28"/>
        </w:rPr>
        <w:t xml:space="preserve">5.3.4. 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</w:t>
      </w:r>
      <w:proofErr w:type="gramStart"/>
      <w:r w:rsidRPr="00706A28">
        <w:rPr>
          <w:color w:val="0D0D0D"/>
          <w:sz w:val="28"/>
          <w:szCs w:val="28"/>
        </w:rPr>
        <w:t xml:space="preserve">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использованием, с соблюдением требований градостроительных регламентов, строительных, экологических, санитарно-гигиенических, </w:t>
      </w:r>
      <w:hyperlink r:id="rId7" w:tgtFrame="_blank" w:history="1">
        <w:r w:rsidRPr="00706A28">
          <w:rPr>
            <w:rStyle w:val="a3"/>
            <w:color w:val="0D0D0D"/>
            <w:sz w:val="28"/>
            <w:szCs w:val="28"/>
          </w:rPr>
          <w:t>противопожарных</w:t>
        </w:r>
      </w:hyperlink>
      <w:r w:rsidRPr="00706A28">
        <w:rPr>
          <w:color w:val="0D0D0D"/>
          <w:sz w:val="28"/>
          <w:szCs w:val="28"/>
        </w:rPr>
        <w:t xml:space="preserve"> и иных правил, нормативов, в соответствии с Градостроительным </w:t>
      </w:r>
      <w:hyperlink r:id="rId8" w:tgtFrame="_blank" w:history="1">
        <w:r w:rsidRPr="00706A28">
          <w:rPr>
            <w:rStyle w:val="a3"/>
            <w:color w:val="0D0D0D"/>
            <w:sz w:val="28"/>
            <w:szCs w:val="28"/>
          </w:rPr>
          <w:t>кодексом</w:t>
        </w:r>
      </w:hyperlink>
      <w:r w:rsidRPr="00706A28">
        <w:rPr>
          <w:color w:val="0D0D0D"/>
          <w:sz w:val="28"/>
          <w:szCs w:val="28"/>
        </w:rPr>
        <w:t xml:space="preserve"> Российской Федерации, Гражданским </w:t>
      </w:r>
      <w:hyperlink r:id="rId9" w:tgtFrame="_blank" w:history="1">
        <w:r w:rsidRPr="00706A28">
          <w:rPr>
            <w:rStyle w:val="a3"/>
            <w:color w:val="0D0D0D"/>
            <w:sz w:val="28"/>
            <w:szCs w:val="28"/>
          </w:rPr>
          <w:t>кодексом</w:t>
        </w:r>
      </w:hyperlink>
      <w:r w:rsidRPr="00706A28">
        <w:rPr>
          <w:color w:val="0D0D0D"/>
          <w:sz w:val="28"/>
          <w:szCs w:val="28"/>
        </w:rPr>
        <w:t xml:space="preserve"> Российской Федерации, Земельным </w:t>
      </w:r>
      <w:hyperlink r:id="rId10" w:tgtFrame="_blank" w:history="1">
        <w:r w:rsidRPr="00706A28">
          <w:rPr>
            <w:rStyle w:val="a3"/>
            <w:color w:val="0D0D0D"/>
            <w:sz w:val="28"/>
            <w:szCs w:val="28"/>
          </w:rPr>
          <w:t>кодексом</w:t>
        </w:r>
      </w:hyperlink>
      <w:r w:rsidRPr="00706A28">
        <w:rPr>
          <w:color w:val="0D0D0D"/>
          <w:sz w:val="28"/>
          <w:szCs w:val="28"/>
        </w:rPr>
        <w:t xml:space="preserve"> Российской Федерации, федеральным, краевым законодательством, муниципальным</w:t>
      </w:r>
      <w:r>
        <w:rPr>
          <w:color w:val="0D0D0D"/>
          <w:sz w:val="28"/>
          <w:szCs w:val="28"/>
        </w:rPr>
        <w:t>и нормативными правовыми актами Родничковского сельского поселения.</w:t>
      </w:r>
      <w:proofErr w:type="gramEnd"/>
    </w:p>
    <w:p w:rsidR="000E0267" w:rsidRPr="00706A28" w:rsidRDefault="000E0267" w:rsidP="000E0267">
      <w:pPr>
        <w:pStyle w:val="p11"/>
        <w:jc w:val="both"/>
        <w:rPr>
          <w:color w:val="0D0D0D"/>
          <w:sz w:val="28"/>
          <w:szCs w:val="28"/>
        </w:rPr>
      </w:pPr>
      <w:r w:rsidRPr="00706A28">
        <w:rPr>
          <w:color w:val="0D0D0D"/>
          <w:sz w:val="28"/>
          <w:szCs w:val="28"/>
        </w:rPr>
        <w:t>5.3.5 Последствия самовольной постройки, произведенной собственником на принадлежащем ему земельном участке, определяются в соответствии с действующим законодательством.</w:t>
      </w:r>
    </w:p>
    <w:p w:rsidR="000E0267" w:rsidRPr="00706A28" w:rsidRDefault="000E0267" w:rsidP="000E0267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706A28">
        <w:rPr>
          <w:rFonts w:ascii="Times New Roman" w:hAnsi="Times New Roman"/>
          <w:color w:val="0D0D0D"/>
          <w:sz w:val="28"/>
          <w:szCs w:val="28"/>
        </w:rPr>
        <w:t>5.3.6. Все вновь возводимые усадебные, одн</w:t>
      </w:r>
      <w:proofErr w:type="gramStart"/>
      <w:r w:rsidRPr="00706A28">
        <w:rPr>
          <w:rFonts w:ascii="Times New Roman" w:hAnsi="Times New Roman"/>
          <w:color w:val="0D0D0D"/>
          <w:sz w:val="28"/>
          <w:szCs w:val="28"/>
        </w:rPr>
        <w:t>о-</w:t>
      </w:r>
      <w:proofErr w:type="gramEnd"/>
      <w:r w:rsidRPr="00706A28">
        <w:rPr>
          <w:rFonts w:ascii="Times New Roman" w:hAnsi="Times New Roman"/>
          <w:color w:val="0D0D0D"/>
          <w:sz w:val="28"/>
          <w:szCs w:val="28"/>
        </w:rPr>
        <w:t xml:space="preserve"> двухквартирные жи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>лые дома должны быть расположены от:</w:t>
      </w:r>
    </w:p>
    <w:p w:rsidR="000E0267" w:rsidRPr="00706A28" w:rsidRDefault="000E0267" w:rsidP="000E026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706A28">
        <w:rPr>
          <w:rFonts w:ascii="Times New Roman" w:hAnsi="Times New Roman"/>
          <w:color w:val="0D0D0D"/>
          <w:sz w:val="28"/>
          <w:szCs w:val="28"/>
        </w:rPr>
        <w:t xml:space="preserve">линии улиц не менее чем на 5 метров; </w:t>
      </w:r>
    </w:p>
    <w:p w:rsidR="000E0267" w:rsidRPr="00706A28" w:rsidRDefault="000E0267" w:rsidP="000E026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706A28">
        <w:rPr>
          <w:rFonts w:ascii="Times New Roman" w:hAnsi="Times New Roman"/>
          <w:color w:val="0D0D0D"/>
          <w:sz w:val="28"/>
          <w:szCs w:val="28"/>
        </w:rPr>
        <w:t xml:space="preserve">линии проездов не менее чем на 3 метра; </w:t>
      </w:r>
    </w:p>
    <w:p w:rsidR="000E0267" w:rsidRPr="00706A28" w:rsidRDefault="000E0267" w:rsidP="000E026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706A28">
        <w:rPr>
          <w:rFonts w:ascii="Times New Roman" w:hAnsi="Times New Roman"/>
          <w:color w:val="0D0D0D"/>
          <w:sz w:val="28"/>
          <w:szCs w:val="28"/>
        </w:rPr>
        <w:t xml:space="preserve">границы смежного участка не менее чем на 3 метра. </w:t>
      </w:r>
    </w:p>
    <w:p w:rsidR="000E0267" w:rsidRPr="00706A28" w:rsidRDefault="000E0267" w:rsidP="000E026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E0267" w:rsidRPr="00706A28" w:rsidRDefault="000E0267" w:rsidP="000E0267">
      <w:p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 w:rsidRPr="00706A28">
        <w:rPr>
          <w:rFonts w:ascii="Times New Roman" w:hAnsi="Times New Roman"/>
          <w:color w:val="0D0D0D"/>
          <w:sz w:val="28"/>
          <w:szCs w:val="28"/>
        </w:rPr>
        <w:t>5.3.7. Расстояние от вновь возводимых хозяйственных построек до:</w:t>
      </w:r>
      <w:r w:rsidRPr="00706A28">
        <w:rPr>
          <w:rFonts w:ascii="Times New Roman" w:hAnsi="Times New Roman"/>
          <w:color w:val="0D0D0D"/>
          <w:sz w:val="28"/>
          <w:szCs w:val="28"/>
        </w:rPr>
        <w:br/>
        <w:t xml:space="preserve">красных линий улиц и проездов должно быть не менее 5 метров; </w:t>
      </w:r>
      <w:r w:rsidRPr="00706A28">
        <w:rPr>
          <w:rFonts w:ascii="Times New Roman" w:hAnsi="Times New Roman"/>
          <w:color w:val="0D0D0D"/>
          <w:sz w:val="28"/>
          <w:szCs w:val="28"/>
        </w:rPr>
        <w:br/>
        <w:t xml:space="preserve">границы соседнего участка – не менее 4 метров;  жилых строений – не менее 15 метров. </w:t>
      </w:r>
    </w:p>
    <w:p w:rsidR="000E0267" w:rsidRPr="00706A28" w:rsidRDefault="000E0267" w:rsidP="000E0267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706A28">
        <w:rPr>
          <w:rFonts w:ascii="Times New Roman" w:hAnsi="Times New Roman"/>
          <w:color w:val="0D0D0D"/>
          <w:sz w:val="28"/>
          <w:szCs w:val="28"/>
        </w:rPr>
        <w:t>5.3.8. Для отвода воды с крыш домовладелец обязан установить водо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>сборные желоба и организовать водосток в отводную канаву, устро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>енную на своем земельном участке, на расстоянии не менее 1 метра от смежного земельного участка.</w:t>
      </w:r>
      <w:r w:rsidRPr="00706A28">
        <w:rPr>
          <w:rFonts w:ascii="Times New Roman" w:hAnsi="Times New Roman"/>
          <w:color w:val="0D0D0D"/>
          <w:sz w:val="28"/>
          <w:szCs w:val="28"/>
        </w:rPr>
        <w:br/>
        <w:t>5.3.9. Фасады зданий, строений и сооружений не должны иметь ви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 xml:space="preserve">димых повреждений (разрушения отделочного слоя и водосточных труб, воронок, изменения цветового фона и т.п.), занимающих более 10% фасадной </w:t>
      </w:r>
      <w:r w:rsidRPr="00706A28">
        <w:rPr>
          <w:rFonts w:ascii="Times New Roman" w:hAnsi="Times New Roman"/>
          <w:color w:val="0D0D0D"/>
          <w:sz w:val="28"/>
          <w:szCs w:val="28"/>
        </w:rPr>
        <w:lastRenderedPageBreak/>
        <w:t>поверхности.</w:t>
      </w:r>
      <w:r w:rsidRPr="00706A28">
        <w:rPr>
          <w:rFonts w:ascii="Times New Roman" w:hAnsi="Times New Roman"/>
          <w:color w:val="0D0D0D"/>
          <w:sz w:val="28"/>
          <w:szCs w:val="28"/>
        </w:rPr>
        <w:br/>
        <w:t>5.4.0. Необходимость и периодичность проведения работ по ремонту и окраске фасадов зданий определяются:</w:t>
      </w:r>
    </w:p>
    <w:p w:rsidR="000E0267" w:rsidRPr="00706A28" w:rsidRDefault="000E0267" w:rsidP="000E0267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706A28">
        <w:rPr>
          <w:rFonts w:ascii="Times New Roman" w:hAnsi="Times New Roman"/>
          <w:color w:val="0D0D0D"/>
          <w:sz w:val="28"/>
          <w:szCs w:val="28"/>
        </w:rPr>
        <w:t xml:space="preserve">   - владельцами исходя из существующего состояния фасада; </w:t>
      </w:r>
      <w:r w:rsidRPr="00706A28">
        <w:rPr>
          <w:rFonts w:ascii="Times New Roman" w:hAnsi="Times New Roman"/>
          <w:color w:val="0D0D0D"/>
          <w:sz w:val="28"/>
          <w:szCs w:val="28"/>
        </w:rPr>
        <w:br/>
        <w:t xml:space="preserve">   - администрацией сельского поселения – с обязательной выдачей соответствующих предписаний.</w:t>
      </w:r>
    </w:p>
    <w:p w:rsidR="000E0267" w:rsidRPr="00706A28" w:rsidRDefault="000E0267" w:rsidP="000E0267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706A28">
        <w:rPr>
          <w:rFonts w:ascii="Times New Roman" w:hAnsi="Times New Roman"/>
          <w:color w:val="0D0D0D"/>
          <w:sz w:val="28"/>
          <w:szCs w:val="28"/>
        </w:rPr>
        <w:t>5.4.1. После окончания работ на фасадах зданий обязательна очист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>ка, мойка прилегающих строений и территорий (пешеходных доро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>жек, улиц, газонов и т.д.).</w:t>
      </w:r>
      <w:r w:rsidRPr="00706A28">
        <w:rPr>
          <w:rFonts w:ascii="Times New Roman" w:hAnsi="Times New Roman"/>
          <w:color w:val="0D0D0D"/>
          <w:sz w:val="28"/>
          <w:szCs w:val="28"/>
        </w:rPr>
        <w:br/>
        <w:t>5.4.2. Строительный мусор, образуемый при ремонте зданий, дол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>жен собираться и ежедневно вывозится в места санкционированного складирования.</w:t>
      </w:r>
      <w:r w:rsidRPr="00706A28">
        <w:rPr>
          <w:rFonts w:ascii="Times New Roman" w:hAnsi="Times New Roman"/>
          <w:color w:val="0D0D0D"/>
          <w:sz w:val="28"/>
          <w:szCs w:val="28"/>
        </w:rPr>
        <w:br/>
        <w:t>5.4.3.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</w:p>
    <w:p w:rsidR="000E0267" w:rsidRPr="00706A28" w:rsidRDefault="000E0267" w:rsidP="000E0267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706A28">
        <w:rPr>
          <w:rFonts w:ascii="Times New Roman" w:hAnsi="Times New Roman"/>
          <w:color w:val="0D0D0D"/>
          <w:sz w:val="28"/>
          <w:szCs w:val="28"/>
        </w:rPr>
        <w:t>5.4.4. У входа в подъезд устанавливаются указатели номеров квар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>тир, сгруппированные поэтажно, на каждой двери квартиры должен быть номер.</w:t>
      </w:r>
      <w:r w:rsidRPr="00706A28">
        <w:rPr>
          <w:rFonts w:ascii="Times New Roman" w:hAnsi="Times New Roman"/>
          <w:color w:val="0D0D0D"/>
          <w:sz w:val="28"/>
          <w:szCs w:val="28"/>
        </w:rPr>
        <w:br/>
        <w:t>5.4.5. За установку и содержание на фасадах зданий вывесок, ре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>клам, аншлагов, номерных знаков несут ответственность владельцы зданий.</w:t>
      </w:r>
      <w:r w:rsidRPr="00706A28">
        <w:rPr>
          <w:rFonts w:ascii="Times New Roman" w:hAnsi="Times New Roman"/>
          <w:color w:val="0D0D0D"/>
          <w:sz w:val="28"/>
          <w:szCs w:val="28"/>
        </w:rPr>
        <w:br/>
        <w:t>5.4.6. С наступлением темного времени суток долж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>ны освещаться лестницы, не имеющие есте</w:t>
      </w:r>
      <w:r w:rsidRPr="00706A28">
        <w:rPr>
          <w:rFonts w:ascii="Times New Roman" w:hAnsi="Times New Roman"/>
          <w:color w:val="0D0D0D"/>
          <w:sz w:val="28"/>
          <w:szCs w:val="28"/>
        </w:rPr>
        <w:softHyphen/>
        <w:t xml:space="preserve">ственного освещения, должны освещаться в течение круглых суток.  </w:t>
      </w:r>
    </w:p>
    <w:p w:rsidR="000E0267" w:rsidRPr="005A6A06" w:rsidRDefault="000E0267" w:rsidP="000E0267">
      <w:pPr>
        <w:pStyle w:val="p1"/>
        <w:jc w:val="center"/>
        <w:rPr>
          <w:b/>
          <w:sz w:val="28"/>
          <w:szCs w:val="28"/>
        </w:rPr>
      </w:pPr>
      <w:bookmarkStart w:id="9" w:name="Par152"/>
      <w:bookmarkEnd w:id="9"/>
      <w:r w:rsidRPr="005A6A06">
        <w:rPr>
          <w:rStyle w:val="s1"/>
          <w:b/>
          <w:sz w:val="28"/>
          <w:szCs w:val="28"/>
        </w:rPr>
        <w:t>6. Озеленение территории поселения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6.1. Озеленение территории поселения, работы по содержанию и восстановлению парков, скверов, зеленых зон, содержание и охрана лесов осуществляются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bookmarkStart w:id="10" w:name="Par155"/>
      <w:bookmarkEnd w:id="10"/>
      <w:r w:rsidRPr="005A6A06">
        <w:rPr>
          <w:sz w:val="28"/>
          <w:szCs w:val="28"/>
        </w:rPr>
        <w:t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6.3. Новые посадки деревьев и кустарников на территории площадей, парков, скверов, цветочное оформление скверов и парков, а также капитальный ремонт и реконструкция объектов ландшафтной архитектуры допускается </w:t>
      </w:r>
      <w:r w:rsidRPr="005A6A06">
        <w:rPr>
          <w:sz w:val="28"/>
          <w:szCs w:val="28"/>
        </w:rPr>
        <w:lastRenderedPageBreak/>
        <w:t>производить только по проектам, согласованным с администрацией поселения.</w:t>
      </w:r>
    </w:p>
    <w:p w:rsidR="000E0267" w:rsidRPr="0025322B" w:rsidRDefault="000E0267" w:rsidP="000E02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22B">
        <w:rPr>
          <w:sz w:val="24"/>
          <w:szCs w:val="24"/>
        </w:rPr>
        <w:t>6.4</w:t>
      </w:r>
      <w:r w:rsidRPr="005A6A06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за которыми закреплены по договору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находятся на соответствующем праве участки зеленых насаждений </w:t>
      </w:r>
      <w:r w:rsidRPr="005A6A06">
        <w:rPr>
          <w:sz w:val="28"/>
          <w:szCs w:val="28"/>
        </w:rPr>
        <w:t>обязаны</w:t>
      </w:r>
      <w:proofErr w:type="gramEnd"/>
      <w:r w:rsidRPr="005A6A06">
        <w:rPr>
          <w:sz w:val="28"/>
          <w:szCs w:val="28"/>
        </w:rPr>
        <w:t>: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проводить своевременный ремонт ограждений зеленых насаждений.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6.5. На площадях зеленых насаждений запрещается: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разбивать палатки и разводить костры;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засорять газоны, цветники, дорожки и водоемы;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портить скульптуры, скамейки, ограды;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парковать автотранспортные средства на газонах;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пасти скот;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сжигать листву и мусор на территории общего пользования поселения.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6.6. Запрещается самовольная вырубка деревьев и кустарников.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6.7. Выдача порубочного билета и (или) разрешение на пересадку деревьев и кустарников осуществляется в</w:t>
      </w:r>
      <w:r>
        <w:rPr>
          <w:sz w:val="28"/>
          <w:szCs w:val="28"/>
        </w:rPr>
        <w:t xml:space="preserve"> соответствии с административным регламентом «Выдача разрешений на вырубку деревьев и кустарников на территории Родничковского сельского поселения»</w:t>
      </w:r>
    </w:p>
    <w:p w:rsidR="000E0267" w:rsidRDefault="000E0267" w:rsidP="000E02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F19">
        <w:rPr>
          <w:sz w:val="24"/>
          <w:szCs w:val="24"/>
        </w:rPr>
        <w:t>6.8.</w:t>
      </w:r>
      <w:r w:rsidRPr="000A1F1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>
        <w:rPr>
          <w:rFonts w:ascii="Times New Roman" w:hAnsi="Times New Roman" w:cs="Times New Roman"/>
          <w:sz w:val="28"/>
          <w:szCs w:val="28"/>
        </w:rPr>
        <w:t>) токоведущих проводов, а также ветвей, закрывающих указатели улиц, номерные знаки домов, дорожные знаки, обеспечивают специально уполномоченные организации. Обрезка ветвей производится по графику, согласованному с владельцами линий электропередачи, и под их контролем с соблюдением технологии работ.</w:t>
      </w:r>
    </w:p>
    <w:p w:rsidR="000E0267" w:rsidRPr="005A6A06" w:rsidRDefault="000E0267" w:rsidP="000E0267">
      <w:pPr>
        <w:pStyle w:val="p1"/>
        <w:jc w:val="center"/>
        <w:rPr>
          <w:b/>
          <w:sz w:val="28"/>
          <w:szCs w:val="28"/>
        </w:rPr>
      </w:pPr>
      <w:bookmarkStart w:id="11" w:name="Par192"/>
      <w:bookmarkEnd w:id="11"/>
      <w:r>
        <w:rPr>
          <w:rStyle w:val="s1"/>
          <w:b/>
          <w:sz w:val="28"/>
          <w:szCs w:val="28"/>
        </w:rPr>
        <w:t>7. Содержания и эксплуатация дорог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7.1. С целью сохранения дорожных покрытий на территории поселения запрещаются: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подвоз груза волоком;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7.2. Специализированные организации производят уборку территории поселения на основании соглашений с лицами, указанными </w:t>
      </w:r>
      <w:proofErr w:type="gramStart"/>
      <w:r w:rsidRPr="005A6A06">
        <w:rPr>
          <w:sz w:val="28"/>
          <w:szCs w:val="28"/>
        </w:rPr>
        <w:t>в</w:t>
      </w:r>
      <w:proofErr w:type="gramEnd"/>
      <w:r w:rsidRPr="005A6A06">
        <w:rPr>
          <w:sz w:val="28"/>
          <w:szCs w:val="28"/>
        </w:rPr>
        <w:t xml:space="preserve"> Правил.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7.3. </w:t>
      </w:r>
      <w:proofErr w:type="gramStart"/>
      <w:r w:rsidRPr="005A6A06">
        <w:rPr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 в соответствии с планом капитальных вложений.</w:t>
      </w:r>
      <w:proofErr w:type="gramEnd"/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7.4.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7.5.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</w:t>
      </w:r>
      <w:r>
        <w:rPr>
          <w:sz w:val="28"/>
          <w:szCs w:val="28"/>
        </w:rPr>
        <w:t>4</w:t>
      </w:r>
      <w:r w:rsidRPr="005A6A06">
        <w:rPr>
          <w:sz w:val="28"/>
          <w:szCs w:val="28"/>
        </w:rPr>
        <w:t xml:space="preserve"> часов восстановлены организациями, в ведении которых находятся коммуникации.</w:t>
      </w:r>
    </w:p>
    <w:p w:rsidR="000E0267" w:rsidRDefault="000E0267" w:rsidP="000E0267">
      <w:pPr>
        <w:pStyle w:val="p1"/>
        <w:jc w:val="both"/>
        <w:rPr>
          <w:rStyle w:val="s1"/>
          <w:sz w:val="28"/>
          <w:szCs w:val="28"/>
        </w:rPr>
      </w:pPr>
      <w:bookmarkStart w:id="12" w:name="Par205"/>
      <w:bookmarkEnd w:id="12"/>
      <w:r w:rsidRPr="005A6A06">
        <w:rPr>
          <w:rStyle w:val="s1"/>
          <w:sz w:val="28"/>
          <w:szCs w:val="28"/>
        </w:rPr>
        <w:t xml:space="preserve">                                       </w:t>
      </w:r>
    </w:p>
    <w:p w:rsidR="000E0267" w:rsidRPr="005A6A06" w:rsidRDefault="000E0267" w:rsidP="000E0267">
      <w:pPr>
        <w:pStyle w:val="p1"/>
        <w:jc w:val="center"/>
        <w:rPr>
          <w:sz w:val="28"/>
          <w:szCs w:val="28"/>
        </w:rPr>
      </w:pPr>
      <w:r w:rsidRPr="00811668">
        <w:rPr>
          <w:rStyle w:val="s1"/>
          <w:b/>
          <w:sz w:val="28"/>
          <w:szCs w:val="28"/>
        </w:rPr>
        <w:t>8.</w:t>
      </w:r>
      <w:r w:rsidRPr="005A6A06">
        <w:rPr>
          <w:rStyle w:val="s1"/>
          <w:b/>
          <w:sz w:val="28"/>
          <w:szCs w:val="28"/>
        </w:rPr>
        <w:t xml:space="preserve"> Освещение территории поселения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</w:t>
      </w:r>
      <w:r w:rsidRPr="005A6A06">
        <w:rPr>
          <w:sz w:val="28"/>
          <w:szCs w:val="28"/>
        </w:rPr>
        <w:lastRenderedPageBreak/>
        <w:t>в темное время суток по расписанию, утвержденному администрацией поселения.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8.2. Освещение территории поселения осуществляется </w:t>
      </w:r>
      <w:proofErr w:type="spellStart"/>
      <w:r w:rsidRPr="005A6A06">
        <w:rPr>
          <w:sz w:val="28"/>
          <w:szCs w:val="28"/>
        </w:rPr>
        <w:t>энергоснабжающими</w:t>
      </w:r>
      <w:proofErr w:type="spellEnd"/>
      <w:r w:rsidRPr="005A6A06">
        <w:rPr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8.3.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поселения.</w:t>
      </w:r>
    </w:p>
    <w:p w:rsidR="000E0267" w:rsidRPr="005A6A06" w:rsidRDefault="000E0267" w:rsidP="000E026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3" w:name="Par212"/>
      <w:bookmarkEnd w:id="13"/>
      <w:r w:rsidRPr="005A6A06">
        <w:rPr>
          <w:rStyle w:val="s1"/>
          <w:b/>
          <w:sz w:val="28"/>
          <w:szCs w:val="28"/>
        </w:rPr>
        <w:t>9. Проведение работ при строительстве,</w:t>
      </w:r>
    </w:p>
    <w:p w:rsidR="000E0267" w:rsidRPr="005A6A06" w:rsidRDefault="000E0267" w:rsidP="000E026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A6A06">
        <w:rPr>
          <w:rStyle w:val="s1"/>
          <w:b/>
          <w:sz w:val="28"/>
          <w:szCs w:val="28"/>
        </w:rPr>
        <w:t>ремонте</w:t>
      </w:r>
      <w:proofErr w:type="gramEnd"/>
      <w:r w:rsidRPr="005A6A06">
        <w:rPr>
          <w:rStyle w:val="s1"/>
          <w:b/>
          <w:sz w:val="28"/>
          <w:szCs w:val="28"/>
        </w:rPr>
        <w:t>, реконструкции коммуникаций</w:t>
      </w:r>
    </w:p>
    <w:p w:rsidR="000E0267" w:rsidRPr="005A6A06" w:rsidRDefault="000E0267" w:rsidP="000E0267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</w:p>
    <w:p w:rsidR="000E0267" w:rsidRPr="005A6A06" w:rsidRDefault="000E0267" w:rsidP="000E0267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</w:t>
      </w:r>
      <w:r>
        <w:rPr>
          <w:sz w:val="28"/>
          <w:szCs w:val="28"/>
        </w:rPr>
        <w:t>го разрешения  на проведение земляных работ</w:t>
      </w:r>
      <w:r w:rsidRPr="005A6A06">
        <w:rPr>
          <w:sz w:val="28"/>
          <w:szCs w:val="28"/>
        </w:rPr>
        <w:t>, выданного администрацией поселения.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Аварийные работы начинаются владельцами сетей незамедлительно с последующим оформлением разрешения в 3-дневный срок.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9.2. Разрешение на производство работ по строительству, реконструкции, ремонту коммуникаций выдается администрацией поселения при предъявлении: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поселения;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9.3. Прокладка напорных коммуникаций под проезжей частью магистральных улиц не допускается.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9.4.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9.7. 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</w:t>
      </w:r>
      <w:r>
        <w:rPr>
          <w:sz w:val="28"/>
          <w:szCs w:val="28"/>
        </w:rPr>
        <w:t>тей, обязаны в срок до 1ноября</w:t>
      </w:r>
      <w:r w:rsidRPr="005A6A06">
        <w:rPr>
          <w:sz w:val="28"/>
          <w:szCs w:val="28"/>
        </w:rPr>
        <w:t>, предшествующего строительству года,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9.8. Сроки производства работ устанавливаются в соответствии с действующими нормами продолжительности строительства согласно </w:t>
      </w:r>
      <w:proofErr w:type="spellStart"/>
      <w:r w:rsidRPr="005A6A06">
        <w:rPr>
          <w:sz w:val="28"/>
          <w:szCs w:val="28"/>
        </w:rPr>
        <w:t>СНиП</w:t>
      </w:r>
      <w:proofErr w:type="spellEnd"/>
      <w:r w:rsidRPr="005A6A06">
        <w:rPr>
          <w:sz w:val="28"/>
          <w:szCs w:val="28"/>
        </w:rPr>
        <w:t>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9.9.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</w:t>
      </w:r>
      <w:r w:rsidRPr="005A6A06">
        <w:rPr>
          <w:sz w:val="28"/>
          <w:szCs w:val="28"/>
        </w:rPr>
        <w:lastRenderedPageBreak/>
        <w:t>ликвидированы в полном объеме организациями, получившими разрешение на производство работ, в сроки, согласованные администрацией поселения.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9.10. До начала производства работ по разрытию необходимо: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установить дорожные знаки в соответствии с согласованной схемой;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9.11.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5A6A06">
        <w:rPr>
          <w:sz w:val="28"/>
          <w:szCs w:val="28"/>
        </w:rPr>
        <w:t>контроль за</w:t>
      </w:r>
      <w:proofErr w:type="gramEnd"/>
      <w:r w:rsidRPr="005A6A06">
        <w:rPr>
          <w:sz w:val="28"/>
          <w:szCs w:val="28"/>
        </w:rPr>
        <w:t xml:space="preserve"> выполнением Правил.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9.12. В разрешении устанавливаются сроки и условия производства работ.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9.14.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5A6A06">
        <w:rPr>
          <w:sz w:val="28"/>
          <w:szCs w:val="28"/>
        </w:rPr>
        <w:t>топооснове</w:t>
      </w:r>
      <w:proofErr w:type="spellEnd"/>
      <w:r w:rsidRPr="005A6A06">
        <w:rPr>
          <w:sz w:val="28"/>
          <w:szCs w:val="28"/>
        </w:rPr>
        <w:t>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9.15.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При производстве работ на улицах, застроенных территориях грунт немедленно вывозится.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При необходимости строительная организация обеспечивает планировку грунта на отвале.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9.16. Траншеи под проезжей частью и тротуарами засыпаются песком и песчаным грунтом с послойным уплотнением и поливкой водой.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9.18.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9.19.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5A6A06">
        <w:rPr>
          <w:sz w:val="28"/>
          <w:szCs w:val="28"/>
        </w:rPr>
        <w:t>работ</w:t>
      </w:r>
      <w:proofErr w:type="gramEnd"/>
      <w:r w:rsidRPr="005A6A06"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9.20. Датой окончания работ считается дата подписания контрольного талона уполномоченным представителем администрации поселения.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9.21.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</w:t>
      </w:r>
      <w:r>
        <w:rPr>
          <w:sz w:val="28"/>
          <w:szCs w:val="28"/>
        </w:rPr>
        <w:t>ство работ, в течение 4 дней</w:t>
      </w:r>
      <w:r w:rsidRPr="005A6A06">
        <w:rPr>
          <w:sz w:val="28"/>
          <w:szCs w:val="28"/>
        </w:rPr>
        <w:t>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0E0267" w:rsidRPr="005A6A06" w:rsidRDefault="000E0267" w:rsidP="000E0267">
      <w:pPr>
        <w:pStyle w:val="p1"/>
        <w:jc w:val="both"/>
        <w:rPr>
          <w:rStyle w:val="s1"/>
          <w:b/>
          <w:sz w:val="28"/>
          <w:szCs w:val="28"/>
        </w:rPr>
      </w:pPr>
      <w:bookmarkStart w:id="14" w:name="Par253"/>
      <w:bookmarkStart w:id="15" w:name="Par261"/>
      <w:bookmarkEnd w:id="14"/>
      <w:bookmarkEnd w:id="15"/>
      <w:r w:rsidRPr="005A6A06">
        <w:rPr>
          <w:rStyle w:val="s1"/>
          <w:b/>
          <w:sz w:val="28"/>
          <w:szCs w:val="28"/>
        </w:rPr>
        <w:t xml:space="preserve">                               </w:t>
      </w:r>
    </w:p>
    <w:p w:rsidR="000E0267" w:rsidRPr="005A6A06" w:rsidRDefault="000E0267" w:rsidP="000E0267">
      <w:pPr>
        <w:pStyle w:val="p1"/>
        <w:jc w:val="both"/>
        <w:rPr>
          <w:rStyle w:val="s1"/>
          <w:b/>
          <w:sz w:val="28"/>
          <w:szCs w:val="28"/>
        </w:rPr>
      </w:pPr>
    </w:p>
    <w:p w:rsidR="000E0267" w:rsidRDefault="000E0267" w:rsidP="000E0267">
      <w:pPr>
        <w:pStyle w:val="p1"/>
        <w:jc w:val="both"/>
        <w:rPr>
          <w:rStyle w:val="s1"/>
          <w:b/>
          <w:sz w:val="28"/>
          <w:szCs w:val="28"/>
        </w:rPr>
      </w:pPr>
      <w:r w:rsidRPr="005A6A06">
        <w:rPr>
          <w:rStyle w:val="s1"/>
          <w:b/>
          <w:sz w:val="28"/>
          <w:szCs w:val="28"/>
        </w:rPr>
        <w:t xml:space="preserve">                            </w:t>
      </w:r>
    </w:p>
    <w:p w:rsidR="000E0267" w:rsidRPr="005A6A06" w:rsidRDefault="000E0267" w:rsidP="000E0267">
      <w:pPr>
        <w:pStyle w:val="p1"/>
        <w:jc w:val="center"/>
        <w:rPr>
          <w:b/>
          <w:sz w:val="28"/>
          <w:szCs w:val="28"/>
        </w:rPr>
      </w:pPr>
      <w:r w:rsidRPr="005A6A06">
        <w:rPr>
          <w:rStyle w:val="s1"/>
          <w:b/>
          <w:sz w:val="28"/>
          <w:szCs w:val="28"/>
        </w:rPr>
        <w:lastRenderedPageBreak/>
        <w:t>10. Праздничное оформление территории поселения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10.1. Праздничное оформление территории поселения выполняется по решению администрации поселения на период проведения государственных и иных праздников, мероприятий, связанных со знаменательными событиями.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10.2.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10.3. </w:t>
      </w:r>
      <w:proofErr w:type="gramStart"/>
      <w:r w:rsidRPr="005A6A06">
        <w:rPr>
          <w:sz w:val="28"/>
          <w:szCs w:val="28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10.4.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5A6A06">
        <w:rPr>
          <w:sz w:val="28"/>
          <w:szCs w:val="28"/>
        </w:rPr>
        <w:t>утверждаемыми</w:t>
      </w:r>
      <w:proofErr w:type="gramEnd"/>
      <w:r w:rsidRPr="005A6A06">
        <w:rPr>
          <w:sz w:val="28"/>
          <w:szCs w:val="28"/>
        </w:rPr>
        <w:t xml:space="preserve"> администрацией поселения.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0E0267" w:rsidRPr="005A6A06" w:rsidRDefault="000E0267" w:rsidP="000E0267">
      <w:pPr>
        <w:pStyle w:val="p12"/>
        <w:jc w:val="center"/>
        <w:rPr>
          <w:b/>
          <w:sz w:val="28"/>
          <w:szCs w:val="28"/>
        </w:rPr>
      </w:pPr>
      <w:r w:rsidRPr="005A6A06">
        <w:rPr>
          <w:rStyle w:val="s1"/>
          <w:b/>
          <w:sz w:val="28"/>
          <w:szCs w:val="28"/>
        </w:rPr>
        <w:t xml:space="preserve">11.Содержание домашних </w:t>
      </w:r>
      <w:r>
        <w:rPr>
          <w:rStyle w:val="s1"/>
          <w:b/>
          <w:sz w:val="28"/>
          <w:szCs w:val="28"/>
        </w:rPr>
        <w:t xml:space="preserve">и сельскохозяйственных </w:t>
      </w:r>
      <w:r w:rsidRPr="005A6A06">
        <w:rPr>
          <w:rStyle w:val="s1"/>
          <w:b/>
          <w:sz w:val="28"/>
          <w:szCs w:val="28"/>
        </w:rPr>
        <w:t>животных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11.1. Не допускается на обособленных</w:t>
      </w:r>
      <w:r>
        <w:rPr>
          <w:sz w:val="28"/>
          <w:szCs w:val="28"/>
        </w:rPr>
        <w:t xml:space="preserve"> территориях</w:t>
      </w:r>
      <w:r w:rsidRPr="005A6A06">
        <w:rPr>
          <w:sz w:val="28"/>
          <w:szCs w:val="28"/>
        </w:rPr>
        <w:t xml:space="preserve"> предприятий, организаций, гаражей, складов, автостоянок и т.п. бесконтрольное содержание и размножение бродячих, не зарегистрированных в установленном порядке собак.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11.2. Не допускается содержание собак и кошек в количестве, превышающем норму, установленную органом местного самоуправления.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11.3.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 наличии собак должна быть сделана предупреждающая надпись при входе на участок (двор).</w:t>
      </w:r>
      <w:r w:rsidRPr="005A6A06">
        <w:rPr>
          <w:rStyle w:val="s6"/>
          <w:sz w:val="28"/>
          <w:szCs w:val="28"/>
        </w:rPr>
        <w:t xml:space="preserve"> 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lastRenderedPageBreak/>
        <w:t>Немедленно доставлять животное, покусавшее человека либо другое животное, в ветеринарное учреждение для осмотра, а пострадавшего человека - в медицинское учреждение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11.4.</w:t>
      </w:r>
      <w:r w:rsidRPr="005A6A06">
        <w:rPr>
          <w:rStyle w:val="s7"/>
          <w:sz w:val="28"/>
          <w:szCs w:val="28"/>
        </w:rPr>
        <w:t xml:space="preserve"> </w:t>
      </w:r>
      <w:r w:rsidRPr="005A6A06">
        <w:rPr>
          <w:sz w:val="28"/>
          <w:szCs w:val="28"/>
        </w:rPr>
        <w:t xml:space="preserve">Для выгула домашних животных на территории </w:t>
      </w:r>
      <w:r>
        <w:rPr>
          <w:sz w:val="28"/>
          <w:szCs w:val="28"/>
        </w:rPr>
        <w:t xml:space="preserve">Родничковского сельского поселения </w:t>
      </w:r>
      <w:r w:rsidRPr="005A6A06">
        <w:rPr>
          <w:sz w:val="28"/>
          <w:szCs w:val="28"/>
        </w:rPr>
        <w:t>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11.5. Запрещается выгуливать собак, кошек и других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населения. 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Организация содержания домашних животных должна производиться в соответствии с санитарно-гигиеническими нормами и правилами, ветеринарным законодательством Российской Федерации.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11.6.</w:t>
      </w:r>
      <w:r w:rsidRPr="005A6A06">
        <w:rPr>
          <w:rStyle w:val="s7"/>
          <w:sz w:val="28"/>
          <w:szCs w:val="28"/>
        </w:rPr>
        <w:t xml:space="preserve"> </w:t>
      </w:r>
      <w:r w:rsidRPr="005A6A06">
        <w:rPr>
          <w:sz w:val="28"/>
          <w:szCs w:val="28"/>
        </w:rPr>
        <w:t>При выгуле собак в период с 22.00 часов до 7.00 часов их владельцы должны принимать меры по обеспечению тишины и покоя граждан.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11.7. </w:t>
      </w:r>
      <w:r w:rsidRPr="005A6A06">
        <w:rPr>
          <w:rStyle w:val="s3"/>
          <w:sz w:val="28"/>
          <w:szCs w:val="28"/>
        </w:rPr>
        <w:t>Запрещается</w:t>
      </w:r>
      <w:r w:rsidRPr="005A6A06">
        <w:rPr>
          <w:rStyle w:val="s8"/>
          <w:sz w:val="28"/>
          <w:szCs w:val="28"/>
        </w:rPr>
        <w:t xml:space="preserve"> </w:t>
      </w:r>
      <w:r w:rsidRPr="005A6A06">
        <w:rPr>
          <w:rStyle w:val="s3"/>
          <w:sz w:val="28"/>
          <w:szCs w:val="28"/>
        </w:rPr>
        <w:t>купать домашних животных в водоемах и местах, отведенных для массового купания людей.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rStyle w:val="s3"/>
          <w:sz w:val="28"/>
          <w:szCs w:val="28"/>
        </w:rPr>
        <w:t>11.8.</w:t>
      </w:r>
      <w:r w:rsidRPr="005A6A06">
        <w:rPr>
          <w:rStyle w:val="s9"/>
          <w:sz w:val="28"/>
          <w:szCs w:val="28"/>
        </w:rPr>
        <w:t xml:space="preserve"> </w:t>
      </w:r>
      <w:r w:rsidRPr="005A6A06">
        <w:rPr>
          <w:sz w:val="28"/>
          <w:szCs w:val="28"/>
        </w:rPr>
        <w:t>Запрещается выгул собак: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лицами, не достигшими шестнадцатилетнего возраста;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лицами в состоянии алкогольного, наркотического опьянения;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лицами, признанными в установленном законом порядке недееспособными;</w:t>
      </w:r>
      <w:bookmarkStart w:id="16" w:name="Par271"/>
      <w:bookmarkEnd w:id="16"/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11.9. Все сельскохозяйственные животные, принадлежащие гражданам и крестьянским (фермерским) хозяйствам на праве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достигшие двухмесячного возраста подлежат учету в государственном учреждении ветеринарии  и администрации поселения. 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11.10. Владельцы сельскохозяйственных животных обязаны содержать в надлежащем состоянии животноводческие помещения и сооружения для хранения кормов, не допускать загрязнения окружающей среды отходами животноводства.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11.11.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11.12. Владелец животных не должен допускать загрязнения навозом и пометом дворов и окружающей территории, а в случае загрязнения немедленно убрать его.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11.13. Навоз или компост подлежит утилизации методом внесения в почву. В случае невозможности использования на приусадебном участке всего объема навоза  и помета владелец обязан обеспечить его вывоз в специально отведенное место, согласованное с органом местного самоуправления и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. 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>11.14. Забой животных производить в специально отведенных местах и на территории личного подворья с разрешения ветеринарных специалистов и получении справки на забой установленной формы.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11.15. Утилизацию трупов животных и птицы производить собственникам за свой счет только на скотомогильниках с соблюдением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санитарных правил.</w:t>
      </w:r>
    </w:p>
    <w:p w:rsidR="000E0267" w:rsidRPr="005A6A06" w:rsidRDefault="000E0267" w:rsidP="000E0267">
      <w:pPr>
        <w:pStyle w:val="p13"/>
        <w:jc w:val="center"/>
        <w:rPr>
          <w:b/>
          <w:sz w:val="28"/>
          <w:szCs w:val="28"/>
        </w:rPr>
      </w:pPr>
      <w:r w:rsidRPr="005A6A06">
        <w:rPr>
          <w:rStyle w:val="s1"/>
          <w:b/>
          <w:sz w:val="28"/>
          <w:szCs w:val="28"/>
        </w:rPr>
        <w:t xml:space="preserve">12. </w:t>
      </w:r>
      <w:proofErr w:type="gramStart"/>
      <w:r w:rsidRPr="005A6A06">
        <w:rPr>
          <w:rStyle w:val="s1"/>
          <w:b/>
          <w:sz w:val="28"/>
          <w:szCs w:val="28"/>
        </w:rPr>
        <w:t>Контроль за</w:t>
      </w:r>
      <w:proofErr w:type="gramEnd"/>
      <w:r w:rsidRPr="005A6A06">
        <w:rPr>
          <w:rStyle w:val="s1"/>
          <w:b/>
          <w:sz w:val="28"/>
          <w:szCs w:val="28"/>
        </w:rPr>
        <w:t xml:space="preserve"> исполнением правил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12.1. Администрация поселения, должностные лица администрации поселения осуществляют контроль в пределах своей компетенции за соблюдением физическими и юридическими лицами Правил.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12.2. В случае выявления фактов нарушений Правил уполномоченные должностные лица вправе: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выдать предписание об устранении нарушений;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0E0267" w:rsidRPr="005A6A06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 xml:space="preserve">обратиться в суд с заявлением (исковым заявлением) о признании </w:t>
      </w:r>
      <w:proofErr w:type="gramStart"/>
      <w:r w:rsidRPr="005A6A06">
        <w:rPr>
          <w:sz w:val="28"/>
          <w:szCs w:val="28"/>
        </w:rPr>
        <w:t>незаконными</w:t>
      </w:r>
      <w:proofErr w:type="gramEnd"/>
      <w:r w:rsidRPr="005A6A06">
        <w:rPr>
          <w:sz w:val="28"/>
          <w:szCs w:val="28"/>
        </w:rPr>
        <w:t xml:space="preserve"> действий (бездействия) физических и (или) юридических лиц, нарушающих Правила.</w:t>
      </w:r>
    </w:p>
    <w:p w:rsidR="000E0267" w:rsidRDefault="000E0267" w:rsidP="000E0267">
      <w:pPr>
        <w:pStyle w:val="p11"/>
        <w:jc w:val="both"/>
        <w:rPr>
          <w:sz w:val="28"/>
          <w:szCs w:val="28"/>
        </w:rPr>
      </w:pPr>
      <w:r w:rsidRPr="005A6A06">
        <w:rPr>
          <w:sz w:val="28"/>
          <w:szCs w:val="28"/>
        </w:rPr>
        <w:t>12.3. Лица, допустившие нарушение Правил, несут ответственность в соответствии с действующим законодательством.</w:t>
      </w:r>
      <w:r>
        <w:rPr>
          <w:sz w:val="28"/>
          <w:szCs w:val="28"/>
        </w:rPr>
        <w:t xml:space="preserve"> </w:t>
      </w:r>
      <w:r w:rsidRPr="005A6A06">
        <w:rPr>
          <w:sz w:val="28"/>
          <w:szCs w:val="28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</w:t>
      </w:r>
    </w:p>
    <w:p w:rsidR="000E0267" w:rsidRPr="00E07874" w:rsidRDefault="000E0267" w:rsidP="000E0267">
      <w:pPr>
        <w:pStyle w:val="p11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rStyle w:val="s3"/>
        </w:rPr>
        <w:t xml:space="preserve">Приложение 2      </w:t>
      </w:r>
    </w:p>
    <w:p w:rsidR="000E0267" w:rsidRDefault="000E0267" w:rsidP="000E0267">
      <w:pPr>
        <w:pStyle w:val="p8"/>
        <w:spacing w:before="0" w:beforeAutospacing="0" w:after="0" w:afterAutospacing="0"/>
        <w:jc w:val="right"/>
      </w:pPr>
      <w:r>
        <w:rPr>
          <w:rStyle w:val="s3"/>
        </w:rPr>
        <w:t xml:space="preserve">к решению Совета депутатов </w:t>
      </w:r>
    </w:p>
    <w:p w:rsidR="000E0267" w:rsidRDefault="000E0267" w:rsidP="000E0267">
      <w:pPr>
        <w:pStyle w:val="p9"/>
        <w:spacing w:before="0" w:beforeAutospacing="0" w:after="0" w:afterAutospacing="0"/>
        <w:jc w:val="right"/>
        <w:rPr>
          <w:rStyle w:val="s3"/>
        </w:rPr>
      </w:pPr>
      <w:r>
        <w:rPr>
          <w:rStyle w:val="s3"/>
        </w:rPr>
        <w:t>Родничковского сельского поселения</w:t>
      </w:r>
    </w:p>
    <w:p w:rsidR="000E0267" w:rsidRDefault="000E0267" w:rsidP="000E0267">
      <w:pPr>
        <w:pStyle w:val="p9"/>
        <w:spacing w:before="0" w:beforeAutospacing="0" w:after="0" w:afterAutospacing="0"/>
        <w:jc w:val="right"/>
      </w:pPr>
      <w:r>
        <w:rPr>
          <w:rStyle w:val="s3"/>
        </w:rPr>
        <w:t xml:space="preserve"> Нехаевского муниципального  района </w:t>
      </w:r>
    </w:p>
    <w:p w:rsidR="000E0267" w:rsidRDefault="000E0267" w:rsidP="000E0267">
      <w:pPr>
        <w:pStyle w:val="p9"/>
        <w:spacing w:before="0" w:beforeAutospacing="0" w:after="0" w:afterAutospacing="0"/>
        <w:jc w:val="right"/>
        <w:rPr>
          <w:rStyle w:val="s3"/>
        </w:rPr>
      </w:pPr>
      <w:r>
        <w:rPr>
          <w:rStyle w:val="s3"/>
        </w:rPr>
        <w:t>от 14.01.2016 г. № 26/3</w:t>
      </w:r>
    </w:p>
    <w:p w:rsidR="000E0267" w:rsidRDefault="000E0267" w:rsidP="000E0267">
      <w:pPr>
        <w:pStyle w:val="p9"/>
        <w:spacing w:before="0" w:beforeAutospacing="0" w:after="0" w:afterAutospacing="0"/>
        <w:jc w:val="center"/>
      </w:pPr>
    </w:p>
    <w:p w:rsidR="000E0267" w:rsidRDefault="000E0267" w:rsidP="000E02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267" w:rsidRDefault="000E0267" w:rsidP="000E02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РАЗРЕШЕНИЕ</w:t>
      </w:r>
    </w:p>
    <w:p w:rsidR="000E0267" w:rsidRDefault="000E0267" w:rsidP="000E02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земляных работ на территории</w:t>
      </w:r>
    </w:p>
    <w:p w:rsidR="000E0267" w:rsidRDefault="000E0267" w:rsidP="000E02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Родничковского сельского  поселения</w:t>
      </w:r>
    </w:p>
    <w:p w:rsidR="000E0267" w:rsidRDefault="000E0267" w:rsidP="000E02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на производство работ _______________________________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производство работ ___________________________________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производства работ _____________________________________________ 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работ ___________________________________________________________ 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проектом, согласованным с владельцами коммуникаций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"__"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200_ года.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производстве работ обязуюсь: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Все работы, связанные с прокладкой, переустройством инженерных сетей,  производить в строгом соответствии с Правилами благоустройства и озеленения   территорий Родничковского сельского   поселения.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При пересечении трассой подземных коммуникаций вызвать до начала работ на место разрытия представителей от организаций: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Начало работ с "__" _______ 200_ г. Окончание работ "__" ______ 200_ г. с восстановлением места разрытия в первоначальном виде.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В случае закрытия движения по ул. __________________________________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согласования  с уполномоченными представителями ОГИБДД ОВД района установить объезд по ул. ___________________.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По окончании основных работ уведомить _____________________________,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возложить обязанности по восстановлению дорожного покрытия.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В случае нарушения сроков производства работ, указанных в разрешении на производство земляных работ, к организациям-нарушителям будут применены меры согласно действующему законодательству.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Настоящее Разрешение на производство земляных работ и проект  иметь при себе на месте производства работ для предъявления инспектирующей организации.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Адрес организации-подрядчика ______________________________________.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Фамилия, имя, отчество,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производство работ ___________________________________________________________________________.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производство работ ________________________________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(восстановительные работы проводит организация, производящая работы, домовладелец).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Адрес:_________________________________________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 _________________</w:t>
      </w: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0267" w:rsidRDefault="000E0267" w:rsidP="000E02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____________________________________  _________   ____________________</w:t>
      </w:r>
    </w:p>
    <w:p w:rsidR="000E0267" w:rsidRDefault="000E0267" w:rsidP="000E0267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должность лица, выдавшего разрешение     подпись      расшифровка подписи</w:t>
      </w:r>
    </w:p>
    <w:p w:rsidR="00E2683B" w:rsidRDefault="00E2683B"/>
    <w:sectPr w:rsidR="00E2683B" w:rsidSect="0043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67"/>
    <w:rsid w:val="000E0267"/>
    <w:rsid w:val="00E2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0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E0267"/>
  </w:style>
  <w:style w:type="paragraph" w:customStyle="1" w:styleId="p2">
    <w:name w:val="p2"/>
    <w:basedOn w:val="a"/>
    <w:rsid w:val="000E0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0E0267"/>
  </w:style>
  <w:style w:type="paragraph" w:customStyle="1" w:styleId="p5">
    <w:name w:val="p5"/>
    <w:basedOn w:val="a"/>
    <w:rsid w:val="000E0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0267"/>
    <w:rPr>
      <w:color w:val="0000FF"/>
      <w:u w:val="single"/>
    </w:rPr>
  </w:style>
  <w:style w:type="character" w:customStyle="1" w:styleId="s3">
    <w:name w:val="s3"/>
    <w:basedOn w:val="a0"/>
    <w:rsid w:val="000E0267"/>
  </w:style>
  <w:style w:type="paragraph" w:customStyle="1" w:styleId="p6">
    <w:name w:val="p6"/>
    <w:basedOn w:val="a"/>
    <w:rsid w:val="000E0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0E0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0E0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0E0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0E0267"/>
  </w:style>
  <w:style w:type="paragraph" w:customStyle="1" w:styleId="p10">
    <w:name w:val="p10"/>
    <w:basedOn w:val="a"/>
    <w:rsid w:val="000E0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0E0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0E0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0E0267"/>
  </w:style>
  <w:style w:type="character" w:customStyle="1" w:styleId="s7">
    <w:name w:val="s7"/>
    <w:basedOn w:val="a0"/>
    <w:rsid w:val="000E0267"/>
  </w:style>
  <w:style w:type="character" w:customStyle="1" w:styleId="s8">
    <w:name w:val="s8"/>
    <w:basedOn w:val="a0"/>
    <w:rsid w:val="000E0267"/>
  </w:style>
  <w:style w:type="character" w:customStyle="1" w:styleId="s9">
    <w:name w:val="s9"/>
    <w:basedOn w:val="a0"/>
    <w:rsid w:val="000E0267"/>
  </w:style>
  <w:style w:type="paragraph" w:customStyle="1" w:styleId="p13">
    <w:name w:val="p13"/>
    <w:basedOn w:val="a"/>
    <w:rsid w:val="000E0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E0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0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0E0267"/>
    <w:pPr>
      <w:spacing w:after="120"/>
      <w:ind w:left="283"/>
    </w:pPr>
    <w:rPr>
      <w:rFonts w:eastAsia="Calibr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0E02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DB2CAC25076BEFD8000F31D3405BADE1982F1906FC12843C318F4221447Ax1K%26ts%3D1450423597%26uid%3D6628170451424953790&amp;sign=269784af3631865dbd2adfa63311473b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consultantplus%253A%252F%252Foffline%252Fref%253DDB2CAC25076BEFD8000F31D3405BADE198291707F913843C318F422144A1F4B2EC3F8905E2828E9273xCK%26ts%3D1450423597%26uid%3D6628170451424953790&amp;sign=76f191ee5b96a9c3f13670a320a3eb56&amp;keyn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ref%253DDB2CAC25076BEFD8000F31D3405BADE1982E1B07FD19843C318F4221447Ax1K%26ts%3D1450423597%26uid%3D6628170451424953790&amp;sign=457f61a08cc53aa1a31f904be1794365&amp;keyn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lck.yandex.ru/redir/dv/*data=url%3Dfile%253A%252F%252F%252FF%253A%255C%255C%25D0%25A4%25D0%25B0%25D1%2581%25D1%2582%25D0%25BE%25D0%25B2%25D0%25B5%25D1%2586%25D0%25BA%25D0%25BE%25D0%25B5%252520%25D0%25B1%25D0%25BB%25D0%25B0%25D0%25B3%25D0%25BE%25D1%2583%25D1%2581%25D1%2582%25D1%2580%25D0%25BE%25D0%25B9%25D1%2581%25D1%2582%25D0%25B2%25D0%25BE.docx%2522%2520%255Cl%2520%2522sub_1000%26ts%3D1450423597%26uid%3D6628170451424953790&amp;sign=0ca1b7b89c4900383f1a34c23c08000c&amp;keyno=1" TargetMode="External"/><Relationship Id="rId10" Type="http://schemas.openxmlformats.org/officeDocument/2006/relationships/hyperlink" Target="http://clck.yandex.ru/redir/dv/*data=url%3Dconsultantplus%253A%252F%252Foffline%252Fref%253DDB2CAC25076BEFD8000F31D3405BADE1982F1900FE16843C318F4221447Ax1K%26ts%3D1450423597%26uid%3D6628170451424953790&amp;sign=433c1e6b1fb65cc3ee38bead1a880e1f&amp;keyno=1" TargetMode="External"/><Relationship Id="rId4" Type="http://schemas.openxmlformats.org/officeDocument/2006/relationships/hyperlink" Target="http://clck.yandex.ru/redir/dv/*data=url%3DgarantF1%253A%252F%252F86367.0%26ts%3D1450423597%26uid%3D6628170451424953790&amp;sign=a9eafc3368cbcd43dc2dd7e25debc774&amp;keyno=1" TargetMode="External"/><Relationship Id="rId9" Type="http://schemas.openxmlformats.org/officeDocument/2006/relationships/hyperlink" Target="http://clck.yandex.ru/redir/dv/*data=url%3Dconsultantplus%253A%252F%252Foffline%252Fref%253DDB2CAC25076BEFD8000F31D3405BADE1982E1D0CFA16843C318F4221447Ax1K%26ts%3D1450423597%26uid%3D6628170451424953790&amp;sign=cd80ab9598fecabee7ab210c8f94897c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8067</Words>
  <Characters>45984</Characters>
  <Application>Microsoft Office Word</Application>
  <DocSecurity>0</DocSecurity>
  <Lines>383</Lines>
  <Paragraphs>107</Paragraphs>
  <ScaleCrop>false</ScaleCrop>
  <Company>SPecialiST RePack</Company>
  <LinksUpToDate>false</LinksUpToDate>
  <CharactersWithSpaces>53944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2016-02-04T07:51:00Z</cp:lastPrinted>
  <dcterms:created xsi:type="dcterms:W3CDTF">2016-02-04T07:51:00Z</dcterms:created>
  <dcterms:modified xsi:type="dcterms:W3CDTF">2016-02-04T07:52:00Z</dcterms:modified>
</cp:coreProperties>
</file>