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9E" w:rsidRDefault="0069189E" w:rsidP="0069189E"/>
    <w:p w:rsidR="0069189E" w:rsidRDefault="0069189E" w:rsidP="0069189E">
      <w:pPr>
        <w:keepNext/>
        <w:tabs>
          <w:tab w:val="num" w:pos="0"/>
        </w:tabs>
        <w:suppressAutoHyphens/>
        <w:ind w:right="-760"/>
        <w:outlineLvl w:val="0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                                  СОВЕТ   ДЕПУТАТОВ                       </w:t>
      </w:r>
    </w:p>
    <w:p w:rsidR="0069189E" w:rsidRDefault="0069189E" w:rsidP="0069189E">
      <w:pPr>
        <w:keepNext/>
        <w:tabs>
          <w:tab w:val="num" w:pos="0"/>
        </w:tabs>
        <w:suppressAutoHyphens/>
        <w:ind w:right="-1044"/>
        <w:outlineLvl w:val="2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            РОДНИЧКОВСКОГО  СЕЛЬСКОГО ПОСЕЛЕНИЯ</w:t>
      </w:r>
    </w:p>
    <w:p w:rsidR="0069189E" w:rsidRDefault="0069189E" w:rsidP="0069189E">
      <w:pPr>
        <w:keepNext/>
        <w:tabs>
          <w:tab w:val="num" w:pos="0"/>
        </w:tabs>
        <w:suppressAutoHyphens/>
        <w:ind w:left="720" w:right="-1186" w:hanging="864"/>
        <w:outlineLvl w:val="3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              НЕХАЕВСКОГО МУНИЦИПАЛЬНОГО РАЙОНА</w:t>
      </w:r>
    </w:p>
    <w:p w:rsidR="0069189E" w:rsidRDefault="0069189E" w:rsidP="0069189E">
      <w:pPr>
        <w:keepNext/>
        <w:tabs>
          <w:tab w:val="num" w:pos="0"/>
        </w:tabs>
        <w:suppressAutoHyphens/>
        <w:ind w:left="1008" w:hanging="1008"/>
        <w:outlineLvl w:val="4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                              ВОЛГОГРАДСКОЙ ОБЛАСТИ</w:t>
      </w:r>
    </w:p>
    <w:p w:rsidR="0069189E" w:rsidRDefault="0069189E" w:rsidP="0069189E">
      <w:pPr>
        <w:suppressAutoHyphens/>
        <w:jc w:val="center"/>
        <w:rPr>
          <w:sz w:val="28"/>
          <w:szCs w:val="20"/>
          <w:lang w:eastAsia="ar-SA"/>
        </w:rPr>
      </w:pPr>
      <w:r>
        <w:rPr>
          <w:b/>
          <w:bCs/>
          <w:sz w:val="44"/>
          <w:szCs w:val="20"/>
          <w:lang w:eastAsia="ar-SA"/>
        </w:rPr>
        <w:t>______________________________________</w:t>
      </w:r>
      <w:r>
        <w:rPr>
          <w:sz w:val="28"/>
          <w:szCs w:val="20"/>
          <w:lang w:eastAsia="ar-SA"/>
        </w:rPr>
        <w:t xml:space="preserve">     </w:t>
      </w:r>
    </w:p>
    <w:p w:rsidR="0069189E" w:rsidRDefault="0069189E" w:rsidP="0069189E">
      <w:pPr>
        <w:suppressAutoHyphens/>
        <w:jc w:val="center"/>
        <w:rPr>
          <w:sz w:val="28"/>
          <w:szCs w:val="20"/>
          <w:lang w:eastAsia="ar-SA"/>
        </w:rPr>
      </w:pPr>
    </w:p>
    <w:p w:rsidR="0069189E" w:rsidRDefault="0069189E" w:rsidP="0069189E">
      <w:pPr>
        <w:suppressAutoHyphens/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РЕШЕНИЕ</w:t>
      </w:r>
    </w:p>
    <w:p w:rsidR="0069189E" w:rsidRDefault="0069189E" w:rsidP="0069189E">
      <w:pPr>
        <w:suppressAutoHyphens/>
        <w:ind w:right="-52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10 .10 .2018 г.                                                                                   № 61/1</w:t>
      </w:r>
    </w:p>
    <w:p w:rsidR="0069189E" w:rsidRDefault="0069189E" w:rsidP="0069189E">
      <w:pPr>
        <w:suppressAutoHyphens/>
        <w:ind w:right="-521"/>
        <w:rPr>
          <w:sz w:val="28"/>
          <w:szCs w:val="28"/>
          <w:lang w:eastAsia="ar-SA"/>
        </w:rPr>
      </w:pPr>
    </w:p>
    <w:p w:rsidR="0069189E" w:rsidRDefault="0069189E" w:rsidP="0069189E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 xml:space="preserve">« О внесении изменений </w:t>
      </w:r>
      <w:proofErr w:type="gramStart"/>
      <w:r>
        <w:rPr>
          <w:b/>
          <w:lang w:eastAsia="ar-SA"/>
        </w:rPr>
        <w:t>в</w:t>
      </w:r>
      <w:proofErr w:type="gramEnd"/>
    </w:p>
    <w:p w:rsidR="0069189E" w:rsidRDefault="0069189E" w:rsidP="0069189E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Решение Совета депутатов</w:t>
      </w:r>
    </w:p>
    <w:p w:rsidR="0069189E" w:rsidRDefault="0069189E" w:rsidP="0069189E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от 25.12.2017  №52/1 «Об утверждении</w:t>
      </w:r>
    </w:p>
    <w:p w:rsidR="0069189E" w:rsidRDefault="0069189E" w:rsidP="0069189E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бюджета Родничковского</w:t>
      </w:r>
    </w:p>
    <w:p w:rsidR="0069189E" w:rsidRDefault="0069189E" w:rsidP="0069189E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 xml:space="preserve">сельского поселения </w:t>
      </w:r>
      <w:proofErr w:type="gramStart"/>
      <w:r>
        <w:rPr>
          <w:b/>
          <w:lang w:eastAsia="ar-SA"/>
        </w:rPr>
        <w:t>на</w:t>
      </w:r>
      <w:proofErr w:type="gramEnd"/>
    </w:p>
    <w:p w:rsidR="0069189E" w:rsidRDefault="0069189E" w:rsidP="0069189E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2018 год и на период  до 2019-2020 года»</w:t>
      </w:r>
    </w:p>
    <w:p w:rsidR="0069189E" w:rsidRDefault="0069189E" w:rsidP="0069189E">
      <w:pPr>
        <w:suppressAutoHyphens/>
        <w:ind w:right="-521"/>
        <w:rPr>
          <w:b/>
          <w:lang w:eastAsia="ar-SA"/>
        </w:rPr>
      </w:pPr>
    </w:p>
    <w:p w:rsidR="0069189E" w:rsidRDefault="0069189E" w:rsidP="0069189E">
      <w:pPr>
        <w:suppressAutoHyphens/>
        <w:ind w:right="-521"/>
        <w:rPr>
          <w:lang w:eastAsia="ar-SA"/>
        </w:rPr>
      </w:pPr>
      <w:r>
        <w:rPr>
          <w:lang w:eastAsia="ar-SA"/>
        </w:rPr>
        <w:t>В связи с изменениями Бюджетного кодекса  РФ от 31.07.1998 года №145-ФЗ ( в редакции ФЗ от 29.11.2014 года № 383-ФЗ ), редакции от 29.12.2014 г. и изменением Приказа Минфина от 01.07.2013 г. № 65 н (в редакции       от 29.12.2014 г.)</w:t>
      </w:r>
      <w:proofErr w:type="gramStart"/>
      <w:r>
        <w:rPr>
          <w:lang w:eastAsia="ar-SA"/>
        </w:rPr>
        <w:t>»О</w:t>
      </w:r>
      <w:proofErr w:type="gramEnd"/>
      <w:r>
        <w:rPr>
          <w:lang w:eastAsia="ar-SA"/>
        </w:rPr>
        <w:t>б утверждении Указаний о порядке применения бюджетной классификации  Российской Федерации» (с изменениями и дополнениями вступившими в силу), на основании приказа Министерства финансов РФ от 07.12.2016 г. № 230</w:t>
      </w:r>
    </w:p>
    <w:p w:rsidR="0069189E" w:rsidRDefault="0069189E" w:rsidP="0069189E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Совет депутатов решил</w:t>
      </w:r>
      <w:proofErr w:type="gramStart"/>
      <w:r>
        <w:rPr>
          <w:lang w:eastAsia="ar-SA"/>
        </w:rPr>
        <w:t xml:space="preserve"> </w:t>
      </w:r>
      <w:r>
        <w:rPr>
          <w:b/>
          <w:lang w:eastAsia="ar-SA"/>
        </w:rPr>
        <w:t>:</w:t>
      </w:r>
      <w:proofErr w:type="gramEnd"/>
    </w:p>
    <w:p w:rsidR="0069189E" w:rsidRDefault="0069189E" w:rsidP="0069189E">
      <w:pPr>
        <w:pStyle w:val="a3"/>
        <w:numPr>
          <w:ilvl w:val="1"/>
          <w:numId w:val="1"/>
        </w:numPr>
        <w:tabs>
          <w:tab w:val="left" w:pos="7020"/>
        </w:tabs>
      </w:pPr>
      <w:r>
        <w:t>Статью 1. Изложить в следующей редакции</w:t>
      </w:r>
      <w:proofErr w:type="gramStart"/>
      <w:r>
        <w:t xml:space="preserve"> :</w:t>
      </w:r>
      <w:proofErr w:type="gramEnd"/>
    </w:p>
    <w:p w:rsidR="0069189E" w:rsidRDefault="0069189E" w:rsidP="0069189E">
      <w:pPr>
        <w:pStyle w:val="a3"/>
        <w:tabs>
          <w:tab w:val="left" w:pos="7020"/>
        </w:tabs>
      </w:pPr>
      <w:r>
        <w:t>«1. Утвердить основные характеристики бюджета  Родничковского  сельского поселения на 2018 год</w:t>
      </w:r>
      <w:proofErr w:type="gramStart"/>
      <w:r>
        <w:t xml:space="preserve"> :</w:t>
      </w:r>
      <w:proofErr w:type="gramEnd"/>
    </w:p>
    <w:p w:rsidR="0069189E" w:rsidRDefault="0069189E" w:rsidP="0069189E">
      <w:pPr>
        <w:pStyle w:val="a3"/>
        <w:tabs>
          <w:tab w:val="left" w:pos="7020"/>
        </w:tabs>
      </w:pPr>
      <w:r>
        <w:t>Прогнозируемый общий объем доходов бюджета Родничковского сельского поселения в сумме 8480,2 тыс. рублей</w:t>
      </w:r>
      <w:proofErr w:type="gramStart"/>
      <w:r>
        <w:t xml:space="preserve"> ,</w:t>
      </w:r>
      <w:proofErr w:type="gramEnd"/>
      <w:r>
        <w:t xml:space="preserve"> в том числе:</w:t>
      </w:r>
    </w:p>
    <w:p w:rsidR="0069189E" w:rsidRDefault="0069189E" w:rsidP="0069189E">
      <w:pPr>
        <w:pStyle w:val="a3"/>
        <w:tabs>
          <w:tab w:val="left" w:pos="7020"/>
        </w:tabs>
      </w:pPr>
      <w:r>
        <w:t>- безвозмездные поступления в сумме 1788,2 тыс. рублей;</w:t>
      </w:r>
    </w:p>
    <w:p w:rsidR="0069189E" w:rsidRDefault="0069189E" w:rsidP="0069189E">
      <w:pPr>
        <w:pStyle w:val="a3"/>
        <w:tabs>
          <w:tab w:val="left" w:pos="7020"/>
        </w:tabs>
      </w:pPr>
      <w:r>
        <w:t>- прочие межбюджетные трансферты, передаваемые бюджетам сельских поселений- 264,6тыс</w:t>
      </w:r>
      <w:proofErr w:type="gramStart"/>
      <w:r>
        <w:t>.р</w:t>
      </w:r>
      <w:proofErr w:type="gramEnd"/>
      <w:r>
        <w:t>ублей</w:t>
      </w:r>
    </w:p>
    <w:p w:rsidR="0069189E" w:rsidRDefault="00CC4A1D" w:rsidP="0069189E">
      <w:pPr>
        <w:tabs>
          <w:tab w:val="left" w:pos="7020"/>
        </w:tabs>
      </w:pPr>
      <w:r>
        <w:t xml:space="preserve">     1.2 Приложение №  5, 9,</w:t>
      </w:r>
      <w:bookmarkStart w:id="0" w:name="_GoBack"/>
      <w:bookmarkEnd w:id="0"/>
      <w:r w:rsidR="0069189E">
        <w:t xml:space="preserve"> изложить в новой редакции.</w:t>
      </w:r>
    </w:p>
    <w:p w:rsidR="0069189E" w:rsidRDefault="0069189E" w:rsidP="0069189E">
      <w:pPr>
        <w:tabs>
          <w:tab w:val="left" w:pos="7020"/>
        </w:tabs>
      </w:pPr>
    </w:p>
    <w:p w:rsidR="0069189E" w:rsidRDefault="0069189E" w:rsidP="0069189E">
      <w:pPr>
        <w:tabs>
          <w:tab w:val="left" w:pos="7020"/>
        </w:tabs>
      </w:pPr>
    </w:p>
    <w:p w:rsidR="0069189E" w:rsidRDefault="0069189E" w:rsidP="0069189E">
      <w:pPr>
        <w:tabs>
          <w:tab w:val="left" w:pos="7020"/>
        </w:tabs>
      </w:pPr>
    </w:p>
    <w:p w:rsidR="0069189E" w:rsidRDefault="0069189E" w:rsidP="0069189E">
      <w:pPr>
        <w:suppressAutoHyphens/>
        <w:ind w:right="-521"/>
        <w:rPr>
          <w:lang w:eastAsia="ar-SA"/>
        </w:rPr>
      </w:pPr>
      <w:r>
        <w:rPr>
          <w:lang w:eastAsia="ar-SA"/>
        </w:rPr>
        <w:t>Глава Родничковского сельского  поселения                                                Шведов С.Н.</w:t>
      </w:r>
    </w:p>
    <w:p w:rsidR="0069189E" w:rsidRDefault="0069189E" w:rsidP="0069189E">
      <w:pPr>
        <w:suppressAutoHyphens/>
        <w:ind w:right="-521"/>
        <w:rPr>
          <w:lang w:eastAsia="ar-SA"/>
        </w:rPr>
      </w:pPr>
    </w:p>
    <w:p w:rsidR="0069189E" w:rsidRDefault="0069189E" w:rsidP="0069189E">
      <w:pPr>
        <w:suppressAutoHyphens/>
        <w:ind w:right="-521"/>
        <w:rPr>
          <w:lang w:eastAsia="ar-SA"/>
        </w:rPr>
      </w:pPr>
    </w:p>
    <w:p w:rsidR="0069189E" w:rsidRDefault="0069189E" w:rsidP="0069189E"/>
    <w:p w:rsidR="0069189E" w:rsidRDefault="0069189E" w:rsidP="0069189E"/>
    <w:p w:rsidR="0069189E" w:rsidRDefault="0069189E" w:rsidP="0069189E"/>
    <w:p w:rsidR="0069189E" w:rsidRDefault="0069189E" w:rsidP="0069189E"/>
    <w:p w:rsidR="0069189E" w:rsidRDefault="0069189E" w:rsidP="0069189E"/>
    <w:p w:rsidR="0069189E" w:rsidRDefault="0069189E" w:rsidP="0069189E"/>
    <w:p w:rsidR="0069189E" w:rsidRDefault="0069189E" w:rsidP="0069189E"/>
    <w:p w:rsidR="0069189E" w:rsidRDefault="0069189E" w:rsidP="0069189E"/>
    <w:p w:rsidR="0069189E" w:rsidRDefault="0069189E" w:rsidP="0069189E"/>
    <w:p w:rsidR="0069189E" w:rsidRDefault="0069189E" w:rsidP="0069189E"/>
    <w:p w:rsidR="0069189E" w:rsidRDefault="0069189E" w:rsidP="0069189E"/>
    <w:p w:rsidR="0069189E" w:rsidRDefault="0069189E" w:rsidP="0069189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Приложение №5 к решению              </w:t>
      </w:r>
    </w:p>
    <w:p w:rsidR="0069189E" w:rsidRDefault="0069189E" w:rsidP="006918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Совета  депутатов  «Об утверждении </w:t>
      </w:r>
    </w:p>
    <w:p w:rsidR="0069189E" w:rsidRDefault="0069189E" w:rsidP="006918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бюджета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89E" w:rsidRDefault="0069189E" w:rsidP="006918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сельского поселения на 2018 год и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69189E" w:rsidRDefault="0069189E" w:rsidP="006918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период  до 2020 года».                                                                                                                           </w:t>
      </w:r>
    </w:p>
    <w:p w:rsidR="0069189E" w:rsidRDefault="0069189E" w:rsidP="0069189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ПОСТУПЛЕНИЯ    ДОХОДОВ  В БЮДЖЕТ   РОДНИЧКОВСКОГО СЕЛЬСКОГО</w:t>
      </w:r>
    </w:p>
    <w:p w:rsidR="0069189E" w:rsidRDefault="0069189E" w:rsidP="0069189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ПОСЕЛЕНИЯ </w:t>
      </w:r>
      <w:r>
        <w:rPr>
          <w:b/>
          <w:sz w:val="20"/>
          <w:szCs w:val="20"/>
        </w:rPr>
        <w:t xml:space="preserve">В 2018 </w:t>
      </w:r>
      <w:r>
        <w:rPr>
          <w:sz w:val="20"/>
          <w:szCs w:val="20"/>
        </w:rPr>
        <w:t>ГОДУ 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 xml:space="preserve">) </w:t>
      </w:r>
    </w:p>
    <w:tbl>
      <w:tblPr>
        <w:tblStyle w:val="a4"/>
        <w:tblW w:w="9900" w:type="dxa"/>
        <w:tblInd w:w="-612" w:type="dxa"/>
        <w:tblLook w:val="01E0" w:firstRow="1" w:lastRow="1" w:firstColumn="1" w:lastColumn="1" w:noHBand="0" w:noVBand="0"/>
      </w:tblPr>
      <w:tblGrid>
        <w:gridCol w:w="2880"/>
        <w:gridCol w:w="5220"/>
        <w:gridCol w:w="1800"/>
      </w:tblGrid>
      <w:tr w:rsidR="0069189E" w:rsidTr="0069189E">
        <w:trPr>
          <w:trHeight w:val="4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Коды  бюджетной  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</w:t>
            </w:r>
          </w:p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2018 год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6692,0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5356,0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160,0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000 101 020100  1 0000 110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160,0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Доходы от уплаты акцизов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431,1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000103 02230 01 0000 110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142,7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000103 02240 01 0000 110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  <w:lang w:eastAsia="en-US"/>
              </w:rPr>
              <w:t>инжекторных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)и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000103 02250 01 0000 110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311,9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000103 02260 01 0000 110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-24,7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000 105 00000 00 0000  110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1925,3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000 105 03 010 01 0000 110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1925,3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000 106 00000  00 0000 110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Налог на имущество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2839,6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000 106 01030  10 0000 110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000 106 06033100000 110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1600,0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000 106 06043100000110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налог с физических лиц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1203,6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1336,0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000 111 00000 00 0000 120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использования  имущества,</w:t>
            </w:r>
          </w:p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находящегося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932,0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000 111 05025 10 0000 120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910,2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000 111 09045100 000120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21,8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000 113 01995100000130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400,0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000113029951000000130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4,0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000 2 0000000000000151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1788,2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000 20215001100000151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1067,0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000 20235118100000151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000 20230024100000151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000 20249999100000151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2,0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000 20249999100000151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 межбюджетные трансферты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264,6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000 20240014100000151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407,0</w:t>
            </w:r>
          </w:p>
        </w:tc>
      </w:tr>
      <w:tr w:rsidR="0069189E" w:rsidTr="0069189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E" w:rsidRDefault="0069189E">
            <w:pPr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   бюджета - 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9E" w:rsidRDefault="0069189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8480,2</w:t>
            </w:r>
          </w:p>
        </w:tc>
      </w:tr>
    </w:tbl>
    <w:p w:rsidR="0069189E" w:rsidRDefault="0069189E" w:rsidP="0069189E"/>
    <w:p w:rsidR="0093523A" w:rsidRPr="0093523A" w:rsidRDefault="0093523A" w:rsidP="0093523A">
      <w:pPr>
        <w:suppressAutoHyphens/>
        <w:jc w:val="right"/>
        <w:rPr>
          <w:sz w:val="20"/>
          <w:szCs w:val="20"/>
          <w:lang w:eastAsia="ar-SA"/>
        </w:rPr>
      </w:pPr>
      <w:r w:rsidRPr="0093523A">
        <w:rPr>
          <w:sz w:val="20"/>
          <w:szCs w:val="20"/>
          <w:lang w:eastAsia="ar-SA"/>
        </w:rPr>
        <w:lastRenderedPageBreak/>
        <w:t>Приложение №9</w:t>
      </w:r>
    </w:p>
    <w:p w:rsidR="0093523A" w:rsidRPr="0093523A" w:rsidRDefault="0093523A" w:rsidP="0093523A">
      <w:pPr>
        <w:suppressAutoHyphens/>
        <w:jc w:val="right"/>
        <w:rPr>
          <w:sz w:val="20"/>
          <w:szCs w:val="20"/>
          <w:lang w:eastAsia="ar-SA"/>
        </w:rPr>
      </w:pPr>
      <w:r w:rsidRPr="0093523A">
        <w:rPr>
          <w:sz w:val="20"/>
          <w:szCs w:val="20"/>
          <w:lang w:eastAsia="ar-SA"/>
        </w:rPr>
        <w:t xml:space="preserve">                                                                 к решению Совета депутатов</w:t>
      </w:r>
    </w:p>
    <w:p w:rsidR="0093523A" w:rsidRPr="0093523A" w:rsidRDefault="0093523A" w:rsidP="0093523A">
      <w:pPr>
        <w:suppressAutoHyphens/>
        <w:rPr>
          <w:sz w:val="20"/>
          <w:szCs w:val="20"/>
          <w:lang w:eastAsia="ar-SA"/>
        </w:rPr>
      </w:pPr>
    </w:p>
    <w:p w:rsidR="0093523A" w:rsidRPr="0093523A" w:rsidRDefault="0093523A" w:rsidP="0093523A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93523A">
        <w:rPr>
          <w:b/>
          <w:bCs/>
          <w:sz w:val="22"/>
          <w:szCs w:val="22"/>
          <w:lang w:eastAsia="ar-SA"/>
        </w:rPr>
        <w:t>Распределение бюджетных ассигнований  на 2018 год по разделам и подразделам классификации расходов бюджета</w:t>
      </w:r>
    </w:p>
    <w:p w:rsidR="0093523A" w:rsidRPr="0093523A" w:rsidRDefault="0093523A" w:rsidP="0093523A">
      <w:pPr>
        <w:suppressAutoHyphens/>
        <w:rPr>
          <w:sz w:val="22"/>
          <w:szCs w:val="22"/>
          <w:lang w:eastAsia="ar-SA"/>
        </w:rPr>
      </w:pPr>
      <w:r w:rsidRPr="0093523A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93523A">
        <w:rPr>
          <w:sz w:val="22"/>
          <w:szCs w:val="22"/>
          <w:lang w:eastAsia="ar-SA"/>
        </w:rPr>
        <w:t>тыс</w:t>
      </w:r>
      <w:proofErr w:type="gramStart"/>
      <w:r w:rsidRPr="0093523A">
        <w:rPr>
          <w:sz w:val="22"/>
          <w:szCs w:val="22"/>
          <w:lang w:eastAsia="ar-SA"/>
        </w:rPr>
        <w:t>.р</w:t>
      </w:r>
      <w:proofErr w:type="gramEnd"/>
      <w:r w:rsidRPr="0093523A">
        <w:rPr>
          <w:sz w:val="22"/>
          <w:szCs w:val="22"/>
          <w:lang w:eastAsia="ar-SA"/>
        </w:rPr>
        <w:t>уб</w:t>
      </w:r>
      <w:proofErr w:type="spellEnd"/>
    </w:p>
    <w:tbl>
      <w:tblPr>
        <w:tblW w:w="954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632"/>
        <w:gridCol w:w="7782"/>
        <w:gridCol w:w="1130"/>
      </w:tblGrid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Cs w:val="22"/>
                <w:lang w:eastAsia="ar-SA"/>
              </w:rPr>
            </w:pPr>
            <w:r w:rsidRPr="0093523A">
              <w:rPr>
                <w:b/>
                <w:color w:val="000000"/>
                <w:szCs w:val="22"/>
                <w:lang w:eastAsia="ar-SA"/>
              </w:rPr>
              <w:t>Код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snapToGrid w:val="0"/>
              <w:jc w:val="center"/>
              <w:rPr>
                <w:b/>
                <w:color w:val="000000"/>
                <w:szCs w:val="22"/>
                <w:lang w:eastAsia="ar-SA"/>
              </w:rPr>
            </w:pPr>
            <w:r w:rsidRPr="0093523A">
              <w:rPr>
                <w:b/>
                <w:color w:val="000000"/>
                <w:szCs w:val="22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snapToGrid w:val="0"/>
              <w:jc w:val="center"/>
              <w:rPr>
                <w:b/>
                <w:bCs/>
                <w:color w:val="000000"/>
                <w:szCs w:val="22"/>
                <w:lang w:eastAsia="ar-SA"/>
              </w:rPr>
            </w:pPr>
            <w:r w:rsidRPr="0093523A">
              <w:rPr>
                <w:b/>
                <w:bCs/>
                <w:color w:val="000000"/>
                <w:szCs w:val="22"/>
                <w:lang w:eastAsia="ar-SA"/>
              </w:rPr>
              <w:t>2018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4797,8</w:t>
            </w:r>
          </w:p>
        </w:tc>
      </w:tr>
      <w:tr w:rsidR="0093523A" w:rsidRPr="0093523A" w:rsidTr="003A5E60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713,2</w:t>
            </w:r>
          </w:p>
        </w:tc>
      </w:tr>
      <w:tr w:rsidR="0093523A" w:rsidRPr="0093523A" w:rsidTr="003A5E60">
        <w:trPr>
          <w:trHeight w:val="5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1338,6</w:t>
            </w:r>
          </w:p>
        </w:tc>
      </w:tr>
      <w:tr w:rsidR="0093523A" w:rsidRPr="0093523A" w:rsidTr="003A5E60">
        <w:trPr>
          <w:trHeight w:val="39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0106</w:t>
            </w:r>
          </w:p>
        </w:tc>
        <w:tc>
          <w:tcPr>
            <w:tcW w:w="7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snapToGrid w:val="0"/>
              <w:ind w:right="-521"/>
              <w:rPr>
                <w:sz w:val="21"/>
                <w:szCs w:val="21"/>
                <w:lang w:eastAsia="ar-SA"/>
              </w:rPr>
            </w:pPr>
            <w:r w:rsidRPr="0093523A">
              <w:rPr>
                <w:sz w:val="21"/>
                <w:szCs w:val="21"/>
                <w:lang w:eastAsia="ar-SA"/>
              </w:rPr>
              <w:t xml:space="preserve">Обеспечение деятельности </w:t>
            </w:r>
            <w:proofErr w:type="spellStart"/>
            <w:r w:rsidRPr="0093523A">
              <w:rPr>
                <w:sz w:val="21"/>
                <w:szCs w:val="21"/>
                <w:lang w:eastAsia="ar-SA"/>
              </w:rPr>
              <w:t>финансовых</w:t>
            </w:r>
            <w:proofErr w:type="gramStart"/>
            <w:r w:rsidRPr="0093523A">
              <w:rPr>
                <w:sz w:val="21"/>
                <w:szCs w:val="21"/>
                <w:lang w:eastAsia="ar-SA"/>
              </w:rPr>
              <w:t>,н</w:t>
            </w:r>
            <w:proofErr w:type="gramEnd"/>
            <w:r w:rsidRPr="0093523A">
              <w:rPr>
                <w:sz w:val="21"/>
                <w:szCs w:val="21"/>
                <w:lang w:eastAsia="ar-SA"/>
              </w:rPr>
              <w:t>алоговых</w:t>
            </w:r>
            <w:proofErr w:type="spellEnd"/>
            <w:r w:rsidRPr="0093523A">
              <w:rPr>
                <w:sz w:val="21"/>
                <w:szCs w:val="21"/>
                <w:lang w:eastAsia="ar-SA"/>
              </w:rPr>
              <w:t>, таможенных</w:t>
            </w:r>
          </w:p>
          <w:p w:rsidR="0093523A" w:rsidRPr="0093523A" w:rsidRDefault="0093523A" w:rsidP="0093523A">
            <w:pPr>
              <w:suppressAutoHyphens/>
              <w:autoSpaceDE w:val="0"/>
              <w:snapToGrid w:val="0"/>
              <w:ind w:right="-521"/>
              <w:rPr>
                <w:color w:val="000000"/>
                <w:sz w:val="21"/>
                <w:szCs w:val="21"/>
                <w:lang w:eastAsia="ar-SA"/>
              </w:rPr>
            </w:pPr>
            <w:r w:rsidRPr="0093523A">
              <w:rPr>
                <w:color w:val="000000"/>
                <w:sz w:val="21"/>
                <w:szCs w:val="21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30,1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0107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61,0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0111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50,0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2604,9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color w:val="000000"/>
                <w:sz w:val="20"/>
                <w:szCs w:val="20"/>
                <w:lang w:eastAsia="ar-SA"/>
              </w:rPr>
              <w:t>0200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color w:val="000000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color w:val="000000"/>
                <w:sz w:val="20"/>
                <w:szCs w:val="20"/>
                <w:lang w:eastAsia="ar-SA"/>
              </w:rPr>
              <w:t>45,0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45,0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0300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60,0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0309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93523A">
              <w:rPr>
                <w:color w:val="000000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93523A">
              <w:rPr>
                <w:color w:val="000000"/>
                <w:sz w:val="20"/>
                <w:szCs w:val="20"/>
                <w:lang w:eastAsia="ar-SA"/>
              </w:rPr>
              <w:t xml:space="preserve"> гражданская 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40,0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0310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20,0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color w:val="000000"/>
                <w:sz w:val="20"/>
                <w:szCs w:val="20"/>
                <w:lang w:eastAsia="ar-SA"/>
              </w:rPr>
              <w:t>431,1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431,1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2952,1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Cs/>
                <w:color w:val="000000"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Cs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Cs/>
                <w:color w:val="000000"/>
                <w:sz w:val="20"/>
                <w:szCs w:val="20"/>
                <w:lang w:eastAsia="ar-SA"/>
              </w:rPr>
              <w:t>1609,7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Cs/>
                <w:color w:val="000000"/>
                <w:sz w:val="20"/>
                <w:szCs w:val="20"/>
                <w:lang w:eastAsia="ar-SA"/>
              </w:rPr>
              <w:t>1342,4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0700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11,0</w:t>
            </w:r>
          </w:p>
        </w:tc>
      </w:tr>
      <w:tr w:rsidR="0093523A" w:rsidRPr="0093523A" w:rsidTr="003A5E60">
        <w:trPr>
          <w:trHeight w:val="3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Cs/>
                <w:color w:val="000000"/>
                <w:sz w:val="20"/>
                <w:szCs w:val="20"/>
                <w:lang w:eastAsia="ar-SA"/>
              </w:rPr>
              <w:t>11,0</w:t>
            </w:r>
          </w:p>
        </w:tc>
      </w:tr>
      <w:tr w:rsidR="0093523A" w:rsidRPr="0093523A" w:rsidTr="003A5E60">
        <w:trPr>
          <w:trHeight w:val="3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0800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731,0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731,0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102,6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Cs/>
                <w:color w:val="000000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Cs/>
                <w:color w:val="000000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Cs/>
                <w:color w:val="000000"/>
                <w:sz w:val="20"/>
                <w:szCs w:val="20"/>
                <w:lang w:eastAsia="ar-SA"/>
              </w:rPr>
              <w:t>82,6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1003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Cs/>
                <w:color w:val="000000"/>
                <w:sz w:val="20"/>
                <w:szCs w:val="20"/>
                <w:lang w:eastAsia="ar-SA"/>
              </w:rPr>
              <w:t>20,0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color w:val="000000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color w:val="000000"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48,0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1102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Cs/>
                <w:color w:val="000000"/>
                <w:sz w:val="20"/>
                <w:szCs w:val="20"/>
                <w:lang w:eastAsia="ar-SA"/>
              </w:rPr>
              <w:t>48,0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color w:val="000000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color w:val="000000"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59,8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1204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Другие вопросы в области средств</w:t>
            </w:r>
          </w:p>
          <w:p w:rsidR="0093523A" w:rsidRPr="0093523A" w:rsidRDefault="0093523A" w:rsidP="0093523A">
            <w:pPr>
              <w:suppressAutoHyphens/>
              <w:autoSpaceDE w:val="0"/>
              <w:rPr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color w:val="000000"/>
                <w:sz w:val="20"/>
                <w:szCs w:val="20"/>
                <w:lang w:eastAsia="ar-SA"/>
              </w:rPr>
              <w:t>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Cs/>
                <w:color w:val="000000"/>
                <w:sz w:val="20"/>
                <w:szCs w:val="20"/>
                <w:lang w:eastAsia="ar-SA"/>
              </w:rPr>
              <w:t>59,8</w:t>
            </w:r>
          </w:p>
        </w:tc>
      </w:tr>
      <w:tr w:rsidR="0093523A" w:rsidRPr="0093523A" w:rsidTr="003A5E6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93523A" w:rsidRPr="0093523A" w:rsidRDefault="0093523A" w:rsidP="0093523A">
            <w:pPr>
              <w:suppressAutoHyphens/>
              <w:autoSpaceDE w:val="0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23A" w:rsidRPr="0093523A" w:rsidRDefault="0093523A" w:rsidP="0093523A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523A">
              <w:rPr>
                <w:b/>
                <w:bCs/>
                <w:color w:val="000000"/>
                <w:sz w:val="20"/>
                <w:szCs w:val="20"/>
                <w:lang w:eastAsia="ar-SA"/>
              </w:rPr>
              <w:t>9238,4</w:t>
            </w:r>
          </w:p>
        </w:tc>
      </w:tr>
    </w:tbl>
    <w:p w:rsidR="0093523A" w:rsidRPr="0093523A" w:rsidRDefault="0093523A" w:rsidP="0093523A">
      <w:pPr>
        <w:suppressAutoHyphens/>
        <w:rPr>
          <w:lang w:eastAsia="ar-SA"/>
        </w:rPr>
      </w:pPr>
    </w:p>
    <w:p w:rsidR="0093523A" w:rsidRPr="0093523A" w:rsidRDefault="0093523A" w:rsidP="0093523A">
      <w:pPr>
        <w:suppressAutoHyphens/>
        <w:rPr>
          <w:lang w:eastAsia="ar-SA"/>
        </w:rPr>
      </w:pPr>
      <w:r w:rsidRPr="0093523A">
        <w:rPr>
          <w:lang w:eastAsia="ar-SA"/>
        </w:rPr>
        <w:t xml:space="preserve"> </w:t>
      </w:r>
    </w:p>
    <w:p w:rsidR="0093523A" w:rsidRPr="0093523A" w:rsidRDefault="0093523A" w:rsidP="0093523A"/>
    <w:p w:rsidR="002F5B50" w:rsidRDefault="002F5B50"/>
    <w:sectPr w:rsidR="002F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4E21"/>
    <w:multiLevelType w:val="multilevel"/>
    <w:tmpl w:val="6E24B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E"/>
    <w:rsid w:val="002F5B50"/>
    <w:rsid w:val="0069189E"/>
    <w:rsid w:val="0093523A"/>
    <w:rsid w:val="00C57910"/>
    <w:rsid w:val="00C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9E"/>
    <w:pPr>
      <w:ind w:left="720"/>
      <w:contextualSpacing/>
    </w:pPr>
  </w:style>
  <w:style w:type="table" w:styleId="a4">
    <w:name w:val="Table Grid"/>
    <w:basedOn w:val="a1"/>
    <w:rsid w:val="00691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4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A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9E"/>
    <w:pPr>
      <w:ind w:left="720"/>
      <w:contextualSpacing/>
    </w:pPr>
  </w:style>
  <w:style w:type="table" w:styleId="a4">
    <w:name w:val="Table Grid"/>
    <w:basedOn w:val="a1"/>
    <w:rsid w:val="00691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4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A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A6</dc:creator>
  <cp:lastModifiedBy>Юзер</cp:lastModifiedBy>
  <cp:revision>5</cp:revision>
  <cp:lastPrinted>2018-10-10T06:41:00Z</cp:lastPrinted>
  <dcterms:created xsi:type="dcterms:W3CDTF">2018-10-10T05:52:00Z</dcterms:created>
  <dcterms:modified xsi:type="dcterms:W3CDTF">2018-11-21T07:42:00Z</dcterms:modified>
</cp:coreProperties>
</file>