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2D" w:rsidRPr="000B0F0F" w:rsidRDefault="00DD272D" w:rsidP="00DD272D">
      <w:pPr>
        <w:rPr>
          <w:rFonts w:ascii="Arial" w:eastAsia="Times New Roman" w:hAnsi="Arial" w:cs="Arial"/>
          <w:b/>
          <w:sz w:val="24"/>
          <w:szCs w:val="24"/>
          <w:lang w:eastAsia="ru-RU"/>
        </w:rPr>
      </w:pPr>
      <w:r>
        <w:rPr>
          <w:rFonts w:ascii="Calibri" w:eastAsia="Times New Roman" w:hAnsi="Calibri" w:cs="Times New Roman"/>
          <w:b/>
          <w:sz w:val="24"/>
          <w:szCs w:val="24"/>
          <w:lang w:eastAsia="ru-RU"/>
        </w:rPr>
        <w:t xml:space="preserve"> </w:t>
      </w:r>
    </w:p>
    <w:p w:rsidR="00DD272D" w:rsidRPr="000B0F0F" w:rsidRDefault="00DD272D" w:rsidP="00DD272D">
      <w:pPr>
        <w:keepNext/>
        <w:spacing w:after="0" w:line="240" w:lineRule="auto"/>
        <w:ind w:right="-760"/>
        <w:outlineLvl w:val="0"/>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СОВЕТ   ДЕПУТАТОВ                          </w:t>
      </w:r>
    </w:p>
    <w:p w:rsidR="00DD272D" w:rsidRPr="000B0F0F" w:rsidRDefault="00DD272D" w:rsidP="00DD272D">
      <w:pPr>
        <w:keepNext/>
        <w:spacing w:after="0" w:line="240" w:lineRule="auto"/>
        <w:ind w:right="-1044"/>
        <w:outlineLvl w:val="2"/>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РОДНИЧКОВСКОГО СЕЛЬСКОГО ПОСЕЛЕНИЯ</w:t>
      </w:r>
    </w:p>
    <w:p w:rsidR="00DD272D" w:rsidRPr="000B0F0F" w:rsidRDefault="00DD272D" w:rsidP="00DD272D">
      <w:pPr>
        <w:keepNext/>
        <w:spacing w:after="0" w:line="240" w:lineRule="auto"/>
        <w:ind w:left="720" w:right="-1186"/>
        <w:outlineLvl w:val="3"/>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НЕХАЕВСКОГО МУНИЦИПАЛЬНОГО РАЙОНА</w:t>
      </w:r>
    </w:p>
    <w:p w:rsidR="00DD272D" w:rsidRPr="000B0F0F" w:rsidRDefault="00DD272D" w:rsidP="00DD272D">
      <w:pPr>
        <w:keepNext/>
        <w:spacing w:after="0" w:line="240" w:lineRule="auto"/>
        <w:outlineLvl w:val="4"/>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ВОЛГОГРАДСКОЙ ОБЛАСТИ</w:t>
      </w:r>
    </w:p>
    <w:p w:rsidR="00DD272D" w:rsidRPr="000B0F0F" w:rsidRDefault="00DD272D" w:rsidP="00DD272D">
      <w:pPr>
        <w:jc w:val="center"/>
        <w:rPr>
          <w:rFonts w:ascii="Arial" w:eastAsia="Times New Roman" w:hAnsi="Arial" w:cs="Arial"/>
          <w:sz w:val="24"/>
          <w:szCs w:val="24"/>
          <w:lang w:eastAsia="ru-RU"/>
        </w:rPr>
      </w:pPr>
      <w:r w:rsidRPr="000B0F0F">
        <w:rPr>
          <w:rFonts w:ascii="Arial" w:eastAsia="Times New Roman" w:hAnsi="Arial" w:cs="Arial"/>
          <w:b/>
          <w:bCs/>
          <w:sz w:val="24"/>
          <w:szCs w:val="24"/>
          <w:lang w:eastAsia="ru-RU"/>
        </w:rPr>
        <w:t>_____________________________________________</w:t>
      </w:r>
      <w:r>
        <w:rPr>
          <w:rFonts w:ascii="Arial" w:eastAsia="Times New Roman" w:hAnsi="Arial" w:cs="Arial"/>
          <w:b/>
          <w:bCs/>
          <w:sz w:val="24"/>
          <w:szCs w:val="24"/>
          <w:lang w:eastAsia="ru-RU"/>
        </w:rPr>
        <w:t>_________________________</w:t>
      </w:r>
      <w:r w:rsidRPr="000B0F0F">
        <w:rPr>
          <w:rFonts w:ascii="Arial" w:eastAsia="Times New Roman" w:hAnsi="Arial" w:cs="Arial"/>
          <w:sz w:val="24"/>
          <w:szCs w:val="24"/>
          <w:lang w:eastAsia="ru-RU"/>
        </w:rPr>
        <w:t xml:space="preserve">  </w:t>
      </w:r>
      <w:r w:rsidRPr="000B0F0F">
        <w:rPr>
          <w:rFonts w:ascii="Arial" w:eastAsia="Times New Roman" w:hAnsi="Arial" w:cs="Arial"/>
          <w:b/>
          <w:sz w:val="24"/>
          <w:szCs w:val="24"/>
          <w:lang w:eastAsia="ru-RU"/>
        </w:rPr>
        <w:t xml:space="preserve"> </w:t>
      </w:r>
      <w:r w:rsidRPr="000B0F0F">
        <w:rPr>
          <w:rFonts w:ascii="Arial" w:eastAsia="Times New Roman" w:hAnsi="Arial" w:cs="Arial"/>
          <w:sz w:val="24"/>
          <w:szCs w:val="24"/>
          <w:lang w:eastAsia="ru-RU"/>
        </w:rPr>
        <w:t xml:space="preserve"> </w:t>
      </w:r>
    </w:p>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b/>
          <w:bCs/>
          <w:sz w:val="24"/>
          <w:szCs w:val="24"/>
          <w:lang w:eastAsia="ru-RU"/>
        </w:rPr>
        <w:t xml:space="preserve">                                                             РЕШЕНИЕ</w:t>
      </w:r>
    </w:p>
    <w:p w:rsidR="00DD272D" w:rsidRPr="000B0F0F" w:rsidRDefault="00DD272D" w:rsidP="00DD272D">
      <w:pPr>
        <w:ind w:right="-521"/>
        <w:rPr>
          <w:rFonts w:ascii="Arial" w:eastAsia="Times New Roman" w:hAnsi="Arial" w:cs="Arial"/>
          <w:sz w:val="24"/>
          <w:szCs w:val="24"/>
          <w:lang w:eastAsia="ru-RU"/>
        </w:rPr>
      </w:pPr>
      <w:r w:rsidRPr="000B0F0F">
        <w:rPr>
          <w:rFonts w:ascii="Arial" w:eastAsia="Times New Roman" w:hAnsi="Arial" w:cs="Arial"/>
          <w:sz w:val="24"/>
          <w:szCs w:val="24"/>
          <w:lang w:eastAsia="ru-RU"/>
        </w:rPr>
        <w:t>От   15.11.2018г.                                                                                              № 62/1</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«Об утверждении проекта</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бюджета Родничковского</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сельского поселения на 2019 год</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и на период до 2020- 2021 года»</w:t>
      </w:r>
    </w:p>
    <w:p w:rsidR="00DD272D" w:rsidRPr="000B0F0F" w:rsidRDefault="00DD272D" w:rsidP="00DD272D">
      <w:pPr>
        <w:ind w:right="-1186"/>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В соответствии с Бюджетным кодексом Российской Федерации от 31.07.1999г. № 145-ФЗ (в редакции от 26.04.2007г. № 63-ФЗ) </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Совет Депутатов</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Решил:</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1.Утвердить проект бюджета  Родничковского сельского поселения на 2019 год и на период 2020-2021 года. </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1. Основные характеристики проекта бюджета Родничковского сельского поселения на 2019 год и на  период   2020 и 2021 года.</w:t>
      </w:r>
    </w:p>
    <w:p w:rsidR="00DD272D" w:rsidRPr="000B0F0F" w:rsidRDefault="00DD272D" w:rsidP="00DD272D">
      <w:pPr>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1.Утвердить основные характеристики бюджета Родничковского сельского поселения на 2019 год: </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прогнозируемый общий объем доходов бюджета Родничковского сельского поселения в сумме 7905,8  тыс. рублей, в том числе:</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2563,0 тыс.</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рублей,</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из них:</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из областного бюджета 2156 тыс. рублей,</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Общий объем расходов бюджета Родничковского сельского поселения    в  сумме 7905,8 тыс. рублей.</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Прогнозируемый дефицит бюджета поселения на 2019 год в сумме 0 тыс.</w:t>
      </w:r>
      <w:r>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рублей</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2.Утвердить основные характеристики бюджета сельского поселения на 2020 и на 2021 годы в следующих размерах:</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прогнозируемый общий объем доходов бюджета сельского поселения на 2020 год в сумме 6984,1 тыс. рублей, в том числе:</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1460,0 тыс. рублей, из них:</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из областного бюджета 1460,0 тыс. рублей;</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прогнозируемый  общий объем доходов бюджета сельского поселения на 2021 год в сумме  7253,0 тыс. рублей, в том числе:</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безвозмездные поступления от других бюджетов бюджетной системы Российской Федерации в сумме 1435,0 тыс. рублей, из них:</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из областного бюджета 1435,0 тыс. рублей;</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Общий объем расходов бюджета сельского поселения на 2020 год в сумме 6984,1 тыс. рублей, в том числе условно утвержденные расходы в сумме 174,6 тыс. рублей, на 2021 год в сумме 7253,0  тыс. рублей, в том числе условно утвержденные расходы в сумме 362,7 тыс. рублей.</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Бюджет на 2020 и 2021 годы принимается  бездефицитный.</w:t>
      </w:r>
    </w:p>
    <w:p w:rsidR="00DD272D" w:rsidRPr="000B0F0F" w:rsidRDefault="00DD272D" w:rsidP="00DD272D">
      <w:pPr>
        <w:ind w:left="1080" w:hanging="108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2. Муниципальный долг Родничковского сельского поселения.</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1. Установить предельный объем долга сельского поселения на 2019 год в сумме не более  3771,0 тыс. рублей, на 2020 год в сумме не более 3947,8 тыс. рублей, на 2021 год в сумме не более 4237,1 тыс. рублей.</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2. Установить верхний предел муниципального внутреннего долга Родничковского сельского поселения по состоянию на 1 января 2019 года в сумме 0 тыс. рублей, в том числе верхний предел долга  по муниципальным гарантиям Родничковского сельского поселения в сумме  0 тыс. рублей,</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на 1 января 2020 года  в сумме 0 тыс. рублей, в том числе верхний предел долга по муниципальным гарантиям Родничковского сельского поселения 0 тыс. рублей.</w:t>
      </w:r>
    </w:p>
    <w:p w:rsidR="00DD272D" w:rsidRPr="000B0F0F" w:rsidRDefault="00DD272D" w:rsidP="00DD272D">
      <w:pPr>
        <w:jc w:val="both"/>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н</w:t>
      </w:r>
      <w:proofErr w:type="gramEnd"/>
      <w:r w:rsidRPr="000B0F0F">
        <w:rPr>
          <w:rFonts w:ascii="Arial" w:eastAsia="Times New Roman" w:hAnsi="Arial" w:cs="Arial"/>
          <w:sz w:val="24"/>
          <w:szCs w:val="24"/>
          <w:lang w:eastAsia="ru-RU"/>
        </w:rPr>
        <w:t>а 1 января 2021 года – в сумме 0 тыс. рублей, в том числе верхний предел долга по муниципальным гарантиям Родничковского сельского поселения- 0 тыс. рублей.</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3. Утвердить предельный объем расходов  на обслуживание муниципального долга Родничковского сельского поселения на 2019 год в сумме 0 тыс. рублей, на 2020 год - 0 тыс. рублей, на 2021 год- 0 тыс. рублей.</w:t>
      </w:r>
    </w:p>
    <w:p w:rsidR="00DD272D" w:rsidRPr="000B0F0F" w:rsidRDefault="00DD272D" w:rsidP="00DD272D">
      <w:pPr>
        <w:ind w:left="1260" w:hanging="126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3.  Нормативы отчислений от уплаты налогов, пошлин, сборов и    иных платежей в местные бюджеты на 2019 год и на  период 2020 и 2021 годов.</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местные бюджеты на 2019 год и на  период 2020 и 2021 годы </w:t>
      </w:r>
      <w:proofErr w:type="gramStart"/>
      <w:r w:rsidRPr="000B0F0F">
        <w:rPr>
          <w:rFonts w:ascii="Arial" w:eastAsia="Times New Roman" w:hAnsi="Arial" w:cs="Arial"/>
          <w:sz w:val="24"/>
          <w:szCs w:val="24"/>
          <w:lang w:eastAsia="ru-RU"/>
        </w:rPr>
        <w:t>согласно приложений</w:t>
      </w:r>
      <w:proofErr w:type="gramEnd"/>
      <w:r w:rsidRPr="000B0F0F">
        <w:rPr>
          <w:rFonts w:ascii="Arial" w:eastAsia="Times New Roman" w:hAnsi="Arial" w:cs="Arial"/>
          <w:sz w:val="24"/>
          <w:szCs w:val="24"/>
          <w:lang w:eastAsia="ru-RU"/>
        </w:rPr>
        <w:t xml:space="preserve"> 1 и 2 к настоящему Решению.</w:t>
      </w:r>
    </w:p>
    <w:p w:rsidR="00DD272D" w:rsidRPr="000B0F0F" w:rsidRDefault="00DD272D" w:rsidP="00DD272D">
      <w:pPr>
        <w:ind w:left="1260" w:hanging="126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4.Главные администраторы доходов и главные администраторы           источников финансирования дефицита бюджета Родничковского сельского поселения</w:t>
      </w:r>
    </w:p>
    <w:p w:rsidR="00DD272D" w:rsidRPr="000B0F0F" w:rsidRDefault="00DD272D" w:rsidP="00DD272D">
      <w:pPr>
        <w:ind w:left="1260" w:hanging="1260"/>
        <w:jc w:val="both"/>
        <w:rPr>
          <w:rFonts w:ascii="Arial" w:eastAsia="Times New Roman" w:hAnsi="Arial" w:cs="Arial"/>
          <w:b/>
          <w:sz w:val="24"/>
          <w:szCs w:val="24"/>
          <w:lang w:eastAsia="ru-RU"/>
        </w:rPr>
      </w:pPr>
      <w:r w:rsidRPr="000B0F0F">
        <w:rPr>
          <w:rFonts w:ascii="Arial" w:eastAsia="Times New Roman" w:hAnsi="Arial" w:cs="Arial"/>
          <w:sz w:val="24"/>
          <w:szCs w:val="24"/>
          <w:lang w:eastAsia="ru-RU"/>
        </w:rPr>
        <w:t xml:space="preserve">           1. Утвердить:</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перечень главных администраторов доходов бюджета сельского поселения  – органов государственной власти Российской Федерации согласно приложению 3 к настоящему Решению;</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2. Утвердить перечень главных </w:t>
      </w:r>
      <w:proofErr w:type="gramStart"/>
      <w:r w:rsidRPr="000B0F0F">
        <w:rPr>
          <w:rFonts w:ascii="Arial" w:eastAsia="Times New Roman" w:hAnsi="Arial" w:cs="Arial"/>
          <w:sz w:val="24"/>
          <w:szCs w:val="24"/>
          <w:lang w:eastAsia="ru-RU"/>
        </w:rPr>
        <w:t>администраторов источников финансирования дефицита бюджета сельского поселения</w:t>
      </w:r>
      <w:proofErr w:type="gramEnd"/>
      <w:r w:rsidRPr="000B0F0F">
        <w:rPr>
          <w:rFonts w:ascii="Arial" w:eastAsia="Times New Roman" w:hAnsi="Arial" w:cs="Arial"/>
          <w:sz w:val="24"/>
          <w:szCs w:val="24"/>
          <w:lang w:eastAsia="ru-RU"/>
        </w:rPr>
        <w:t xml:space="preserve"> согласно приложению 4 к настоящему Решению.</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3. </w:t>
      </w:r>
      <w:proofErr w:type="gramStart"/>
      <w:r w:rsidRPr="000B0F0F">
        <w:rPr>
          <w:rFonts w:ascii="Arial" w:eastAsia="Times New Roman" w:hAnsi="Arial" w:cs="Arial"/>
          <w:sz w:val="24"/>
          <w:szCs w:val="24"/>
          <w:lang w:eastAsia="ru-RU"/>
        </w:rPr>
        <w:t>Администрация Родничковского сельского поселения  в случае изменения в 2019 году состава и (или) функций главных администраторов доходов Родничковского сельского поселения вправе включить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дефицита бюджета Родничковского сельского поселения с последующим внесением изменений в настоящее Решение.</w:t>
      </w:r>
      <w:proofErr w:type="gramEnd"/>
    </w:p>
    <w:p w:rsidR="00DD272D" w:rsidRPr="000B0F0F" w:rsidRDefault="00DD272D" w:rsidP="00DD272D">
      <w:pPr>
        <w:ind w:left="1260" w:hanging="126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5. Особенности администрирования доходов бюджета Родничковского сельского поселения в 2019 году.</w:t>
      </w:r>
    </w:p>
    <w:p w:rsidR="00DD272D" w:rsidRPr="000B0F0F" w:rsidRDefault="00DD272D" w:rsidP="00DD272D">
      <w:pPr>
        <w:jc w:val="both"/>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В случаях, установленных законодательством Российской Федерации, органы местного самоуправления, а также находящиеся в их ведении казенные учреждения осуществляют начисление, учет и контроль за правильностью исчисления, полнотой уплаты платежей по отдельным видам доходов, подлежащих зачислению в бюджет сельского поселения, включая пени, штрафы по ним, а также осуществляют взыскание задолженности и принимают решения о возврате (зачете) указанных платежей в порядке, установленном для</w:t>
      </w:r>
      <w:proofErr w:type="gramEnd"/>
      <w:r w:rsidRPr="000B0F0F">
        <w:rPr>
          <w:rFonts w:ascii="Arial" w:eastAsia="Times New Roman" w:hAnsi="Arial" w:cs="Arial"/>
          <w:sz w:val="24"/>
          <w:szCs w:val="24"/>
          <w:lang w:eastAsia="ru-RU"/>
        </w:rPr>
        <w:t xml:space="preserve"> осуществления соответствующих полномочий администраторами доходов бюджета сельского поселения.</w:t>
      </w:r>
    </w:p>
    <w:p w:rsidR="00DD272D" w:rsidRPr="000B0F0F" w:rsidRDefault="00DD272D" w:rsidP="00DD272D">
      <w:pPr>
        <w:ind w:left="1260" w:hanging="126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6. Поступления доходов в бюджет Родничковского сельского поселения в 2019 году и на период 2020 и 2021 годах.</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Утвердить в бюджете сельского поселения поступления доходов  в 2019 году - согласно приложению 5 к настоящему Решению, в  периоде 2020 и 2021 года</w:t>
      </w:r>
      <w:proofErr w:type="gramStart"/>
      <w:r w:rsidRPr="000B0F0F">
        <w:rPr>
          <w:rFonts w:ascii="Arial" w:eastAsia="Times New Roman" w:hAnsi="Arial" w:cs="Arial"/>
          <w:sz w:val="24"/>
          <w:szCs w:val="24"/>
          <w:lang w:eastAsia="ru-RU"/>
        </w:rPr>
        <w:t>х-</w:t>
      </w:r>
      <w:proofErr w:type="gramEnd"/>
      <w:r w:rsidRPr="000B0F0F">
        <w:rPr>
          <w:rFonts w:ascii="Arial" w:eastAsia="Times New Roman" w:hAnsi="Arial" w:cs="Arial"/>
          <w:sz w:val="24"/>
          <w:szCs w:val="24"/>
          <w:lang w:eastAsia="ru-RU"/>
        </w:rPr>
        <w:t xml:space="preserve"> согласно приложению 6 к настоящему Решению.</w:t>
      </w:r>
    </w:p>
    <w:p w:rsidR="00DD272D" w:rsidRPr="000B0F0F" w:rsidRDefault="00DD272D" w:rsidP="00DD272D">
      <w:pPr>
        <w:ind w:left="1260" w:hanging="126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Статья 7. Особенности использования средств, получаемых  </w:t>
      </w:r>
    </w:p>
    <w:p w:rsidR="00DD272D" w:rsidRPr="000B0F0F" w:rsidRDefault="00DD272D" w:rsidP="00DD272D">
      <w:pPr>
        <w:ind w:left="1260" w:hanging="126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казенными учреждениями Родничковского сельского поселения</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1.Средства в валюте Российской Федерации, поступающие во временное распоряжение муниципальных казенных учреждений Родничковского сельского поселения в соответствии с законодательными и иными нормативными правовыми актами Российской Федерации и нормативными правовыми актами Волгоградской области учитываются на лицевых счетах</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открытых им для этих целей в финансовом отделе администрации Нехаевского муниципального района, в порядке, установленном администрацией Нехаевского муниципального района.</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2.Главный распорядитель бюджетных средств, в ведении которого находится муниципальное казенное учреждение вправе учитывать объемы доходов, планируемых к получению муниципальными казенными учреждениями от безвозмездных поступлений от физических и юридических лиц, в том числе добровольных пожертвований, при формировании бюджетной сметы </w:t>
      </w:r>
      <w:r w:rsidRPr="000B0F0F">
        <w:rPr>
          <w:rFonts w:ascii="Arial" w:eastAsia="Times New Roman" w:hAnsi="Arial" w:cs="Arial"/>
          <w:sz w:val="24"/>
          <w:szCs w:val="24"/>
          <w:lang w:eastAsia="ru-RU"/>
        </w:rPr>
        <w:lastRenderedPageBreak/>
        <w:t>муниципальных казенных учреждений на очередной финансовый год  и плановый период.</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3.Средства, полученные в виде безвозмездных поступлений от физических и юридических лиц, в том числе добровольных пожертвований расходуются в соответствии с целевым назначением.</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8. Сводный план предоставления муниципальных услуг казенными учреждениями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 на 2019 год и на  период 2020-2021 годов.</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Утвердить сводный план предоставления муниципальных услуг казенными учреждениями сельского поселения в натуральных показателях по главному распорядителю бюджетных средств с указанием перечня услуг, предоставляемых за счет средств бюджета сельского поселения:</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-на 2019 год согласно приложению 7 к настоящему Решению;</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-на 2020-2021 годы – согласно приложению 8 к настоящему Решению.</w:t>
      </w:r>
    </w:p>
    <w:p w:rsidR="00DD272D" w:rsidRPr="000B0F0F" w:rsidRDefault="00DD272D" w:rsidP="00DD272D">
      <w:pPr>
        <w:ind w:left="1620" w:hanging="162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9. Бюджетные ассигнования бюджета сельского поселения</w:t>
      </w:r>
      <w:r w:rsidRPr="000B0F0F">
        <w:rPr>
          <w:rFonts w:ascii="Arial" w:eastAsia="Times New Roman" w:hAnsi="Arial" w:cs="Arial"/>
          <w:sz w:val="24"/>
          <w:szCs w:val="24"/>
          <w:lang w:eastAsia="ru-RU"/>
        </w:rPr>
        <w:t xml:space="preserve"> </w:t>
      </w:r>
      <w:r w:rsidRPr="000B0F0F">
        <w:rPr>
          <w:rFonts w:ascii="Arial" w:eastAsia="Times New Roman" w:hAnsi="Arial" w:cs="Arial"/>
          <w:b/>
          <w:sz w:val="24"/>
          <w:szCs w:val="24"/>
          <w:lang w:eastAsia="ru-RU"/>
        </w:rPr>
        <w:t>на   2019 год и на период 2020 и 2021 годов</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1. 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классификации расходов бюджета сельского поселения на 2019 год, согласно приложению 9 к настоящему Решению; и на плановый период 2020 и 2021 годов согласно приложению 10 к настоящему Решению.</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2.Утвердить в пределах общего объема расходов установленного статьей 2 настоящего Решения, распределение бюджетных ассигнований по разделам и подразделам, целевым статьям и видам расходов классификации расходов,  бюджета сельского поселения на 2019 год, согласно приложению 11 к настоящему Решению:</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-и на плановый период 2020 и 2021 годов согласно приложению 12 к настоящему Решению.</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3.Утвердить ведомственную структуру расходов бюджета сельского поселения:</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-на 2019 год – согласно приложению 13 к настоящему Решению.</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-на 2020-2021 </w:t>
      </w:r>
      <w:proofErr w:type="gramStart"/>
      <w:r w:rsidRPr="000B0F0F">
        <w:rPr>
          <w:rFonts w:ascii="Arial" w:eastAsia="Times New Roman" w:hAnsi="Arial" w:cs="Arial"/>
          <w:sz w:val="24"/>
          <w:szCs w:val="24"/>
          <w:lang w:eastAsia="ru-RU"/>
        </w:rPr>
        <w:t>годы-согласно</w:t>
      </w:r>
      <w:proofErr w:type="gramEnd"/>
      <w:r w:rsidRPr="000B0F0F">
        <w:rPr>
          <w:rFonts w:ascii="Arial" w:eastAsia="Times New Roman" w:hAnsi="Arial" w:cs="Arial"/>
          <w:sz w:val="24"/>
          <w:szCs w:val="24"/>
          <w:lang w:eastAsia="ru-RU"/>
        </w:rPr>
        <w:t xml:space="preserve"> приложению 14 к настоящему Решению.</w:t>
      </w:r>
    </w:p>
    <w:p w:rsidR="00DD272D" w:rsidRPr="000B0F0F" w:rsidRDefault="00DD272D" w:rsidP="00DD272D">
      <w:pPr>
        <w:ind w:left="1260" w:hanging="126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Статья 10.  Программа внутренних заимствований Родничковского сельского поселения.  </w:t>
      </w:r>
    </w:p>
    <w:p w:rsidR="00DD272D" w:rsidRPr="000B0F0F" w:rsidRDefault="00DD272D" w:rsidP="00DD272D">
      <w:pPr>
        <w:ind w:left="1260" w:hanging="126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w:t>
      </w:r>
      <w:r w:rsidRPr="000B0F0F">
        <w:rPr>
          <w:rFonts w:ascii="Arial" w:eastAsia="Times New Roman" w:hAnsi="Arial" w:cs="Arial"/>
          <w:sz w:val="24"/>
          <w:szCs w:val="24"/>
          <w:lang w:eastAsia="ru-RU"/>
        </w:rPr>
        <w:t>Не производить внутренних заимствований в 2019 году и в плановом периоде 2020-2021 годах.</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11. Программа  муниципальных гарантий Родничковского  сельского поселения.</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Не предусматривать предоставления муниципальных гарантий в 2019 году и в плановом периоде 2020-2021  годах.</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12.Программа приватизации муниципального имуществ Родничковского сельского поселения.</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b/>
          <w:sz w:val="24"/>
          <w:szCs w:val="24"/>
          <w:lang w:eastAsia="ru-RU"/>
        </w:rPr>
        <w:t xml:space="preserve">         </w:t>
      </w:r>
      <w:r w:rsidRPr="000B0F0F">
        <w:rPr>
          <w:rFonts w:ascii="Arial" w:eastAsia="Times New Roman" w:hAnsi="Arial" w:cs="Arial"/>
          <w:sz w:val="24"/>
          <w:szCs w:val="24"/>
          <w:lang w:eastAsia="ru-RU"/>
        </w:rPr>
        <w:t>Приватизация имущества находящегося в собственности Родничковского сельского поселения в 2019 году и в плановом периоде 2020-2021 годах не планируется.</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Статья 13. </w:t>
      </w:r>
      <w:r w:rsidRPr="000B0F0F">
        <w:rPr>
          <w:rFonts w:ascii="Arial" w:eastAsia="Times New Roman" w:hAnsi="Arial" w:cs="Arial"/>
          <w:sz w:val="24"/>
          <w:szCs w:val="24"/>
          <w:lang w:eastAsia="ru-RU"/>
        </w:rPr>
        <w:t>Предельная штатная численность.</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Утвердить предельную штатную численность муниципальных служащих Родничковского сельского поселения по главным распорядителям средств местного бюджета на 2019 год </w:t>
      </w:r>
      <w:proofErr w:type="gramStart"/>
      <w:r w:rsidRPr="000B0F0F">
        <w:rPr>
          <w:rFonts w:ascii="Arial" w:eastAsia="Times New Roman" w:hAnsi="Arial" w:cs="Arial"/>
          <w:sz w:val="24"/>
          <w:szCs w:val="24"/>
          <w:lang w:eastAsia="ru-RU"/>
        </w:rPr>
        <w:t>согласно приложения</w:t>
      </w:r>
      <w:proofErr w:type="gramEnd"/>
      <w:r w:rsidRPr="000B0F0F">
        <w:rPr>
          <w:rFonts w:ascii="Arial" w:eastAsia="Times New Roman" w:hAnsi="Arial" w:cs="Arial"/>
          <w:sz w:val="24"/>
          <w:szCs w:val="24"/>
          <w:lang w:eastAsia="ru-RU"/>
        </w:rPr>
        <w:t xml:space="preserve"> 15 к настоящему решению.</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b/>
          <w:sz w:val="24"/>
          <w:szCs w:val="24"/>
          <w:lang w:eastAsia="ru-RU"/>
        </w:rPr>
        <w:t>Статья 14.</w:t>
      </w:r>
      <w:r w:rsidRPr="000B0F0F">
        <w:rPr>
          <w:rFonts w:ascii="Arial" w:eastAsia="Times New Roman" w:hAnsi="Arial" w:cs="Arial"/>
          <w:sz w:val="24"/>
          <w:szCs w:val="24"/>
          <w:lang w:eastAsia="ru-RU"/>
        </w:rPr>
        <w:t xml:space="preserve">  Особенности использования бюджетных ассигнований по обеспечению деятельности органа исполнительной власти Родничковского сельского поселения.</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Глава администрации Родничковского сельского поселения не вправе принимать решения, приводящие к увеличению в 2019 году численности муниципальных служащих</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15. Показатели социально-экономического развития         Родничковского сельского поселения</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w:t>
      </w:r>
      <w:r w:rsidRPr="000B0F0F">
        <w:rPr>
          <w:rFonts w:ascii="Arial" w:eastAsia="Times New Roman" w:hAnsi="Arial" w:cs="Arial"/>
          <w:sz w:val="24"/>
          <w:szCs w:val="24"/>
          <w:lang w:eastAsia="ru-RU"/>
        </w:rPr>
        <w:t>Принять  предварительные итоги социально-экономического развития Родничковского сельского поселения за истекший период текущего финансового года и ожидаемые итоги социально- экономического развития Родничковского сельского поселения за текущий финансовый год, согласно приложению 16 к настоящему Решению.</w:t>
      </w:r>
    </w:p>
    <w:p w:rsidR="00DD272D" w:rsidRPr="000B0F0F" w:rsidRDefault="00DD272D" w:rsidP="00DD272D">
      <w:pPr>
        <w:spacing w:after="0"/>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16. Прогноз социально-экономического развития</w:t>
      </w:r>
    </w:p>
    <w:p w:rsidR="00DD272D" w:rsidRPr="000B0F0F" w:rsidRDefault="00DD272D" w:rsidP="00DD272D">
      <w:pPr>
        <w:spacing w:after="0"/>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сельского поселения на 2019 год и  период </w:t>
      </w:r>
    </w:p>
    <w:p w:rsidR="00DD272D" w:rsidRPr="000B0F0F" w:rsidRDefault="00DD272D" w:rsidP="00DD272D">
      <w:pPr>
        <w:spacing w:after="0"/>
        <w:rPr>
          <w:rFonts w:ascii="Arial" w:eastAsia="Times New Roman" w:hAnsi="Arial" w:cs="Arial"/>
          <w:sz w:val="24"/>
          <w:szCs w:val="24"/>
          <w:lang w:eastAsia="ru-RU"/>
        </w:rPr>
      </w:pPr>
      <w:r w:rsidRPr="000B0F0F">
        <w:rPr>
          <w:rFonts w:ascii="Arial" w:eastAsia="Times New Roman" w:hAnsi="Arial" w:cs="Arial"/>
          <w:b/>
          <w:sz w:val="24"/>
          <w:szCs w:val="24"/>
          <w:lang w:eastAsia="ru-RU"/>
        </w:rPr>
        <w:t xml:space="preserve">                    2020 - 2021 года</w:t>
      </w:r>
      <w:r w:rsidRPr="000B0F0F">
        <w:rPr>
          <w:rFonts w:ascii="Arial" w:eastAsia="Times New Roman" w:hAnsi="Arial" w:cs="Arial"/>
          <w:sz w:val="24"/>
          <w:szCs w:val="24"/>
          <w:lang w:eastAsia="ru-RU"/>
        </w:rPr>
        <w:t>.</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1. Принять основные показатели плана социально- экономического развития Родничковского сельского поселения на 2019 год и плановый период 2020-2021 года согласно приложению 17 к настоящему Решению.</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Статья 17. Основные направления бюджетной и налоговой политики </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Родничковского сельского поселения на 2019-2021 годы</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Принять основные направления бюджетной и налоговой политики в Родничковском сельском поселении на 2019-2021 годы согласно приложению 18 к настоящему Решению.</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18. Оценка ожидаемого исполнения</w:t>
      </w:r>
      <w:r w:rsidRPr="000B0F0F">
        <w:rPr>
          <w:rFonts w:ascii="Arial" w:eastAsia="Times New Roman" w:hAnsi="Arial" w:cs="Arial"/>
          <w:b/>
          <w:sz w:val="24"/>
          <w:szCs w:val="24"/>
          <w:u w:val="single"/>
          <w:lang w:eastAsia="ru-RU"/>
        </w:rPr>
        <w:t xml:space="preserve"> </w:t>
      </w:r>
      <w:r w:rsidRPr="000B0F0F">
        <w:rPr>
          <w:rFonts w:ascii="Arial" w:eastAsia="Times New Roman" w:hAnsi="Arial" w:cs="Arial"/>
          <w:b/>
          <w:sz w:val="24"/>
          <w:szCs w:val="24"/>
          <w:lang w:eastAsia="ru-RU"/>
        </w:rPr>
        <w:t xml:space="preserve">бюджета за текущий финансовый  год  </w:t>
      </w:r>
    </w:p>
    <w:p w:rsidR="00DD272D" w:rsidRPr="000B0F0F" w:rsidRDefault="00DD272D" w:rsidP="00DD272D">
      <w:pPr>
        <w:tabs>
          <w:tab w:val="left" w:pos="2520"/>
        </w:tabs>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Принять оценку ожидаемого исполнения бюджета Родничковского сельского поселения за текущий финансовый год по доходам и  расходам  с ожидаемым дефицитом</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согласно приложению 19 к настоящему Решению, и учетом остатков средств 2017 года.</w:t>
      </w:r>
    </w:p>
    <w:p w:rsidR="00DD272D" w:rsidRPr="000B0F0F" w:rsidRDefault="00DD272D" w:rsidP="00DD272D">
      <w:pPr>
        <w:spacing w:after="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lastRenderedPageBreak/>
        <w:t xml:space="preserve">Статья  19. Особенности использования целевых средств, полученных </w:t>
      </w:r>
    </w:p>
    <w:p w:rsidR="00DD272D" w:rsidRPr="000B0F0F" w:rsidRDefault="00DD272D" w:rsidP="00DD272D">
      <w:pPr>
        <w:spacing w:after="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из областного бюджета.</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1.Неиспользованные по состоянию на 1 января 2019 года остатки межбюджетных трансфертов, полученных бюджетами из областного бюджета в форме субвенции, субсидии и иных межбюджетных трансфертов, имеющих целевое назначение </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далее – целевые средства), за исключением целевых средств, перечень которых утверждается комитетом финансов  Волгоградской области, подлежат возврату в областной бюджет органами местного самоуправления, за которыми муниципальными правовыми актами закреплены источники доходов бюджета по возврату остатков целевых средств (дале</w:t>
      </w:r>
      <w:proofErr w:type="gramStart"/>
      <w:r w:rsidRPr="000B0F0F">
        <w:rPr>
          <w:rFonts w:ascii="Arial" w:eastAsia="Times New Roman" w:hAnsi="Arial" w:cs="Arial"/>
          <w:sz w:val="24"/>
          <w:szCs w:val="24"/>
          <w:lang w:eastAsia="ru-RU"/>
        </w:rPr>
        <w:t>е-</w:t>
      </w:r>
      <w:proofErr w:type="gramEnd"/>
      <w:r w:rsidRPr="000B0F0F">
        <w:rPr>
          <w:rFonts w:ascii="Arial" w:eastAsia="Times New Roman" w:hAnsi="Arial" w:cs="Arial"/>
          <w:sz w:val="24"/>
          <w:szCs w:val="24"/>
          <w:lang w:eastAsia="ru-RU"/>
        </w:rPr>
        <w:t xml:space="preserve"> администраторы доходов по возврату) до 1 февраля 2019 года в порядке, установленном комитетом финансов Волгоградской области.     </w:t>
      </w:r>
    </w:p>
    <w:p w:rsidR="00DD272D" w:rsidRPr="000B0F0F" w:rsidRDefault="00DD272D" w:rsidP="00DD272D">
      <w:pPr>
        <w:jc w:val="both"/>
        <w:rPr>
          <w:rFonts w:ascii="Arial" w:eastAsia="Times New Roman" w:hAnsi="Arial" w:cs="Arial"/>
          <w:sz w:val="24"/>
          <w:szCs w:val="24"/>
          <w:lang w:eastAsia="ru-RU"/>
        </w:rPr>
      </w:pP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Статья  20.  Оценка потерь бюджета сельского поселения от предоставления налоговых платежей</w:t>
      </w:r>
      <w:r w:rsidRPr="000B0F0F">
        <w:rPr>
          <w:rFonts w:ascii="Arial" w:eastAsia="Times New Roman" w:hAnsi="Arial" w:cs="Arial"/>
          <w:sz w:val="24"/>
          <w:szCs w:val="24"/>
          <w:lang w:eastAsia="ru-RU"/>
        </w:rPr>
        <w:t>.</w:t>
      </w:r>
    </w:p>
    <w:p w:rsidR="00DD272D" w:rsidRPr="000B0F0F" w:rsidRDefault="00DD272D" w:rsidP="00DD272D">
      <w:pPr>
        <w:ind w:firstLine="720"/>
        <w:jc w:val="both"/>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Утвердить, что в очередном 2019 году и в плановом периоде 2020-2021 годов не предоставлять налоговых кредитов, рассрочек, отсрочек и льгот по уплате налогов и сборов в местный бюджет, прочих льгот, установленных в соответствии со ст.395 налогового кодекса РФ и статей 4 Закона РФ 09.12.1991г. №2003-1 «О налогах на имущество физических лиц</w:t>
      </w:r>
      <w:proofErr w:type="gramEnd"/>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Статья 21. Перечень главных распорядителей бюджетных средств Родничковского сельского поселения                    </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Утвердить перечень главных распорядителей средств бюджета поселения  на 2019год и на плановый период 2020-2021 годов согласно приложению 20 к настоящему Решению.</w:t>
      </w:r>
    </w:p>
    <w:p w:rsidR="00DD272D" w:rsidRPr="000B0F0F" w:rsidRDefault="00DD272D" w:rsidP="00DD272D">
      <w:pPr>
        <w:spacing w:after="0"/>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22. Реестр расходных обязательств Родничковского сельского поселения  на 2019-2021 годы.</w:t>
      </w:r>
    </w:p>
    <w:p w:rsidR="00DD272D" w:rsidRPr="000B0F0F" w:rsidRDefault="00DD272D" w:rsidP="00DD272D">
      <w:pPr>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Утвердить реестр расходных обязательств,  главных распорядителей средств сельского бюджета на 2019 – 2021 годы, согласно приложению 21 к настоящему Решению.</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23</w:t>
      </w:r>
      <w:r w:rsidRPr="000B0F0F">
        <w:rPr>
          <w:rFonts w:ascii="Arial" w:eastAsia="Times New Roman" w:hAnsi="Arial" w:cs="Arial"/>
          <w:sz w:val="24"/>
          <w:szCs w:val="24"/>
          <w:lang w:eastAsia="ru-RU"/>
        </w:rPr>
        <w:t>.</w:t>
      </w:r>
      <w:r w:rsidRPr="000B0F0F">
        <w:rPr>
          <w:rFonts w:ascii="Arial" w:eastAsia="Times New Roman" w:hAnsi="Arial" w:cs="Arial"/>
          <w:b/>
          <w:sz w:val="24"/>
          <w:szCs w:val="24"/>
          <w:lang w:eastAsia="ru-RU"/>
        </w:rPr>
        <w:t xml:space="preserve">Смета доходов и расходов муниципального дорожного фонда </w:t>
      </w:r>
      <w:proofErr w:type="spellStart"/>
      <w:r w:rsidRPr="000B0F0F">
        <w:rPr>
          <w:rFonts w:ascii="Arial" w:eastAsia="Times New Roman" w:hAnsi="Arial" w:cs="Arial"/>
          <w:b/>
          <w:sz w:val="24"/>
          <w:szCs w:val="24"/>
          <w:lang w:eastAsia="ru-RU"/>
        </w:rPr>
        <w:t>Родничковсого</w:t>
      </w:r>
      <w:proofErr w:type="spellEnd"/>
      <w:r w:rsidRPr="000B0F0F">
        <w:rPr>
          <w:rFonts w:ascii="Arial" w:eastAsia="Times New Roman" w:hAnsi="Arial" w:cs="Arial"/>
          <w:b/>
          <w:sz w:val="24"/>
          <w:szCs w:val="24"/>
          <w:lang w:eastAsia="ru-RU"/>
        </w:rPr>
        <w:t xml:space="preserve"> сельского поселения.</w:t>
      </w:r>
    </w:p>
    <w:p w:rsidR="00DD272D" w:rsidRPr="000B0F0F" w:rsidRDefault="00DD272D" w:rsidP="00DD272D">
      <w:pPr>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Утвердить смету доходов и расходов муниципального дорожного фонда Родничковского сельского поселения, согласно приложению 22 к настоящему Решению.</w:t>
      </w: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24.Перечень  подпрограмм муниципальной программы «Социально-экономическое развитие Родничковского сельского поселения»</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Утвердить перечень подпрограмм муниципальной программы «Социально-экономическое развитие Родничковского сельского поселения, предусмотренных к финансированию из бюджета на 2019 г. и плановый период 2020-2021 гг. </w:t>
      </w:r>
      <w:proofErr w:type="gramStart"/>
      <w:r w:rsidRPr="000B0F0F">
        <w:rPr>
          <w:rFonts w:ascii="Arial" w:eastAsia="Times New Roman" w:hAnsi="Arial" w:cs="Arial"/>
          <w:sz w:val="24"/>
          <w:szCs w:val="24"/>
          <w:lang w:eastAsia="ru-RU"/>
        </w:rPr>
        <w:t>согласно приложения</w:t>
      </w:r>
      <w:proofErr w:type="gramEnd"/>
      <w:r w:rsidRPr="000B0F0F">
        <w:rPr>
          <w:rFonts w:ascii="Arial" w:eastAsia="Times New Roman" w:hAnsi="Arial" w:cs="Arial"/>
          <w:sz w:val="24"/>
          <w:szCs w:val="24"/>
          <w:lang w:eastAsia="ru-RU"/>
        </w:rPr>
        <w:t xml:space="preserve"> 23 к настоящему Решению</w:t>
      </w:r>
    </w:p>
    <w:p w:rsidR="00DD272D" w:rsidRDefault="00DD272D" w:rsidP="00DD272D">
      <w:pPr>
        <w:jc w:val="both"/>
        <w:rPr>
          <w:rFonts w:ascii="Arial" w:eastAsia="Times New Roman" w:hAnsi="Arial" w:cs="Arial"/>
          <w:b/>
          <w:sz w:val="24"/>
          <w:szCs w:val="24"/>
          <w:lang w:eastAsia="ru-RU"/>
        </w:rPr>
      </w:pPr>
    </w:p>
    <w:p w:rsidR="00DD272D" w:rsidRDefault="00DD272D" w:rsidP="00DD272D">
      <w:pPr>
        <w:jc w:val="both"/>
        <w:rPr>
          <w:rFonts w:ascii="Arial" w:eastAsia="Times New Roman" w:hAnsi="Arial" w:cs="Arial"/>
          <w:b/>
          <w:sz w:val="24"/>
          <w:szCs w:val="24"/>
          <w:lang w:eastAsia="ru-RU"/>
        </w:rPr>
      </w:pPr>
    </w:p>
    <w:p w:rsidR="00DD272D" w:rsidRDefault="00DD272D" w:rsidP="00DD272D">
      <w:pPr>
        <w:jc w:val="both"/>
        <w:rPr>
          <w:rFonts w:ascii="Arial" w:eastAsia="Times New Roman" w:hAnsi="Arial" w:cs="Arial"/>
          <w:b/>
          <w:sz w:val="24"/>
          <w:szCs w:val="24"/>
          <w:lang w:eastAsia="ru-RU"/>
        </w:rPr>
      </w:pPr>
    </w:p>
    <w:p w:rsidR="00DD272D" w:rsidRPr="000B0F0F" w:rsidRDefault="00DD272D" w:rsidP="00DD272D">
      <w:pPr>
        <w:jc w:val="both"/>
        <w:rPr>
          <w:rFonts w:ascii="Arial" w:eastAsia="Times New Roman" w:hAnsi="Arial" w:cs="Arial"/>
          <w:b/>
          <w:sz w:val="24"/>
          <w:szCs w:val="24"/>
          <w:lang w:eastAsia="ru-RU"/>
        </w:rPr>
      </w:pPr>
      <w:r w:rsidRPr="000B0F0F">
        <w:rPr>
          <w:rFonts w:ascii="Arial" w:eastAsia="Times New Roman" w:hAnsi="Arial" w:cs="Arial"/>
          <w:b/>
          <w:sz w:val="24"/>
          <w:szCs w:val="24"/>
          <w:lang w:eastAsia="ru-RU"/>
        </w:rPr>
        <w:t>Статья 25.  Пояснительная записка</w:t>
      </w:r>
    </w:p>
    <w:p w:rsidR="00DD272D" w:rsidRPr="000B0F0F" w:rsidRDefault="00DD272D" w:rsidP="00DD272D">
      <w:pPr>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Утвердить пояснительную  записку к бюджету Родничковского сельского поселения на 2019 и на плановый период 2020-2021 годов согласно приложению 24 к настоящему Решению.</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2. Администрации Родничковского сельского поселения опубликовать настоящее Решение в  районной газете «</w:t>
      </w:r>
      <w:proofErr w:type="spellStart"/>
      <w:r w:rsidRPr="000B0F0F">
        <w:rPr>
          <w:rFonts w:ascii="Arial" w:eastAsia="Times New Roman" w:hAnsi="Arial" w:cs="Arial"/>
          <w:sz w:val="24"/>
          <w:szCs w:val="24"/>
          <w:lang w:eastAsia="ru-RU"/>
        </w:rPr>
        <w:t>Нехаевские</w:t>
      </w:r>
      <w:proofErr w:type="spellEnd"/>
      <w:r w:rsidRPr="000B0F0F">
        <w:rPr>
          <w:rFonts w:ascii="Arial" w:eastAsia="Times New Roman" w:hAnsi="Arial" w:cs="Arial"/>
          <w:sz w:val="24"/>
          <w:szCs w:val="24"/>
          <w:lang w:eastAsia="ru-RU"/>
        </w:rPr>
        <w:t xml:space="preserve"> вести»</w:t>
      </w:r>
    </w:p>
    <w:p w:rsidR="00DD272D" w:rsidRPr="000B0F0F" w:rsidRDefault="00DD272D" w:rsidP="00DD272D">
      <w:pPr>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3. Назначить и провести публичные слушания по проекту бюджета Родничковского сельского поселения на 2019 год и на период 2020 - 2021 годов 17 декабря в Родничковском  ДК  в 10.00 ч.</w:t>
      </w:r>
    </w:p>
    <w:p w:rsidR="00DD272D" w:rsidRPr="000B0F0F" w:rsidRDefault="00DD272D" w:rsidP="00DD272D">
      <w:pPr>
        <w:jc w:val="both"/>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Глава Родничковского сельского поселения                                  С.Н. Шведов</w:t>
      </w: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Приложение № 1                                                                                                                                                           к решению Совета депутатов                                                                                                                                                            «Об утверждении проекта                                                                                                                                                             бюджета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поселения  на 2019 год и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плановый  период  2020-2021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годов».                                                                                                                                                   </w:t>
      </w: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ab/>
        <w:t xml:space="preserve">                                                                              </w:t>
      </w: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sz w:val="24"/>
          <w:szCs w:val="24"/>
          <w:lang w:eastAsia="ru-RU"/>
        </w:rPr>
        <w:t xml:space="preserve">     </w:t>
      </w:r>
      <w:r w:rsidRPr="000B0F0F">
        <w:rPr>
          <w:rFonts w:ascii="Arial" w:eastAsia="Times New Roman" w:hAnsi="Arial" w:cs="Arial"/>
          <w:b/>
          <w:bCs/>
          <w:sz w:val="24"/>
          <w:szCs w:val="24"/>
          <w:lang w:eastAsia="ru-RU"/>
        </w:rPr>
        <w:t xml:space="preserve">Нормативы отчислений от уплаты налогов, пошлин, сборов и иных платежей в местные бюджеты  на  2019 год.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748"/>
        <w:gridCol w:w="2410"/>
      </w:tblGrid>
      <w:tr w:rsidR="00DD272D" w:rsidRPr="000B0F0F" w:rsidTr="00DD272D">
        <w:trPr>
          <w:cantSplit/>
          <w:trHeight w:val="495"/>
        </w:trPr>
        <w:tc>
          <w:tcPr>
            <w:tcW w:w="2448" w:type="dxa"/>
            <w:vMerge w:val="restart"/>
            <w:tcBorders>
              <w:top w:val="single" w:sz="12" w:space="0" w:color="auto"/>
              <w:left w:val="single" w:sz="12"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Код</w:t>
            </w:r>
          </w:p>
        </w:tc>
        <w:tc>
          <w:tcPr>
            <w:tcW w:w="4748" w:type="dxa"/>
            <w:vMerge w:val="restart"/>
            <w:tcBorders>
              <w:top w:val="single" w:sz="12" w:space="0" w:color="auto"/>
              <w:left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Наименование дохода</w:t>
            </w:r>
          </w:p>
        </w:tc>
        <w:tc>
          <w:tcPr>
            <w:tcW w:w="2410"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Норматив отчислений, %</w:t>
            </w:r>
          </w:p>
        </w:tc>
      </w:tr>
      <w:tr w:rsidR="00DD272D" w:rsidRPr="000B0F0F" w:rsidTr="00DD272D">
        <w:trPr>
          <w:cantSplit/>
          <w:trHeight w:val="465"/>
        </w:trPr>
        <w:tc>
          <w:tcPr>
            <w:tcW w:w="2448" w:type="dxa"/>
            <w:vMerge/>
            <w:tcBorders>
              <w:left w:val="single" w:sz="12" w:space="0" w:color="auto"/>
              <w:bottom w:val="single" w:sz="12"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4748" w:type="dxa"/>
            <w:vMerge/>
            <w:tcBorders>
              <w:left w:val="single" w:sz="4" w:space="0" w:color="auto"/>
              <w:bottom w:val="single" w:sz="12"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roofErr w:type="spellStart"/>
            <w:r w:rsidRPr="000B0F0F">
              <w:rPr>
                <w:rFonts w:ascii="Arial" w:eastAsia="Times New Roman" w:hAnsi="Arial" w:cs="Arial"/>
                <w:sz w:val="24"/>
                <w:szCs w:val="24"/>
                <w:lang w:val="en-US" w:eastAsia="ru-RU"/>
              </w:rPr>
              <w:t>Бюджет</w:t>
            </w:r>
            <w:proofErr w:type="spellEnd"/>
          </w:p>
          <w:p w:rsidR="00DD272D" w:rsidRPr="000B0F0F" w:rsidRDefault="00DD272D" w:rsidP="00DD272D">
            <w:pPr>
              <w:spacing w:after="0" w:line="240" w:lineRule="auto"/>
              <w:jc w:val="center"/>
              <w:rPr>
                <w:rFonts w:ascii="Arial" w:eastAsia="Times New Roman" w:hAnsi="Arial" w:cs="Arial"/>
                <w:sz w:val="24"/>
                <w:szCs w:val="24"/>
                <w:lang w:eastAsia="ru-RU"/>
              </w:rPr>
            </w:pPr>
            <w:proofErr w:type="spellStart"/>
            <w:r w:rsidRPr="000B0F0F">
              <w:rPr>
                <w:rFonts w:ascii="Arial" w:eastAsia="Times New Roman" w:hAnsi="Arial" w:cs="Arial"/>
                <w:sz w:val="24"/>
                <w:szCs w:val="24"/>
                <w:lang w:val="en-US" w:eastAsia="ru-RU"/>
              </w:rPr>
              <w:t>сельск</w:t>
            </w:r>
            <w:proofErr w:type="spellEnd"/>
            <w:r w:rsidRPr="000B0F0F">
              <w:rPr>
                <w:rFonts w:ascii="Arial" w:eastAsia="Times New Roman" w:hAnsi="Arial" w:cs="Arial"/>
                <w:sz w:val="24"/>
                <w:szCs w:val="24"/>
                <w:lang w:eastAsia="ru-RU"/>
              </w:rPr>
              <w:t>ого</w:t>
            </w:r>
            <w:r w:rsidRPr="000B0F0F">
              <w:rPr>
                <w:rFonts w:ascii="Arial" w:eastAsia="Times New Roman" w:hAnsi="Arial" w:cs="Arial"/>
                <w:sz w:val="24"/>
                <w:szCs w:val="24"/>
                <w:lang w:val="en-US" w:eastAsia="ru-RU"/>
              </w:rPr>
              <w:t xml:space="preserve"> </w:t>
            </w:r>
            <w:proofErr w:type="spellStart"/>
            <w:r w:rsidRPr="000B0F0F">
              <w:rPr>
                <w:rFonts w:ascii="Arial" w:eastAsia="Times New Roman" w:hAnsi="Arial" w:cs="Arial"/>
                <w:sz w:val="24"/>
                <w:szCs w:val="24"/>
                <w:lang w:val="en-US" w:eastAsia="ru-RU"/>
              </w:rPr>
              <w:t>поселени</w:t>
            </w:r>
            <w:proofErr w:type="spellEnd"/>
            <w:r w:rsidRPr="000B0F0F">
              <w:rPr>
                <w:rFonts w:ascii="Arial" w:eastAsia="Times New Roman" w:hAnsi="Arial" w:cs="Arial"/>
                <w:sz w:val="24"/>
                <w:szCs w:val="24"/>
                <w:lang w:eastAsia="ru-RU"/>
              </w:rPr>
              <w:t>я</w:t>
            </w:r>
          </w:p>
        </w:tc>
      </w:tr>
      <w:tr w:rsidR="00DD272D" w:rsidRPr="000B0F0F" w:rsidTr="00DD272D">
        <w:trPr>
          <w:trHeight w:val="303"/>
        </w:trPr>
        <w:tc>
          <w:tcPr>
            <w:tcW w:w="2448" w:type="dxa"/>
            <w:tcBorders>
              <w:top w:val="single" w:sz="12" w:space="0" w:color="auto"/>
              <w:left w:val="single" w:sz="12"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3</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000 1 01 02000 01 0000 110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Налог на доходы физических лиц</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15</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000103 02230 01 0000 110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410" w:type="dxa"/>
            <w:vMerge w:val="restart"/>
            <w:tcBorders>
              <w:top w:val="single" w:sz="4" w:space="0" w:color="auto"/>
              <w:left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2019 г. и на плановый период 2020-2021 г.»</w:t>
            </w:r>
          </w:p>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000103 02240 01 0000 110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0B0F0F">
              <w:rPr>
                <w:rFonts w:ascii="Arial" w:eastAsia="Times New Roman" w:hAnsi="Arial" w:cs="Arial"/>
                <w:sz w:val="24"/>
                <w:szCs w:val="24"/>
                <w:lang w:eastAsia="ru-RU"/>
              </w:rPr>
              <w:t>инжекторных</w:t>
            </w:r>
            <w:proofErr w:type="spellEnd"/>
            <w:r w:rsidRPr="000B0F0F">
              <w:rPr>
                <w:rFonts w:ascii="Arial" w:eastAsia="Times New Roman" w:hAnsi="Arial" w:cs="Arial"/>
                <w:sz w:val="24"/>
                <w:szCs w:val="24"/>
                <w:lang w:eastAsia="ru-RU"/>
              </w:rPr>
              <w:t xml:space="preserve"> </w:t>
            </w:r>
            <w:proofErr w:type="gramStart"/>
            <w:r w:rsidRPr="000B0F0F">
              <w:rPr>
                <w:rFonts w:ascii="Arial" w:eastAsia="Times New Roman" w:hAnsi="Arial" w:cs="Arial"/>
                <w:sz w:val="24"/>
                <w:szCs w:val="24"/>
                <w:lang w:eastAsia="ru-RU"/>
              </w:rPr>
              <w:t>)и</w:t>
            </w:r>
            <w:proofErr w:type="gramEnd"/>
            <w:r w:rsidRPr="000B0F0F">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410" w:type="dxa"/>
            <w:vMerge/>
            <w:tcBorders>
              <w:left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000103 02250 01 0000 110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410" w:type="dxa"/>
            <w:vMerge/>
            <w:tcBorders>
              <w:left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000103 02260 01 0000 110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410" w:type="dxa"/>
            <w:vMerge/>
            <w:tcBorders>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000 105 03 000 01 0000 110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Единый сельскохозяйственный налог</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000 105 00 000 00 0000 000  </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НАЛОГИ НА СОВОКУПНЫЙ ДОХОД</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000 106 00 000 00 0000 000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НАЛОГИ НА ИМУЩЕСТВО</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000 106 01 030 10 0000 110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Налог на имущество физических лиц, взимаемый </w:t>
            </w:r>
            <w:proofErr w:type="gramStart"/>
            <w:r w:rsidRPr="000B0F0F">
              <w:rPr>
                <w:rFonts w:ascii="Arial" w:eastAsia="Times New Roman" w:hAnsi="Arial" w:cs="Arial"/>
                <w:sz w:val="24"/>
                <w:szCs w:val="24"/>
                <w:lang w:eastAsia="ru-RU"/>
              </w:rPr>
              <w:t>по</w:t>
            </w:r>
            <w:proofErr w:type="gramEnd"/>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ставкам, применяемым к объектам налогообложения, расположенным в </w:t>
            </w:r>
            <w:r w:rsidRPr="000B0F0F">
              <w:rPr>
                <w:rFonts w:ascii="Arial" w:eastAsia="Times New Roman" w:hAnsi="Arial" w:cs="Arial"/>
                <w:sz w:val="24"/>
                <w:szCs w:val="24"/>
                <w:lang w:eastAsia="ru-RU"/>
              </w:rPr>
              <w:lastRenderedPageBreak/>
              <w:t>границах поселений</w:t>
            </w:r>
          </w:p>
          <w:p w:rsidR="00DD272D" w:rsidRPr="000B0F0F" w:rsidRDefault="00DD272D" w:rsidP="00DD272D">
            <w:pPr>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lastRenderedPageBreak/>
              <w:t>100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000 106 06 013 10 0000 110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000 106 06 023 10 0000 110  </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000 109 04 050 10 0000 110</w:t>
            </w:r>
          </w:p>
        </w:tc>
        <w:tc>
          <w:tcPr>
            <w:tcW w:w="47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Земельный нало</w:t>
            </w:r>
            <w:proofErr w:type="gramStart"/>
            <w:r w:rsidRPr="000B0F0F">
              <w:rPr>
                <w:rFonts w:ascii="Arial" w:eastAsia="Times New Roman" w:hAnsi="Arial" w:cs="Arial"/>
                <w:sz w:val="24"/>
                <w:szCs w:val="24"/>
                <w:lang w:eastAsia="ru-RU"/>
              </w:rPr>
              <w:t>г(</w:t>
            </w:r>
            <w:proofErr w:type="gramEnd"/>
            <w:r w:rsidRPr="000B0F0F">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598"/>
        </w:trPr>
        <w:tc>
          <w:tcPr>
            <w:tcW w:w="7196" w:type="dxa"/>
            <w:gridSpan w:val="2"/>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2410"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000 1 13 0</w:t>
            </w:r>
            <w:r w:rsidRPr="000B0F0F">
              <w:rPr>
                <w:rFonts w:ascii="Arial" w:eastAsia="Times New Roman" w:hAnsi="Arial" w:cs="Arial"/>
                <w:sz w:val="24"/>
                <w:szCs w:val="24"/>
                <w:lang w:val="en-US" w:eastAsia="ru-RU"/>
              </w:rPr>
              <w:t>19951</w:t>
            </w:r>
            <w:r w:rsidRPr="000B0F0F">
              <w:rPr>
                <w:rFonts w:ascii="Arial" w:eastAsia="Times New Roman" w:hAnsi="Arial" w:cs="Arial"/>
                <w:sz w:val="24"/>
                <w:szCs w:val="24"/>
                <w:lang w:eastAsia="ru-RU"/>
              </w:rPr>
              <w:t>0 0000 130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1131"/>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000 111 0502510 0000 120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DD272D" w:rsidRPr="000B0F0F" w:rsidRDefault="00DD272D" w:rsidP="00DD272D">
            <w:pPr>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eastAsia="ru-RU"/>
              </w:rPr>
              <w:t>10</w:t>
            </w:r>
            <w:r w:rsidRPr="000B0F0F">
              <w:rPr>
                <w:rFonts w:ascii="Arial" w:eastAsia="Times New Roman" w:hAnsi="Arial" w:cs="Arial"/>
                <w:sz w:val="24"/>
                <w:szCs w:val="24"/>
                <w:lang w:val="en-US" w:eastAsia="ru-RU"/>
              </w:rPr>
              <w:t>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000 111 0904510 0000 120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поселений.   </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8"/>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000 114 0105010 0000 410   </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000 11402032100000 440   </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877"/>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000 11402033100000 440   </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Доходы от реализации иного имущества, находящегося в собственности поселений в части </w:t>
            </w:r>
            <w:r w:rsidRPr="000B0F0F">
              <w:rPr>
                <w:rFonts w:ascii="Arial" w:eastAsia="Times New Roman" w:hAnsi="Arial" w:cs="Arial"/>
                <w:sz w:val="24"/>
                <w:szCs w:val="24"/>
                <w:lang w:eastAsia="ru-RU"/>
              </w:rPr>
              <w:lastRenderedPageBreak/>
              <w:t>реализации материальных запасов по указанному имуществу</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lastRenderedPageBreak/>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000 11406014100000 430  </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0B0F0F">
              <w:rPr>
                <w:rFonts w:ascii="Arial" w:eastAsia="Times New Roman" w:hAnsi="Arial" w:cs="Arial"/>
                <w:sz w:val="24"/>
                <w:szCs w:val="24"/>
                <w:lang w:eastAsia="ru-RU"/>
              </w:rPr>
              <w:t>в</w:t>
            </w:r>
            <w:proofErr w:type="gramEnd"/>
            <w:r w:rsidRPr="000B0F0F">
              <w:rPr>
                <w:rFonts w:ascii="Arial" w:eastAsia="Times New Roman" w:hAnsi="Arial" w:cs="Arial"/>
                <w:sz w:val="24"/>
                <w:szCs w:val="24"/>
                <w:lang w:eastAsia="ru-RU"/>
              </w:rPr>
              <w:t xml:space="preserve"> границ поселений</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000 11406026100000 430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0B0F0F">
              <w:rPr>
                <w:rFonts w:ascii="Arial" w:eastAsia="Times New Roman" w:hAnsi="Arial" w:cs="Arial"/>
                <w:sz w:val="24"/>
                <w:szCs w:val="24"/>
                <w:lang w:eastAsia="ru-RU"/>
              </w:rPr>
              <w:t>й(</w:t>
            </w:r>
            <w:proofErr w:type="gramEnd"/>
            <w:r w:rsidRPr="000B0F0F">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cantSplit/>
        </w:trPr>
        <w:tc>
          <w:tcPr>
            <w:tcW w:w="7196" w:type="dxa"/>
            <w:gridSpan w:val="2"/>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В ЧАСТИ ШТРАФОВ, САНКЦИЙ, ВОЗМЕЩЕНИЕ УЩЕРБА:</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000 1 16 21050 100000 140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000 1 16 32050 10 0000 140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000 1 16 90050 10 0000 140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gridAfter w:val="1"/>
          <w:wAfter w:w="2410" w:type="dxa"/>
          <w:cantSplit/>
        </w:trPr>
        <w:tc>
          <w:tcPr>
            <w:tcW w:w="7196" w:type="dxa"/>
            <w:gridSpan w:val="2"/>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В ЧАСТИ ПРОЧИХ НЕНАЛОГОВЫХ ДОХОДОВ:</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000 1 17 01050 10 0000 180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Невыясненные поступления, зачисляемые в бюджеты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000 1 17 05050 10 0000 180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неналоговые доходы бюджетов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000 118 05000 10 0000 000</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DD272D" w:rsidRPr="000B0F0F" w:rsidRDefault="00DD272D" w:rsidP="00DD272D">
            <w:pPr>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000 202 01001 100000 151</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Дотации бюджетам поселений на выравнивание</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бюджетной обеспеченности</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000 202 01999 100000 151</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дотации бюджетам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000 202 02999 100000 151</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субсидии бюджетам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537"/>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000 202 03015 100000 151</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335"/>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000 202 03999 100000 151</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субвенции бюджетам поселений</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000 202 04012 100000 151  </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Межбюджетные трансферты, передаваемые бюджетам поселений для компенсации дополнительных </w:t>
            </w:r>
            <w:r w:rsidRPr="000B0F0F">
              <w:rPr>
                <w:rFonts w:ascii="Arial" w:eastAsia="Times New Roman" w:hAnsi="Arial" w:cs="Arial"/>
                <w:sz w:val="24"/>
                <w:szCs w:val="24"/>
                <w:lang w:eastAsia="ru-RU"/>
              </w:rPr>
              <w:lastRenderedPageBreak/>
              <w:t>расходов, возникших в результате решений, принятых органами власти другого уровня</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lastRenderedPageBreak/>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000 202 04999 100000 151</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межбюджетные трансферты, передаваемые бюджетам поселений</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000 202 09014 100000 151</w:t>
            </w:r>
          </w:p>
        </w:tc>
        <w:tc>
          <w:tcPr>
            <w:tcW w:w="474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410"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bl>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Default="00DD272D" w:rsidP="00DD272D">
      <w:pPr>
        <w:spacing w:after="0" w:line="240" w:lineRule="auto"/>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Приложение № 2                                                                                                                                                             к решению Совета депутатов                                                                                                                                                            «Об утверждении проекта                                                                                                                                                             бюджета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поселения на 2019 год  и</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плановый  период  2020-2021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годов».          </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ab/>
        <w:t xml:space="preserve">                                                                                    </w:t>
      </w:r>
      <w:r w:rsidRPr="000B0F0F">
        <w:rPr>
          <w:rFonts w:ascii="Arial" w:eastAsia="Times New Roman" w:hAnsi="Arial" w:cs="Arial"/>
          <w:b/>
          <w:bCs/>
          <w:sz w:val="24"/>
          <w:szCs w:val="24"/>
          <w:lang w:eastAsia="ru-RU"/>
        </w:rPr>
        <w:t>Нормативы отчислений от уплаты налогов, пошлин, сборов и иных платежей в местные бюджеты  на  2020 -2021  годы.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4606"/>
        <w:gridCol w:w="2552"/>
      </w:tblGrid>
      <w:tr w:rsidR="00DD272D" w:rsidRPr="000B0F0F" w:rsidTr="00DD272D">
        <w:trPr>
          <w:cantSplit/>
          <w:trHeight w:val="495"/>
        </w:trPr>
        <w:tc>
          <w:tcPr>
            <w:tcW w:w="2448" w:type="dxa"/>
            <w:vMerge w:val="restart"/>
            <w:tcBorders>
              <w:top w:val="single" w:sz="12" w:space="0" w:color="auto"/>
              <w:left w:val="single" w:sz="12"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Код</w:t>
            </w:r>
          </w:p>
        </w:tc>
        <w:tc>
          <w:tcPr>
            <w:tcW w:w="4606" w:type="dxa"/>
            <w:vMerge w:val="restart"/>
            <w:tcBorders>
              <w:top w:val="single" w:sz="12" w:space="0" w:color="auto"/>
              <w:left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Наименование дохода</w:t>
            </w:r>
          </w:p>
        </w:tc>
        <w:tc>
          <w:tcPr>
            <w:tcW w:w="2552"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Норматив отчислений, %</w:t>
            </w:r>
          </w:p>
        </w:tc>
      </w:tr>
      <w:tr w:rsidR="00DD272D" w:rsidRPr="000B0F0F" w:rsidTr="00DD272D">
        <w:trPr>
          <w:cantSplit/>
          <w:trHeight w:val="465"/>
        </w:trPr>
        <w:tc>
          <w:tcPr>
            <w:tcW w:w="2448" w:type="dxa"/>
            <w:vMerge/>
            <w:tcBorders>
              <w:left w:val="single" w:sz="12" w:space="0" w:color="auto"/>
              <w:bottom w:val="single" w:sz="12"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4606" w:type="dxa"/>
            <w:vMerge/>
            <w:tcBorders>
              <w:left w:val="single" w:sz="4" w:space="0" w:color="auto"/>
              <w:bottom w:val="single" w:sz="12"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roofErr w:type="spellStart"/>
            <w:r w:rsidRPr="000B0F0F">
              <w:rPr>
                <w:rFonts w:ascii="Arial" w:eastAsia="Times New Roman" w:hAnsi="Arial" w:cs="Arial"/>
                <w:sz w:val="24"/>
                <w:szCs w:val="24"/>
                <w:lang w:val="en-US" w:eastAsia="ru-RU"/>
              </w:rPr>
              <w:t>Бюджет</w:t>
            </w:r>
            <w:proofErr w:type="spellEnd"/>
          </w:p>
          <w:p w:rsidR="00DD272D" w:rsidRPr="000B0F0F" w:rsidRDefault="00DD272D" w:rsidP="00DD272D">
            <w:pPr>
              <w:spacing w:after="0" w:line="240" w:lineRule="auto"/>
              <w:jc w:val="center"/>
              <w:rPr>
                <w:rFonts w:ascii="Arial" w:eastAsia="Times New Roman" w:hAnsi="Arial" w:cs="Arial"/>
                <w:sz w:val="24"/>
                <w:szCs w:val="24"/>
                <w:lang w:eastAsia="ru-RU"/>
              </w:rPr>
            </w:pPr>
            <w:proofErr w:type="spellStart"/>
            <w:r w:rsidRPr="000B0F0F">
              <w:rPr>
                <w:rFonts w:ascii="Arial" w:eastAsia="Times New Roman" w:hAnsi="Arial" w:cs="Arial"/>
                <w:sz w:val="24"/>
                <w:szCs w:val="24"/>
                <w:lang w:val="en-US" w:eastAsia="ru-RU"/>
              </w:rPr>
              <w:t>сельск</w:t>
            </w:r>
            <w:proofErr w:type="spellEnd"/>
            <w:r w:rsidRPr="000B0F0F">
              <w:rPr>
                <w:rFonts w:ascii="Arial" w:eastAsia="Times New Roman" w:hAnsi="Arial" w:cs="Arial"/>
                <w:sz w:val="24"/>
                <w:szCs w:val="24"/>
                <w:lang w:eastAsia="ru-RU"/>
              </w:rPr>
              <w:t>ого</w:t>
            </w:r>
            <w:r w:rsidRPr="000B0F0F">
              <w:rPr>
                <w:rFonts w:ascii="Arial" w:eastAsia="Times New Roman" w:hAnsi="Arial" w:cs="Arial"/>
                <w:sz w:val="24"/>
                <w:szCs w:val="24"/>
                <w:lang w:val="en-US" w:eastAsia="ru-RU"/>
              </w:rPr>
              <w:t xml:space="preserve"> </w:t>
            </w:r>
            <w:proofErr w:type="spellStart"/>
            <w:r w:rsidRPr="000B0F0F">
              <w:rPr>
                <w:rFonts w:ascii="Arial" w:eastAsia="Times New Roman" w:hAnsi="Arial" w:cs="Arial"/>
                <w:sz w:val="24"/>
                <w:szCs w:val="24"/>
                <w:lang w:val="en-US" w:eastAsia="ru-RU"/>
              </w:rPr>
              <w:t>поселени</w:t>
            </w:r>
            <w:proofErr w:type="spellEnd"/>
            <w:r w:rsidRPr="000B0F0F">
              <w:rPr>
                <w:rFonts w:ascii="Arial" w:eastAsia="Times New Roman" w:hAnsi="Arial" w:cs="Arial"/>
                <w:sz w:val="24"/>
                <w:szCs w:val="24"/>
                <w:lang w:eastAsia="ru-RU"/>
              </w:rPr>
              <w:t>я</w:t>
            </w:r>
          </w:p>
        </w:tc>
      </w:tr>
      <w:tr w:rsidR="00DD272D" w:rsidRPr="000B0F0F" w:rsidTr="00DD272D">
        <w:trPr>
          <w:trHeight w:val="303"/>
        </w:trPr>
        <w:tc>
          <w:tcPr>
            <w:tcW w:w="2448" w:type="dxa"/>
            <w:tcBorders>
              <w:top w:val="single" w:sz="12" w:space="0" w:color="auto"/>
              <w:left w:val="single" w:sz="12"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3</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000 1 01 02000 01 0000 110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Налог на доходы физических лиц</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15</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000103 02230 01 0000 110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2552" w:type="dxa"/>
            <w:vMerge w:val="restart"/>
            <w:tcBorders>
              <w:top w:val="single" w:sz="4" w:space="0" w:color="auto"/>
              <w:left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По дифференцированным нормативам, установленным законом Волгоградской области «Об областном бюджете на 2019 г. и на плановый период 2020-2021 г.»</w:t>
            </w:r>
          </w:p>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000103 02240 01 0000 110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0B0F0F">
              <w:rPr>
                <w:rFonts w:ascii="Arial" w:eastAsia="Times New Roman" w:hAnsi="Arial" w:cs="Arial"/>
                <w:sz w:val="24"/>
                <w:szCs w:val="24"/>
                <w:lang w:eastAsia="ru-RU"/>
              </w:rPr>
              <w:t>инжекторных</w:t>
            </w:r>
            <w:proofErr w:type="spellEnd"/>
            <w:r w:rsidRPr="000B0F0F">
              <w:rPr>
                <w:rFonts w:ascii="Arial" w:eastAsia="Times New Roman" w:hAnsi="Arial" w:cs="Arial"/>
                <w:sz w:val="24"/>
                <w:szCs w:val="24"/>
                <w:lang w:eastAsia="ru-RU"/>
              </w:rPr>
              <w:t xml:space="preserve"> </w:t>
            </w:r>
            <w:proofErr w:type="gramStart"/>
            <w:r w:rsidRPr="000B0F0F">
              <w:rPr>
                <w:rFonts w:ascii="Arial" w:eastAsia="Times New Roman" w:hAnsi="Arial" w:cs="Arial"/>
                <w:sz w:val="24"/>
                <w:szCs w:val="24"/>
                <w:lang w:eastAsia="ru-RU"/>
              </w:rPr>
              <w:t>)и</w:t>
            </w:r>
            <w:proofErr w:type="gramEnd"/>
            <w:r w:rsidRPr="000B0F0F">
              <w:rPr>
                <w:rFonts w:ascii="Arial" w:eastAsia="Times New Roman" w:hAnsi="Arial" w:cs="Arial"/>
                <w:sz w:val="24"/>
                <w:szCs w:val="24"/>
                <w:lang w:eastAsia="ru-RU"/>
              </w:rPr>
              <w:t xml:space="preserve"> двигателей, зачисляемые в консолидированные бюджеты субъектов РФ</w:t>
            </w:r>
          </w:p>
        </w:tc>
        <w:tc>
          <w:tcPr>
            <w:tcW w:w="2552" w:type="dxa"/>
            <w:vMerge/>
            <w:tcBorders>
              <w:left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000103 02250 01 0000 110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552" w:type="dxa"/>
            <w:vMerge/>
            <w:tcBorders>
              <w:left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000103 02260 01 0000 110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552" w:type="dxa"/>
            <w:vMerge/>
            <w:tcBorders>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000 105 03 000 01 0000 110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Единый сельскохозяйственный налог</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000 105 00 000 00 0000 000  </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НАЛОГИ НА СОВОКУПНЫЙ ДОХОД</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000 106 00 000 00 0000 000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НАЛОГИ НА ИМУЩЕСТВО</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000 106 01 030 10 0000 110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Налог на имущество физических лиц, взимаемый </w:t>
            </w:r>
            <w:proofErr w:type="gramStart"/>
            <w:r w:rsidRPr="000B0F0F">
              <w:rPr>
                <w:rFonts w:ascii="Arial" w:eastAsia="Times New Roman" w:hAnsi="Arial" w:cs="Arial"/>
                <w:sz w:val="24"/>
                <w:szCs w:val="24"/>
                <w:lang w:eastAsia="ru-RU"/>
              </w:rPr>
              <w:t>по</w:t>
            </w:r>
            <w:proofErr w:type="gramEnd"/>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ставкам, применяемым к объектам налогообложения, расположенным в границах поселений</w:t>
            </w:r>
          </w:p>
          <w:p w:rsidR="00DD272D" w:rsidRPr="000B0F0F" w:rsidRDefault="00DD272D" w:rsidP="00DD272D">
            <w:pPr>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lastRenderedPageBreak/>
              <w:t>100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000 106 06 013 10 0000 110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Земельный налог, взимаемый по ставкам, установленным в соответствии с подпунктом 1</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пункта 1 статьи 394 Налогового кодекса Российской Федерации и применяемым к объектам налогообложения   расположенным в границах поселений</w:t>
            </w:r>
            <w:proofErr w:type="gramEnd"/>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000 106 06 023 10 0000 110  </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000 109 04 050 10 0000 110</w:t>
            </w:r>
          </w:p>
        </w:tc>
        <w:tc>
          <w:tcPr>
            <w:tcW w:w="4606" w:type="dxa"/>
            <w:tcBorders>
              <w:top w:val="single" w:sz="12"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Земельный нало</w:t>
            </w:r>
            <w:proofErr w:type="gramStart"/>
            <w:r w:rsidRPr="000B0F0F">
              <w:rPr>
                <w:rFonts w:ascii="Arial" w:eastAsia="Times New Roman" w:hAnsi="Arial" w:cs="Arial"/>
                <w:sz w:val="24"/>
                <w:szCs w:val="24"/>
                <w:lang w:eastAsia="ru-RU"/>
              </w:rPr>
              <w:t>г(</w:t>
            </w:r>
            <w:proofErr w:type="gramEnd"/>
            <w:r w:rsidRPr="000B0F0F">
              <w:rPr>
                <w:rFonts w:ascii="Arial" w:eastAsia="Times New Roman" w:hAnsi="Arial" w:cs="Arial"/>
                <w:sz w:val="24"/>
                <w:szCs w:val="24"/>
                <w:lang w:eastAsia="ru-RU"/>
              </w:rPr>
              <w:t>по обязательствам, возникшим до 1 января 2006 года), мобилизуемый на территориях поселений</w:t>
            </w:r>
          </w:p>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723"/>
        </w:trPr>
        <w:tc>
          <w:tcPr>
            <w:tcW w:w="7054" w:type="dxa"/>
            <w:gridSpan w:val="2"/>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В ЧАСТИ ДОХОДОВ ОТ ОКАЗАНИЯ ПЛАТНЫХ УСЛУГ И КОМПЕНСАЦИИ ЗАТРАТ ГОСУДАРСТВА:</w:t>
            </w:r>
          </w:p>
        </w:tc>
        <w:tc>
          <w:tcPr>
            <w:tcW w:w="2552" w:type="dxa"/>
            <w:tcBorders>
              <w:top w:val="single" w:sz="12"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000 1 13 0</w:t>
            </w:r>
            <w:r w:rsidRPr="000B0F0F">
              <w:rPr>
                <w:rFonts w:ascii="Arial" w:eastAsia="Times New Roman" w:hAnsi="Arial" w:cs="Arial"/>
                <w:sz w:val="24"/>
                <w:szCs w:val="24"/>
                <w:lang w:val="en-US" w:eastAsia="ru-RU"/>
              </w:rPr>
              <w:t>19951</w:t>
            </w:r>
            <w:r w:rsidRPr="000B0F0F">
              <w:rPr>
                <w:rFonts w:ascii="Arial" w:eastAsia="Times New Roman" w:hAnsi="Arial" w:cs="Arial"/>
                <w:sz w:val="24"/>
                <w:szCs w:val="24"/>
                <w:lang w:eastAsia="ru-RU"/>
              </w:rPr>
              <w:t>0 0000 130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доходы от оказания платных услуг получателями средств бюджетов муниципальных районов и компенсации затрат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1131"/>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000 111 0502510 0000 120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p w:rsidR="00DD272D" w:rsidRPr="000B0F0F" w:rsidRDefault="00DD272D" w:rsidP="00DD272D">
            <w:pPr>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eastAsia="ru-RU"/>
              </w:rPr>
              <w:t>10</w:t>
            </w:r>
            <w:r w:rsidRPr="000B0F0F">
              <w:rPr>
                <w:rFonts w:ascii="Arial" w:eastAsia="Times New Roman" w:hAnsi="Arial" w:cs="Arial"/>
                <w:sz w:val="24"/>
                <w:szCs w:val="24"/>
                <w:lang w:val="en-US" w:eastAsia="ru-RU"/>
              </w:rPr>
              <w:t>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000 111 0904510 0000 120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поступления от использования имущества, находящегося в собственности</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поселений.   </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8"/>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000 114 0105010 0000 410   </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продажи квартир, находящихся в собственности поселений</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000 11402032100000 440   </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в части реализации   материальных запасов по указанному имуществу</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877"/>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000 11402033100000 440   </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000 11406014100000 430  </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w:t>
            </w:r>
            <w:proofErr w:type="gramStart"/>
            <w:r w:rsidRPr="000B0F0F">
              <w:rPr>
                <w:rFonts w:ascii="Arial" w:eastAsia="Times New Roman" w:hAnsi="Arial" w:cs="Arial"/>
                <w:sz w:val="24"/>
                <w:szCs w:val="24"/>
                <w:lang w:eastAsia="ru-RU"/>
              </w:rPr>
              <w:t>в</w:t>
            </w:r>
            <w:proofErr w:type="gramEnd"/>
            <w:r w:rsidRPr="000B0F0F">
              <w:rPr>
                <w:rFonts w:ascii="Arial" w:eastAsia="Times New Roman" w:hAnsi="Arial" w:cs="Arial"/>
                <w:sz w:val="24"/>
                <w:szCs w:val="24"/>
                <w:lang w:eastAsia="ru-RU"/>
              </w:rPr>
              <w:t xml:space="preserve"> границ поселений</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000 11406026100000 430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продажи земельных участков, находящихся в   собственности поселени</w:t>
            </w:r>
            <w:proofErr w:type="gramStart"/>
            <w:r w:rsidRPr="000B0F0F">
              <w:rPr>
                <w:rFonts w:ascii="Arial" w:eastAsia="Times New Roman" w:hAnsi="Arial" w:cs="Arial"/>
                <w:sz w:val="24"/>
                <w:szCs w:val="24"/>
                <w:lang w:eastAsia="ru-RU"/>
              </w:rPr>
              <w:t>й(</w:t>
            </w:r>
            <w:proofErr w:type="gramEnd"/>
            <w:r w:rsidRPr="000B0F0F">
              <w:rPr>
                <w:rFonts w:ascii="Arial" w:eastAsia="Times New Roman" w:hAnsi="Arial" w:cs="Arial"/>
                <w:sz w:val="24"/>
                <w:szCs w:val="24"/>
                <w:lang w:eastAsia="ru-RU"/>
              </w:rPr>
              <w:t>за исключением земельных   участков муниципальных, автономных учреждений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cantSplit/>
        </w:trPr>
        <w:tc>
          <w:tcPr>
            <w:tcW w:w="7054" w:type="dxa"/>
            <w:gridSpan w:val="2"/>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В ЧАСТИ ШТРАФОВ, САНКЦИЙ, ВОЗМЕЩЕНИЕ УЩЕРБА:</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000 1 16 21050 100000 140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000 1 16 32050 10 0000 140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Возмещение сумм, израсходованных незаконно или не по целевому назначению, а также доходов, полученных от их использования (в части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000 1 16 90050 10 0000 140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поступления от денежных взысканий (штрафов) и иных сумм в возмещение ущерба, зачисляемые в бюджеты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gridAfter w:val="1"/>
          <w:wAfter w:w="2552" w:type="dxa"/>
          <w:cantSplit/>
        </w:trPr>
        <w:tc>
          <w:tcPr>
            <w:tcW w:w="7054" w:type="dxa"/>
            <w:gridSpan w:val="2"/>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В ЧАСТИ ПРОЧИХ НЕНАЛОГОВЫХ ДОХОДОВ:</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000 1 17 01050 10 0000 180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Невыясненные поступления, зачисляемые в бюджеты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000 1 17 05050 10 0000 180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неналоговые доходы бюджетов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000 118 05000 10 0000 000</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бюджетов поселений от возврата остатков субсидий и субвенций прошлых лет</w:t>
            </w:r>
          </w:p>
          <w:p w:rsidR="00DD272D" w:rsidRPr="000B0F0F" w:rsidRDefault="00DD272D" w:rsidP="00DD272D">
            <w:pPr>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000 202 01001 100000 151</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Дотации бюджетам поселений на выравнивание</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бюджетной обеспеченности</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000 202 01999 100000 151</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дотации бюджетам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000 202 02999 100000 151</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субсидии бюджетам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537"/>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000 202 03015 100000 151</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Субвенции бюджетам поселений на осуществление первичного воинского учета </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335"/>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000 202 03999 100000 151</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субвенции бюджетам поселений</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000 202 04012 100000 151  </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000 202 04999 100000 151</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межбюджетные трансферты, передаваемые бюджетам поселений</w:t>
            </w:r>
          </w:p>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r w:rsidR="00DD272D" w:rsidRPr="000B0F0F" w:rsidTr="00DD272D">
        <w:trPr>
          <w:trHeight w:val="464"/>
        </w:trPr>
        <w:tc>
          <w:tcPr>
            <w:tcW w:w="2448"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000 202 09014 100000 151</w:t>
            </w:r>
          </w:p>
        </w:tc>
        <w:tc>
          <w:tcPr>
            <w:tcW w:w="460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безвозмездные поступления в бюджеты поселений от федерального бюджета</w:t>
            </w:r>
          </w:p>
        </w:tc>
        <w:tc>
          <w:tcPr>
            <w:tcW w:w="2552" w:type="dxa"/>
            <w:tcBorders>
              <w:top w:val="single" w:sz="4" w:space="0" w:color="auto"/>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val="en-US" w:eastAsia="ru-RU"/>
              </w:rPr>
            </w:pPr>
            <w:r w:rsidRPr="000B0F0F">
              <w:rPr>
                <w:rFonts w:ascii="Arial" w:eastAsia="Times New Roman" w:hAnsi="Arial" w:cs="Arial"/>
                <w:sz w:val="24"/>
                <w:szCs w:val="24"/>
                <w:lang w:val="en-US" w:eastAsia="ru-RU"/>
              </w:rPr>
              <w:t>100</w:t>
            </w:r>
          </w:p>
        </w:tc>
      </w:tr>
    </w:tbl>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sectPr w:rsidR="00DD272D" w:rsidRPr="000B0F0F" w:rsidSect="00DD272D">
          <w:pgSz w:w="11906" w:h="16838"/>
          <w:pgMar w:top="426" w:right="850" w:bottom="568" w:left="1701" w:header="708" w:footer="708" w:gutter="0"/>
          <w:cols w:space="708"/>
          <w:docGrid w:linePitch="360"/>
        </w:sect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                                                                                                                                                                                                                                      Приложение  № 3 к решению  Совета                                                                                                                                                                                                                                                              депутатов  «Об утверждении  проекта  бюджета                                                                                                                                                                                                                                            Родничковского сельского  поселения  на                                                                                                                                                                                                                                           2019 год и  плановый период 2020-2021</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годов».</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Pr="000B0F0F" w:rsidRDefault="00DD272D" w:rsidP="00DD272D">
      <w:pPr>
        <w:spacing w:after="0" w:line="240" w:lineRule="auto"/>
        <w:jc w:val="right"/>
        <w:outlineLvl w:val="0"/>
        <w:rPr>
          <w:rFonts w:ascii="Arial" w:eastAsia="Times New Roman" w:hAnsi="Arial" w:cs="Arial"/>
          <w:b/>
          <w:sz w:val="24"/>
          <w:szCs w:val="24"/>
          <w:lang w:eastAsia="ru-RU"/>
        </w:rPr>
      </w:pPr>
    </w:p>
    <w:p w:rsidR="00DD272D" w:rsidRPr="000B0F0F" w:rsidRDefault="00DD272D" w:rsidP="00DD272D">
      <w:pPr>
        <w:spacing w:after="0" w:line="240" w:lineRule="auto"/>
        <w:jc w:val="center"/>
        <w:outlineLvl w:val="0"/>
        <w:rPr>
          <w:rFonts w:ascii="Arial" w:eastAsia="Times New Roman" w:hAnsi="Arial" w:cs="Arial"/>
          <w:b/>
          <w:sz w:val="24"/>
          <w:szCs w:val="24"/>
          <w:lang w:eastAsia="ru-RU"/>
        </w:rPr>
      </w:pPr>
      <w:r w:rsidRPr="000B0F0F">
        <w:rPr>
          <w:rFonts w:ascii="Arial" w:eastAsia="Times New Roman" w:hAnsi="Arial" w:cs="Arial"/>
          <w:b/>
          <w:sz w:val="24"/>
          <w:szCs w:val="24"/>
          <w:lang w:eastAsia="ru-RU"/>
        </w:rPr>
        <w:t>Перечень</w:t>
      </w:r>
    </w:p>
    <w:p w:rsidR="00DD272D" w:rsidRPr="000B0F0F" w:rsidRDefault="00DD272D" w:rsidP="00DD272D">
      <w:pPr>
        <w:spacing w:after="0" w:line="240" w:lineRule="auto"/>
        <w:jc w:val="center"/>
        <w:outlineLvl w:val="0"/>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кодов доходов администрируемых  Родничковским сельским поселением </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b/>
          <w:sz w:val="24"/>
          <w:szCs w:val="24"/>
          <w:lang w:eastAsia="ru-RU"/>
        </w:rPr>
        <w:t>Нехаевского муниципального района Волгоградской области</w:t>
      </w:r>
    </w:p>
    <w:tbl>
      <w:tblPr>
        <w:tblW w:w="14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597"/>
        <w:gridCol w:w="805"/>
        <w:gridCol w:w="1610"/>
        <w:gridCol w:w="1207"/>
        <w:gridCol w:w="1610"/>
        <w:gridCol w:w="2214"/>
        <w:gridCol w:w="5120"/>
      </w:tblGrid>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р-на</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Наименование </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района</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Код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администратора</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Полное наименование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администратора</w:t>
            </w:r>
          </w:p>
        </w:tc>
        <w:tc>
          <w:tcPr>
            <w:tcW w:w="120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ИНН</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администратора</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КПП</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администратора</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Код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дохода</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Наименование дохода</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94911105025100000120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w:t>
            </w:r>
            <w:proofErr w:type="gramStart"/>
            <w:r w:rsidRPr="000B0F0F">
              <w:rPr>
                <w:rFonts w:ascii="Arial" w:eastAsia="Times New Roman" w:hAnsi="Arial" w:cs="Arial"/>
                <w:sz w:val="24"/>
                <w:szCs w:val="24"/>
                <w:lang w:eastAsia="ru-RU"/>
              </w:rPr>
              <w:t>й(</w:t>
            </w:r>
            <w:proofErr w:type="gramEnd"/>
            <w:r w:rsidRPr="000B0F0F">
              <w:rPr>
                <w:rFonts w:ascii="Arial" w:eastAsia="Times New Roman" w:hAnsi="Arial" w:cs="Arial"/>
                <w:sz w:val="24"/>
                <w:szCs w:val="24"/>
                <w:lang w:eastAsia="ru-RU"/>
              </w:rPr>
              <w:t>за исключением  земельных участков муниципальных бюджетных и  автономных учреждений)</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94911107015100000120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поселениями  </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94911109045100000120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w:t>
            </w:r>
            <w:r w:rsidRPr="000B0F0F">
              <w:rPr>
                <w:rFonts w:ascii="Arial" w:eastAsia="Times New Roman" w:hAnsi="Arial" w:cs="Arial"/>
                <w:sz w:val="24"/>
                <w:szCs w:val="24"/>
                <w:lang w:eastAsia="ru-RU"/>
              </w:rPr>
              <w:lastRenderedPageBreak/>
              <w:t>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3417004</w:t>
            </w:r>
            <w:r w:rsidRPr="000B0F0F">
              <w:rPr>
                <w:rFonts w:ascii="Arial" w:eastAsia="Times New Roman" w:hAnsi="Arial" w:cs="Arial"/>
                <w:sz w:val="24"/>
                <w:szCs w:val="24"/>
                <w:lang w:eastAsia="ru-RU"/>
              </w:rPr>
              <w:lastRenderedPageBreak/>
              <w:t>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94911205050100</w:t>
            </w:r>
            <w:r w:rsidRPr="000B0F0F">
              <w:rPr>
                <w:rFonts w:ascii="Arial" w:eastAsia="Times New Roman" w:hAnsi="Arial" w:cs="Arial"/>
                <w:sz w:val="24"/>
                <w:szCs w:val="24"/>
                <w:lang w:eastAsia="ru-RU"/>
              </w:rPr>
              <w:lastRenderedPageBreak/>
              <w:t>000120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Плата за пользование водными </w:t>
            </w:r>
            <w:r w:rsidRPr="000B0F0F">
              <w:rPr>
                <w:rFonts w:ascii="Arial" w:eastAsia="Times New Roman" w:hAnsi="Arial" w:cs="Arial"/>
                <w:sz w:val="24"/>
                <w:szCs w:val="24"/>
                <w:lang w:eastAsia="ru-RU"/>
              </w:rPr>
              <w:lastRenderedPageBreak/>
              <w:t>объектами, находящимися в собственности сельских поселений</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17 </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94911301995100000130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доходы от оказания платных услуг (работ) получателями средств бюджетов  сельских  поселений</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94911302065100000130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поступающие в порядке возмещения расходов, понесенные в связи с эксплуатацией имущества  сельских поселений</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94911302995100000130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доходы от компенсации затрат бюджетов  сельских поселений</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94911402052100000410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сельских  поселений </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за исключением имущества муниципальных бюджетных и автономных учреждений), в части реализации основных средств по указанному имуществу  </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Администрация Родничковского сельского </w:t>
            </w:r>
            <w:r w:rsidRPr="000B0F0F">
              <w:rPr>
                <w:rFonts w:ascii="Arial" w:eastAsia="Times New Roman" w:hAnsi="Arial" w:cs="Arial"/>
                <w:sz w:val="24"/>
                <w:szCs w:val="24"/>
                <w:lang w:eastAsia="ru-RU"/>
              </w:rPr>
              <w:lastRenderedPageBreak/>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94911402053100000410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за исключением имущества муниципальных бюджетных и автономных учреждений, а также имущества </w:t>
            </w:r>
            <w:r w:rsidRPr="000B0F0F">
              <w:rPr>
                <w:rFonts w:ascii="Arial" w:eastAsia="Times New Roman" w:hAnsi="Arial" w:cs="Arial"/>
                <w:sz w:val="24"/>
                <w:szCs w:val="24"/>
                <w:lang w:eastAsia="ru-RU"/>
              </w:rPr>
              <w:lastRenderedPageBreak/>
              <w:t>муниципальных унитарных предприятий, в том числе казенных), в части реализации основных средств по указанному имуществу</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94911402052100000440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а также имущества муниципальных унитарных предприятий , в том числе  казенных), в части реализации  материальных запасов  по указанному имуществу</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94911402053100000440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Доходы от реализации иного имущества, находящегося в собственности сельских  поселений </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94911406025100000430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продажи земельных участков</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находящихся в собственности сельских поселений ( за  исключением земельных участков муниципальных бюджетных и автономных учреждений)</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94911632000100000140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Денежные взыскания, налагаемые в возмещение ущерба, причиненного в результате незаконного или нецелевого использования бюджетных средств </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в части бюджетов поселений)</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w:t>
            </w:r>
            <w:r w:rsidRPr="000B0F0F">
              <w:rPr>
                <w:rFonts w:ascii="Arial" w:eastAsia="Times New Roman" w:hAnsi="Arial" w:cs="Arial"/>
                <w:sz w:val="24"/>
                <w:szCs w:val="24"/>
                <w:lang w:eastAsia="ru-RU"/>
              </w:rPr>
              <w:lastRenderedPageBreak/>
              <w:t>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94911621050100000140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Денежные взыскания (штрафы) и иные суммы, взыскиваемые с лиц, виновных в совершении преступлений, и в </w:t>
            </w:r>
            <w:r w:rsidRPr="000B0F0F">
              <w:rPr>
                <w:rFonts w:ascii="Arial" w:eastAsia="Times New Roman" w:hAnsi="Arial" w:cs="Arial"/>
                <w:sz w:val="24"/>
                <w:szCs w:val="24"/>
                <w:lang w:eastAsia="ru-RU"/>
              </w:rPr>
              <w:lastRenderedPageBreak/>
              <w:t>возмещении ущерба имуществу, зачисляемые в бюджеты  сельских  поселений</w:t>
            </w: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94911633050100000140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Денежные взыскания, (штрафы) за нарушение законодательства РФ о контрактной системе в сфере закупок товаров, работ</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услуг для обеспечения государственных и муниципальных нужд  сельских поселений</w:t>
            </w:r>
          </w:p>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14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94911690050100000140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поступления от денежных взысканий (штрафов) и иных сумм от возмещения ущерба</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зачисляемые в бюджеты сельских поселений</w:t>
            </w:r>
          </w:p>
        </w:tc>
      </w:tr>
      <w:tr w:rsidR="00DD272D" w:rsidRPr="000B0F0F" w:rsidTr="00DD272D">
        <w:trPr>
          <w:trHeight w:val="739"/>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94911701050100000180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Невыясненные поступления, зачисляемые в бюджет  сельских  поселений</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94911705050100000180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неналоговые доходы бюджетов сельских поселений</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94920215001100000150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Родничковс</w:t>
            </w:r>
            <w:r w:rsidRPr="000B0F0F">
              <w:rPr>
                <w:rFonts w:ascii="Arial" w:eastAsia="Times New Roman" w:hAnsi="Arial" w:cs="Arial"/>
                <w:sz w:val="24"/>
                <w:szCs w:val="24"/>
                <w:lang w:eastAsia="ru-RU"/>
              </w:rPr>
              <w:lastRenderedPageBreak/>
              <w:t xml:space="preserve">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94920215002100000150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Дотация бюджетам сельских поселений на поддержку мер по обеспечению  сбалансированности бюджетов</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94920235118100000150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где отсутствуют военные комиссариаты</w:t>
            </w:r>
          </w:p>
        </w:tc>
      </w:tr>
      <w:tr w:rsidR="00DD272D" w:rsidRPr="000B0F0F" w:rsidTr="00DD272D">
        <w:trPr>
          <w:trHeight w:val="739"/>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94920230024100000150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17 </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94920202041100000150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Субсидии бюджетам сельских поселений на строительство, модернизацию, ремонт и содержание автомобильных дорог общего пользования</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в том числе дорог в поселениях ( за исключением автомобильных дорог федерального значения )</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17 </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94920229999100000150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субсидии  бюджетам  сельских   поселений</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94920202102100000150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Субсидии  бюджетам сельских поселений на закупку автотранспортных  средств и коммунальной техники.</w:t>
            </w:r>
          </w:p>
        </w:tc>
      </w:tr>
      <w:tr w:rsidR="00DD272D" w:rsidRPr="000B0F0F" w:rsidTr="00DD272D">
        <w:trPr>
          <w:trHeight w:val="739"/>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w:t>
            </w:r>
            <w:r w:rsidRPr="000B0F0F">
              <w:rPr>
                <w:rFonts w:ascii="Arial" w:eastAsia="Times New Roman" w:hAnsi="Arial" w:cs="Arial"/>
                <w:sz w:val="24"/>
                <w:szCs w:val="24"/>
                <w:lang w:eastAsia="ru-RU"/>
              </w:rPr>
              <w:lastRenderedPageBreak/>
              <w:t>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94920204012100000150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Межбюджетные трансферты, передаваемые бюджетам  сельских поселений для компенсации </w:t>
            </w:r>
            <w:r w:rsidRPr="000B0F0F">
              <w:rPr>
                <w:rFonts w:ascii="Arial" w:eastAsia="Times New Roman" w:hAnsi="Arial" w:cs="Arial"/>
                <w:sz w:val="24"/>
                <w:szCs w:val="24"/>
                <w:lang w:eastAsia="ru-RU"/>
              </w:rPr>
              <w:lastRenderedPageBreak/>
              <w:t>дополнительных расходов, возникших в результате решений принятых органами власти другого уровня</w:t>
            </w:r>
          </w:p>
        </w:tc>
      </w:tr>
      <w:tr w:rsidR="00DD272D" w:rsidRPr="000B0F0F" w:rsidTr="00DD272D">
        <w:trPr>
          <w:trHeight w:val="739"/>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94920239999100000150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субвенции бюджетам сельских поселений</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94920249999100000150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межбюджетные трансферты</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передаваемые бюджетам сельских поселений</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94920240014100000150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94920245147100000150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Межбюджетные трансферты, передаваемые бюджетам сельских поселений  на государственную поддержку муниципальных учреждений культуры, находящихся на территории сельских поселений</w:t>
            </w:r>
          </w:p>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Администрация Родничковского сельского </w:t>
            </w:r>
            <w:r w:rsidRPr="000B0F0F">
              <w:rPr>
                <w:rFonts w:ascii="Arial" w:eastAsia="Times New Roman" w:hAnsi="Arial" w:cs="Arial"/>
                <w:sz w:val="24"/>
                <w:szCs w:val="24"/>
                <w:lang w:eastAsia="ru-RU"/>
              </w:rPr>
              <w:lastRenderedPageBreak/>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94920245148100000150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Межбюджетные трансферты, передаваемые бюджетам сельских поселений  на государственную поддержку лучших работников муниципальных </w:t>
            </w:r>
            <w:r w:rsidRPr="000B0F0F">
              <w:rPr>
                <w:rFonts w:ascii="Arial" w:eastAsia="Times New Roman" w:hAnsi="Arial" w:cs="Arial"/>
                <w:sz w:val="24"/>
                <w:szCs w:val="24"/>
                <w:lang w:eastAsia="ru-RU"/>
              </w:rPr>
              <w:lastRenderedPageBreak/>
              <w:t>учреждений культуры, находящихся на территории сельских поселений</w:t>
            </w:r>
          </w:p>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550"/>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94920705020100000180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Поступления от денежных пожертвований, предоставляемых физическими лицами получателям средств бюджетов  сельских поселений</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94920705030100000180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безвозмездные поступления в бюджеты  сельских поселений</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94921805010100000180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бюджетов сельских поселений от возвратов бюджетными учреждениями  остатков субсидий прошлых лет</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94921860010100000150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D272D" w:rsidRPr="000B0F0F" w:rsidTr="00DD272D">
        <w:trPr>
          <w:trHeight w:val="723"/>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94921860020100000150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бюджетов сельских поселений от возвратов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D272D" w:rsidRPr="000B0F0F" w:rsidTr="00DD272D">
        <w:trPr>
          <w:trHeight w:val="739"/>
        </w:trPr>
        <w:tc>
          <w:tcPr>
            <w:tcW w:w="5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w:t>
            </w:r>
            <w:r w:rsidRPr="000B0F0F">
              <w:rPr>
                <w:rFonts w:ascii="Arial" w:eastAsia="Times New Roman" w:hAnsi="Arial" w:cs="Arial"/>
                <w:sz w:val="24"/>
                <w:szCs w:val="24"/>
                <w:lang w:eastAsia="ru-RU"/>
              </w:rPr>
              <w:lastRenderedPageBreak/>
              <w:t xml:space="preserve">сельского </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94921960010100000150</w:t>
            </w:r>
          </w:p>
        </w:tc>
        <w:tc>
          <w:tcPr>
            <w:tcW w:w="51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Возврат остатков субсидий</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субвенций  и иных межбюджетных трансфертов , имеющих целевое назначение  прошлых лет из бюджетов сельских поселений</w:t>
            </w:r>
          </w:p>
        </w:tc>
      </w:tr>
      <w:tr w:rsidR="00DD272D" w:rsidRPr="000B0F0F" w:rsidTr="00DD272D">
        <w:trPr>
          <w:trHeight w:val="739"/>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94921945147100000150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Возврат остатков иных межбюджетных трансфертов на государственную поддержку муниципальных учреждений культуры из бюджетов сельских поселений</w:t>
            </w:r>
          </w:p>
        </w:tc>
      </w:tr>
      <w:tr w:rsidR="00DD272D" w:rsidRPr="000B0F0F" w:rsidTr="00DD272D">
        <w:trPr>
          <w:trHeight w:val="739"/>
        </w:trPr>
        <w:tc>
          <w:tcPr>
            <w:tcW w:w="53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w:t>
            </w:r>
          </w:p>
        </w:tc>
        <w:tc>
          <w:tcPr>
            <w:tcW w:w="159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Нехаевский</w:t>
            </w:r>
          </w:p>
        </w:tc>
        <w:tc>
          <w:tcPr>
            <w:tcW w:w="80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Родничковского сельского </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поселения</w:t>
            </w:r>
          </w:p>
        </w:tc>
        <w:tc>
          <w:tcPr>
            <w:tcW w:w="120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3417004959</w:t>
            </w:r>
          </w:p>
        </w:tc>
        <w:tc>
          <w:tcPr>
            <w:tcW w:w="161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341701001</w:t>
            </w:r>
          </w:p>
        </w:tc>
        <w:tc>
          <w:tcPr>
            <w:tcW w:w="221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94921945148100000150</w:t>
            </w:r>
          </w:p>
        </w:tc>
        <w:tc>
          <w:tcPr>
            <w:tcW w:w="51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Возврат остатков иных межбюджетных трансфертов на государственную поддержку лучших работников  муниципальных учреждений культуры</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находящихся на территории сельских поселений из бюджетов сельских поселений</w:t>
            </w:r>
          </w:p>
        </w:tc>
      </w:tr>
    </w:tbl>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Default="00DD272D" w:rsidP="00DD272D">
      <w:pPr>
        <w:spacing w:after="0" w:line="240" w:lineRule="auto"/>
        <w:jc w:val="right"/>
        <w:rPr>
          <w:rFonts w:ascii="Arial" w:eastAsia="Times New Roman" w:hAnsi="Arial" w:cs="Arial"/>
          <w:sz w:val="24"/>
          <w:szCs w:val="24"/>
          <w:lang w:eastAsia="ru-RU"/>
        </w:rPr>
        <w:sectPr w:rsidR="00DD272D" w:rsidSect="00A965F4">
          <w:pgSz w:w="16838" w:h="11906" w:orient="landscape"/>
          <w:pgMar w:top="709" w:right="1134" w:bottom="851" w:left="1134" w:header="709" w:footer="709" w:gutter="0"/>
          <w:cols w:space="708"/>
          <w:docGrid w:linePitch="360"/>
        </w:sectPr>
      </w:pPr>
      <w:r w:rsidRPr="000B0F0F">
        <w:rPr>
          <w:rFonts w:ascii="Arial" w:eastAsia="Times New Roman" w:hAnsi="Arial" w:cs="Arial"/>
          <w:sz w:val="24"/>
          <w:szCs w:val="24"/>
          <w:lang w:eastAsia="ru-RU"/>
        </w:rPr>
        <w:t xml:space="preserve">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Приложение №4 к решению Совета                                                                                                                                                                                                                                                                                          депутатов «Об утверждении  проекта</w:t>
      </w:r>
    </w:p>
    <w:p w:rsidR="00DD272D"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бюджета Родничковского сельского                                                                                                                             </w:t>
      </w:r>
      <w:r>
        <w:rPr>
          <w:rFonts w:ascii="Arial" w:eastAsia="Times New Roman" w:hAnsi="Arial" w:cs="Arial"/>
          <w:sz w:val="24"/>
          <w:szCs w:val="24"/>
          <w:lang w:eastAsia="ru-RU"/>
        </w:rPr>
        <w:t xml:space="preserve">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поселения на 2019год  и плановый  период                                                                                                                                                                                                                                                                                          2020-2021     годов».                                                                                                                                                                                                                                                                                       </w:t>
      </w:r>
    </w:p>
    <w:p w:rsidR="00DD272D" w:rsidRDefault="00DD272D" w:rsidP="00DD272D">
      <w:pPr>
        <w:spacing w:after="0" w:line="240" w:lineRule="auto"/>
        <w:jc w:val="right"/>
        <w:rPr>
          <w:rFonts w:ascii="Arial" w:eastAsia="Times New Roman" w:hAnsi="Arial" w:cs="Arial"/>
          <w:sz w:val="24"/>
          <w:szCs w:val="24"/>
          <w:lang w:eastAsia="ru-RU"/>
        </w:rPr>
      </w:pPr>
    </w:p>
    <w:p w:rsidR="00DD272D" w:rsidRDefault="00DD272D" w:rsidP="00DD27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DD272D"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 xml:space="preserve">ПЕРЕЧЕНЬ </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администраторов поступлений в бюджет Родничковского сельского поселения  органов государственной   власти РФ на 2019 и  плановый   период 2020 -2021 годы.                                                   </w:t>
      </w:r>
      <w:r>
        <w:rPr>
          <w:rFonts w:ascii="Arial" w:eastAsia="Times New Roman" w:hAnsi="Arial" w:cs="Arial"/>
          <w:sz w:val="24"/>
          <w:szCs w:val="24"/>
          <w:lang w:eastAsia="ru-RU"/>
        </w:rPr>
        <w:t xml:space="preserve"> </w:t>
      </w:r>
    </w:p>
    <w:p w:rsidR="00DD272D" w:rsidRPr="000B0F0F" w:rsidRDefault="00DD272D" w:rsidP="00DD272D">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tbl>
      <w:tblPr>
        <w:tblpPr w:leftFromText="180" w:rightFromText="180" w:bottomFromText="200" w:vertAnchor="text" w:horzAnchor="margin" w:tblpXSpec="center" w:tblpY="18"/>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3118"/>
        <w:gridCol w:w="7655"/>
        <w:gridCol w:w="2126"/>
      </w:tblGrid>
      <w:tr w:rsidR="00DD272D" w:rsidRPr="000B0F0F" w:rsidTr="00DD272D">
        <w:trPr>
          <w:trHeight w:val="704"/>
        </w:trPr>
        <w:tc>
          <w:tcPr>
            <w:tcW w:w="959"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w:t>
            </w: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р-на</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Наименование</w:t>
            </w: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района</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        Код</w:t>
            </w: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       дохода</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Наименование дохода</w:t>
            </w:r>
          </w:p>
        </w:tc>
        <w:tc>
          <w:tcPr>
            <w:tcW w:w="212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и дата</w:t>
            </w: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решения</w:t>
            </w: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Совета</w:t>
            </w: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депутатов</w:t>
            </w:r>
          </w:p>
        </w:tc>
      </w:tr>
      <w:tr w:rsidR="00DD272D" w:rsidRPr="000B0F0F" w:rsidTr="00DD272D">
        <w:trPr>
          <w:trHeight w:val="165"/>
        </w:trPr>
        <w:tc>
          <w:tcPr>
            <w:tcW w:w="959"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2</w:t>
            </w:r>
          </w:p>
        </w:tc>
        <w:tc>
          <w:tcPr>
            <w:tcW w:w="3118"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3</w:t>
            </w:r>
          </w:p>
        </w:tc>
        <w:tc>
          <w:tcPr>
            <w:tcW w:w="765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4</w:t>
            </w:r>
          </w:p>
        </w:tc>
        <w:tc>
          <w:tcPr>
            <w:tcW w:w="212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       5</w:t>
            </w:r>
          </w:p>
        </w:tc>
      </w:tr>
      <w:tr w:rsidR="00DD272D" w:rsidRPr="000B0F0F" w:rsidTr="00DD272D">
        <w:trPr>
          <w:trHeight w:val="317"/>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ind w:right="-108" w:hanging="108"/>
              <w:rPr>
                <w:rFonts w:ascii="Arial" w:eastAsia="Times New Roman" w:hAnsi="Arial" w:cs="Arial"/>
                <w:sz w:val="24"/>
                <w:szCs w:val="24"/>
              </w:rPr>
            </w:pPr>
            <w:r w:rsidRPr="000B0F0F">
              <w:rPr>
                <w:rFonts w:ascii="Arial" w:eastAsia="Times New Roman" w:hAnsi="Arial" w:cs="Arial"/>
                <w:sz w:val="24"/>
                <w:szCs w:val="24"/>
              </w:rPr>
              <w:t xml:space="preserve">18210102000010000110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Налог на доходы физических лиц</w:t>
            </w:r>
          </w:p>
          <w:p w:rsidR="00DD272D" w:rsidRPr="000B0F0F" w:rsidRDefault="00DD272D" w:rsidP="00DD272D">
            <w:pPr>
              <w:spacing w:after="0"/>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335"/>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18210102010010000110</w:t>
            </w:r>
          </w:p>
        </w:tc>
        <w:tc>
          <w:tcPr>
            <w:tcW w:w="765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Налог на доходы  физических лиц с доходов</w:t>
            </w:r>
            <w:proofErr w:type="gramStart"/>
            <w:r w:rsidRPr="000B0F0F">
              <w:rPr>
                <w:rFonts w:ascii="Arial" w:eastAsia="Times New Roman" w:hAnsi="Arial" w:cs="Arial"/>
                <w:sz w:val="24"/>
                <w:szCs w:val="24"/>
              </w:rPr>
              <w:t xml:space="preserve"> ,</w:t>
            </w:r>
            <w:proofErr w:type="gramEnd"/>
            <w:r w:rsidRPr="000B0F0F">
              <w:rPr>
                <w:rFonts w:ascii="Arial" w:eastAsia="Times New Roman" w:hAnsi="Arial" w:cs="Arial"/>
                <w:sz w:val="24"/>
                <w:szCs w:val="24"/>
              </w:rPr>
              <w:t xml:space="preserve"> источником которых является налоговый агент , за исключением доходов , в отношении которых исчисление и уплата налога  осуществляются в соответствии со статьями 227,227.1 и 228 НК РФ</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950"/>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18210102030010000110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Налог на доходы физических лиц с доходов, полученных физическими лицами в соответствии со статьей 228 НК РФ</w:t>
            </w:r>
          </w:p>
          <w:p w:rsidR="00DD272D" w:rsidRPr="000B0F0F" w:rsidRDefault="00DD272D" w:rsidP="00DD272D">
            <w:pPr>
              <w:autoSpaceDE w:val="0"/>
              <w:autoSpaceDN w:val="0"/>
              <w:adjustRightInd w:val="0"/>
              <w:spacing w:after="0"/>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307"/>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18210500000000000110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p>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НАЛОГИ НА СОВОКУПНЫЙ ДОХОД</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304"/>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18210503010010000110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p>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Единый сельскохозяйственный налог</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508"/>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18210601030100000110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 xml:space="preserve">Налог на имущество физических лиц, взимаемый </w:t>
            </w:r>
            <w:proofErr w:type="gramStart"/>
            <w:r w:rsidRPr="000B0F0F">
              <w:rPr>
                <w:rFonts w:ascii="Arial" w:eastAsia="Times New Roman" w:hAnsi="Arial" w:cs="Arial"/>
                <w:sz w:val="24"/>
                <w:szCs w:val="24"/>
              </w:rPr>
              <w:t>по</w:t>
            </w:r>
            <w:proofErr w:type="gramEnd"/>
          </w:p>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 xml:space="preserve">ставкам, применяемым к объектам налогообложения, </w:t>
            </w:r>
            <w:r w:rsidRPr="000B0F0F">
              <w:rPr>
                <w:rFonts w:ascii="Arial" w:eastAsia="Times New Roman" w:hAnsi="Arial" w:cs="Arial"/>
                <w:sz w:val="24"/>
                <w:szCs w:val="24"/>
              </w:rPr>
              <w:lastRenderedPageBreak/>
              <w:t>расположенным в границах поселений</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444"/>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18210600000000000110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p>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НАЛОГИ НА ИМУЩЕСТВО</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356"/>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18210601030100000110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p>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Налог на имущество физических лиц</w:t>
            </w:r>
          </w:p>
        </w:tc>
        <w:tc>
          <w:tcPr>
            <w:tcW w:w="212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№24/4 08.12.2015 г.</w:t>
            </w:r>
          </w:p>
        </w:tc>
      </w:tr>
      <w:tr w:rsidR="00DD272D" w:rsidRPr="000B0F0F" w:rsidTr="00DD272D">
        <w:trPr>
          <w:trHeight w:val="323"/>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18210606013100000110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p>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Земельный налог</w:t>
            </w:r>
          </w:p>
        </w:tc>
        <w:tc>
          <w:tcPr>
            <w:tcW w:w="212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№46/4 от 10.10.2017 г.</w:t>
            </w:r>
          </w:p>
        </w:tc>
      </w:tr>
      <w:tr w:rsidR="00DD272D" w:rsidRPr="000B0F0F" w:rsidTr="00DD272D">
        <w:trPr>
          <w:trHeight w:val="533"/>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18210606033100000110   </w:t>
            </w:r>
          </w:p>
        </w:tc>
        <w:tc>
          <w:tcPr>
            <w:tcW w:w="765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Земельный налог с организаций</w:t>
            </w:r>
            <w:proofErr w:type="gramStart"/>
            <w:r w:rsidRPr="000B0F0F">
              <w:rPr>
                <w:rFonts w:ascii="Arial" w:eastAsia="Times New Roman" w:hAnsi="Arial" w:cs="Arial"/>
                <w:sz w:val="24"/>
                <w:szCs w:val="24"/>
              </w:rPr>
              <w:t xml:space="preserve"> ,</w:t>
            </w:r>
            <w:proofErr w:type="gramEnd"/>
            <w:r w:rsidRPr="000B0F0F">
              <w:rPr>
                <w:rFonts w:ascii="Arial" w:eastAsia="Times New Roman" w:hAnsi="Arial" w:cs="Arial"/>
                <w:sz w:val="24"/>
                <w:szCs w:val="24"/>
              </w:rPr>
              <w:t xml:space="preserve"> обладающих земельным участком, расположенным в границах поселений.</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714"/>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 xml:space="preserve">Нехаевский </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18210606043100000110</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Земельный налог с физических лиц</w:t>
            </w:r>
            <w:proofErr w:type="gramStart"/>
            <w:r w:rsidRPr="000B0F0F">
              <w:rPr>
                <w:rFonts w:ascii="Arial" w:eastAsia="Times New Roman" w:hAnsi="Arial" w:cs="Arial"/>
                <w:sz w:val="24"/>
                <w:szCs w:val="24"/>
              </w:rPr>
              <w:t xml:space="preserve"> ,</w:t>
            </w:r>
            <w:proofErr w:type="gramEnd"/>
            <w:r w:rsidRPr="000B0F0F">
              <w:rPr>
                <w:rFonts w:ascii="Arial" w:eastAsia="Times New Roman" w:hAnsi="Arial" w:cs="Arial"/>
                <w:sz w:val="24"/>
                <w:szCs w:val="24"/>
              </w:rPr>
              <w:t xml:space="preserve"> обладающих земельным участком , расположенным в границах поселений</w:t>
            </w:r>
          </w:p>
          <w:p w:rsidR="00DD272D" w:rsidRPr="000B0F0F" w:rsidRDefault="00DD272D" w:rsidP="00DD272D">
            <w:pPr>
              <w:autoSpaceDE w:val="0"/>
              <w:autoSpaceDN w:val="0"/>
              <w:adjustRightInd w:val="0"/>
              <w:spacing w:after="0"/>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784"/>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18210606023100000110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Земельный налог, взимаемый по ставкам, установленным в соответствии с подпунктом 2пункта 1статьи 394 Налогового кодекса Российской Федерации и применяемым к объектам налогообложения, расположенным в границах поселений</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275"/>
        </w:trPr>
        <w:tc>
          <w:tcPr>
            <w:tcW w:w="95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jc w:val="center"/>
              <w:rPr>
                <w:rFonts w:ascii="Arial" w:eastAsia="Times New Roman" w:hAnsi="Arial" w:cs="Arial"/>
                <w:sz w:val="24"/>
                <w:szCs w:val="24"/>
              </w:rPr>
            </w:pPr>
          </w:p>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 xml:space="preserve">18210904050100000110   </w:t>
            </w:r>
          </w:p>
        </w:tc>
        <w:tc>
          <w:tcPr>
            <w:tcW w:w="7655"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autoSpaceDE w:val="0"/>
              <w:autoSpaceDN w:val="0"/>
              <w:adjustRightInd w:val="0"/>
              <w:spacing w:after="0"/>
              <w:rPr>
                <w:rFonts w:ascii="Arial" w:eastAsia="Times New Roman" w:hAnsi="Arial" w:cs="Arial"/>
                <w:sz w:val="24"/>
                <w:szCs w:val="24"/>
              </w:rPr>
            </w:pPr>
            <w:r w:rsidRPr="000B0F0F">
              <w:rPr>
                <w:rFonts w:ascii="Arial" w:eastAsia="Times New Roman" w:hAnsi="Arial" w:cs="Arial"/>
                <w:sz w:val="24"/>
                <w:szCs w:val="24"/>
              </w:rPr>
              <w:t>Земельный нало</w:t>
            </w:r>
            <w:proofErr w:type="gramStart"/>
            <w:r w:rsidRPr="000B0F0F">
              <w:rPr>
                <w:rFonts w:ascii="Arial" w:eastAsia="Times New Roman" w:hAnsi="Arial" w:cs="Arial"/>
                <w:sz w:val="24"/>
                <w:szCs w:val="24"/>
              </w:rPr>
              <w:t>г(</w:t>
            </w:r>
            <w:proofErr w:type="gramEnd"/>
            <w:r w:rsidRPr="000B0F0F">
              <w:rPr>
                <w:rFonts w:ascii="Arial" w:eastAsia="Times New Roman" w:hAnsi="Arial" w:cs="Arial"/>
                <w:sz w:val="24"/>
                <w:szCs w:val="24"/>
              </w:rPr>
              <w:t>по обязательствам, возникшим до 1 января 2006 года), мобилизуемый на территориях поселений</w:t>
            </w:r>
          </w:p>
          <w:p w:rsidR="00DD272D" w:rsidRPr="000B0F0F" w:rsidRDefault="00DD272D" w:rsidP="00DD272D">
            <w:pPr>
              <w:spacing w:after="0"/>
              <w:jc w:val="center"/>
              <w:rPr>
                <w:rFonts w:ascii="Arial" w:eastAsia="Times New Roman" w:hAnsi="Arial"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275"/>
        </w:trPr>
        <w:tc>
          <w:tcPr>
            <w:tcW w:w="959"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18210302230 010000110</w:t>
            </w:r>
          </w:p>
        </w:tc>
        <w:tc>
          <w:tcPr>
            <w:tcW w:w="765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Доходы от уплаты акцизов на дизельное топливо, зачисляемые в консолидированные бюджеты субъектов РФ</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275"/>
        </w:trPr>
        <w:tc>
          <w:tcPr>
            <w:tcW w:w="959"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18210302240 010000110</w:t>
            </w:r>
          </w:p>
        </w:tc>
        <w:tc>
          <w:tcPr>
            <w:tcW w:w="765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Доходы от уплаты акцизов на моторные масла для дизельных и (или) карбюраторных (</w:t>
            </w:r>
            <w:proofErr w:type="spellStart"/>
            <w:r w:rsidRPr="000B0F0F">
              <w:rPr>
                <w:rFonts w:ascii="Arial" w:eastAsia="Times New Roman" w:hAnsi="Arial" w:cs="Arial"/>
                <w:sz w:val="24"/>
                <w:szCs w:val="24"/>
              </w:rPr>
              <w:t>инжекторных</w:t>
            </w:r>
            <w:proofErr w:type="spellEnd"/>
            <w:r w:rsidRPr="000B0F0F">
              <w:rPr>
                <w:rFonts w:ascii="Arial" w:eastAsia="Times New Roman" w:hAnsi="Arial" w:cs="Arial"/>
                <w:sz w:val="24"/>
                <w:szCs w:val="24"/>
              </w:rPr>
              <w:t xml:space="preserve"> </w:t>
            </w:r>
            <w:proofErr w:type="gramStart"/>
            <w:r w:rsidRPr="000B0F0F">
              <w:rPr>
                <w:rFonts w:ascii="Arial" w:eastAsia="Times New Roman" w:hAnsi="Arial" w:cs="Arial"/>
                <w:sz w:val="24"/>
                <w:szCs w:val="24"/>
              </w:rPr>
              <w:t>)и</w:t>
            </w:r>
            <w:proofErr w:type="gramEnd"/>
            <w:r w:rsidRPr="000B0F0F">
              <w:rPr>
                <w:rFonts w:ascii="Arial" w:eastAsia="Times New Roman" w:hAnsi="Arial" w:cs="Arial"/>
                <w:sz w:val="24"/>
                <w:szCs w:val="24"/>
              </w:rPr>
              <w:t xml:space="preserve"> двигателей, зачисляемые в консолидированные бюджеты субъектов РФ</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275"/>
        </w:trPr>
        <w:tc>
          <w:tcPr>
            <w:tcW w:w="959"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18210302250010000110</w:t>
            </w:r>
          </w:p>
        </w:tc>
        <w:tc>
          <w:tcPr>
            <w:tcW w:w="765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r w:rsidR="00DD272D" w:rsidRPr="000B0F0F" w:rsidTr="00DD272D">
        <w:trPr>
          <w:trHeight w:val="275"/>
        </w:trPr>
        <w:tc>
          <w:tcPr>
            <w:tcW w:w="959"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17</w:t>
            </w:r>
          </w:p>
        </w:tc>
        <w:tc>
          <w:tcPr>
            <w:tcW w:w="1701"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jc w:val="center"/>
              <w:rPr>
                <w:rFonts w:ascii="Arial" w:eastAsia="Times New Roman" w:hAnsi="Arial" w:cs="Arial"/>
                <w:sz w:val="24"/>
                <w:szCs w:val="24"/>
              </w:rPr>
            </w:pPr>
            <w:r w:rsidRPr="000B0F0F">
              <w:rPr>
                <w:rFonts w:ascii="Arial" w:eastAsia="Times New Roman" w:hAnsi="Arial" w:cs="Arial"/>
                <w:sz w:val="24"/>
                <w:szCs w:val="24"/>
              </w:rPr>
              <w:t>Нехаевский</w:t>
            </w:r>
          </w:p>
        </w:tc>
        <w:tc>
          <w:tcPr>
            <w:tcW w:w="3118"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18210302260010000110</w:t>
            </w:r>
          </w:p>
        </w:tc>
        <w:tc>
          <w:tcPr>
            <w:tcW w:w="7655"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rPr>
                <w:rFonts w:ascii="Arial" w:eastAsia="Times New Roman" w:hAnsi="Arial" w:cs="Arial"/>
                <w:sz w:val="24"/>
                <w:szCs w:val="24"/>
              </w:rPr>
            </w:pPr>
            <w:r w:rsidRPr="000B0F0F">
              <w:rPr>
                <w:rFonts w:ascii="Arial" w:eastAsia="Times New Roman"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212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rPr>
                <w:rFonts w:ascii="Arial" w:eastAsia="Times New Roman" w:hAnsi="Arial" w:cs="Arial"/>
                <w:sz w:val="24"/>
                <w:szCs w:val="24"/>
              </w:rPr>
            </w:pPr>
          </w:p>
        </w:tc>
      </w:tr>
    </w:tbl>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sectPr w:rsidR="00DD272D" w:rsidRPr="000B0F0F" w:rsidSect="00A965F4">
          <w:pgSz w:w="16838" w:h="11906" w:orient="landscape"/>
          <w:pgMar w:top="709" w:right="1134" w:bottom="851" w:left="1134" w:header="709" w:footer="709" w:gutter="0"/>
          <w:cols w:space="708"/>
          <w:docGrid w:linePitch="360"/>
        </w:sect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                                                                                                                           Приложение №5 к решению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Совета  депутатов  «Об утверждении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проекта бюджета  Родничковского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сельского поселения на 2019 год и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плановый  период 2020-2021 годов».                  </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ПОСТУПЛЕНИЯ    ДОХОДОВ  В БЮДЖЕТ   РОДНИЧКОВСКОГО СЕЛЬСКОГО</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ПОСЕЛЕНИЯ </w:t>
      </w:r>
      <w:r w:rsidRPr="000B0F0F">
        <w:rPr>
          <w:rFonts w:ascii="Arial" w:eastAsia="Times New Roman" w:hAnsi="Arial" w:cs="Arial"/>
          <w:b/>
          <w:sz w:val="24"/>
          <w:szCs w:val="24"/>
          <w:lang w:eastAsia="ru-RU"/>
        </w:rPr>
        <w:t xml:space="preserve">В 2019 </w:t>
      </w:r>
      <w:r w:rsidRPr="000B0F0F">
        <w:rPr>
          <w:rFonts w:ascii="Arial" w:eastAsia="Times New Roman" w:hAnsi="Arial" w:cs="Arial"/>
          <w:sz w:val="24"/>
          <w:szCs w:val="24"/>
          <w:lang w:eastAsia="ru-RU"/>
        </w:rPr>
        <w:t>ГОДУ (тыс.</w:t>
      </w:r>
      <w:r>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руб</w:t>
      </w:r>
      <w:r>
        <w:rPr>
          <w:rFonts w:ascii="Arial" w:eastAsia="Times New Roman" w:hAnsi="Arial" w:cs="Arial"/>
          <w:sz w:val="24"/>
          <w:szCs w:val="24"/>
          <w:lang w:eastAsia="ru-RU"/>
        </w:rPr>
        <w:t>.</w:t>
      </w:r>
      <w:r w:rsidRPr="000B0F0F">
        <w:rPr>
          <w:rFonts w:ascii="Arial" w:eastAsia="Times New Roman" w:hAnsi="Arial" w:cs="Arial"/>
          <w:sz w:val="24"/>
          <w:szCs w:val="24"/>
          <w:lang w:eastAsia="ru-RU"/>
        </w:rPr>
        <w:t xml:space="preserve">) </w:t>
      </w:r>
    </w:p>
    <w:tbl>
      <w:tblPr>
        <w:tblStyle w:val="a3"/>
        <w:tblW w:w="9900" w:type="dxa"/>
        <w:tblInd w:w="-612" w:type="dxa"/>
        <w:tblLook w:val="01E0" w:firstRow="1" w:lastRow="1" w:firstColumn="1" w:lastColumn="1" w:noHBand="0" w:noVBand="0"/>
      </w:tblPr>
      <w:tblGrid>
        <w:gridCol w:w="2886"/>
        <w:gridCol w:w="5215"/>
        <w:gridCol w:w="1799"/>
      </w:tblGrid>
      <w:tr w:rsidR="00DD272D" w:rsidRPr="000B0F0F" w:rsidTr="00DD272D">
        <w:trPr>
          <w:trHeight w:val="473"/>
        </w:trPr>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jc w:val="center"/>
              <w:rPr>
                <w:rFonts w:ascii="Arial" w:hAnsi="Arial" w:cs="Arial"/>
                <w:sz w:val="24"/>
                <w:szCs w:val="24"/>
              </w:rPr>
            </w:pPr>
            <w:r w:rsidRPr="000B0F0F">
              <w:rPr>
                <w:rFonts w:ascii="Arial" w:hAnsi="Arial" w:cs="Arial"/>
                <w:sz w:val="24"/>
                <w:szCs w:val="24"/>
              </w:rPr>
              <w:t>Коды  бюджетной  классификации</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jc w:val="center"/>
              <w:rPr>
                <w:rFonts w:ascii="Arial" w:hAnsi="Arial" w:cs="Arial"/>
                <w:sz w:val="24"/>
                <w:szCs w:val="24"/>
              </w:rPr>
            </w:pPr>
            <w:r w:rsidRPr="000B0F0F">
              <w:rPr>
                <w:rFonts w:ascii="Arial" w:hAnsi="Arial" w:cs="Arial"/>
                <w:sz w:val="24"/>
                <w:szCs w:val="24"/>
              </w:rPr>
              <w:t>Наименование</w:t>
            </w:r>
          </w:p>
        </w:tc>
        <w:tc>
          <w:tcPr>
            <w:tcW w:w="180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jc w:val="center"/>
              <w:rPr>
                <w:rFonts w:ascii="Arial" w:hAnsi="Arial" w:cs="Arial"/>
                <w:sz w:val="24"/>
                <w:szCs w:val="24"/>
              </w:rPr>
            </w:pPr>
            <w:r w:rsidRPr="000B0F0F">
              <w:rPr>
                <w:rFonts w:ascii="Arial" w:hAnsi="Arial" w:cs="Arial"/>
                <w:sz w:val="24"/>
                <w:szCs w:val="24"/>
              </w:rPr>
              <w:t>Бюджет</w:t>
            </w:r>
          </w:p>
          <w:p w:rsidR="00DD272D" w:rsidRPr="000B0F0F" w:rsidRDefault="00DD272D" w:rsidP="00DD272D">
            <w:pPr>
              <w:jc w:val="center"/>
              <w:rPr>
                <w:rFonts w:ascii="Arial" w:hAnsi="Arial" w:cs="Arial"/>
                <w:sz w:val="24"/>
                <w:szCs w:val="24"/>
              </w:rPr>
            </w:pPr>
            <w:r w:rsidRPr="000B0F0F">
              <w:rPr>
                <w:rFonts w:ascii="Arial" w:hAnsi="Arial" w:cs="Arial"/>
                <w:sz w:val="24"/>
                <w:szCs w:val="24"/>
              </w:rPr>
              <w:t>на 2019 год</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000 1 00 00000 00 0000 000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 xml:space="preserve">   ДОХОДЫ</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rPr>
            </w:pPr>
            <w:r w:rsidRPr="000B0F0F">
              <w:rPr>
                <w:rFonts w:ascii="Arial" w:hAnsi="Arial" w:cs="Arial"/>
                <w:b/>
                <w:sz w:val="24"/>
                <w:szCs w:val="24"/>
              </w:rPr>
              <w:t>5342,8</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rPr>
            </w:pPr>
            <w:r w:rsidRPr="000B0F0F">
              <w:rPr>
                <w:rFonts w:ascii="Arial" w:hAnsi="Arial" w:cs="Arial"/>
                <w:b/>
                <w:sz w:val="24"/>
                <w:szCs w:val="24"/>
              </w:rPr>
              <w:t>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b/>
                <w:sz w:val="24"/>
                <w:szCs w:val="24"/>
              </w:rPr>
            </w:pPr>
            <w:r w:rsidRPr="000B0F0F">
              <w:rPr>
                <w:rFonts w:ascii="Arial" w:hAnsi="Arial" w:cs="Arial"/>
                <w:b/>
                <w:sz w:val="24"/>
                <w:szCs w:val="24"/>
              </w:rPr>
              <w:t xml:space="preserve">           4006,8</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000 1 01 02000 01 0000 110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Налог на доходы физических лиц</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rPr>
            </w:pPr>
            <w:r w:rsidRPr="000B0F0F">
              <w:rPr>
                <w:rFonts w:ascii="Arial" w:hAnsi="Arial" w:cs="Arial"/>
                <w:b/>
                <w:sz w:val="24"/>
                <w:szCs w:val="24"/>
              </w:rPr>
              <w:t>262,0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 xml:space="preserve">182 101 020100  1 0000 110   </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Налог на доходы физических лиц с  доходов, источником которых является налоговый агент</w:t>
            </w:r>
            <w:proofErr w:type="gramStart"/>
            <w:r w:rsidRPr="000B0F0F">
              <w:rPr>
                <w:rFonts w:ascii="Arial" w:hAnsi="Arial" w:cs="Arial"/>
                <w:sz w:val="24"/>
                <w:szCs w:val="24"/>
              </w:rPr>
              <w:t xml:space="preserve"> ,</w:t>
            </w:r>
            <w:proofErr w:type="gramEnd"/>
            <w:r w:rsidRPr="000B0F0F">
              <w:rPr>
                <w:rFonts w:ascii="Arial" w:hAnsi="Arial" w:cs="Arial"/>
                <w:sz w:val="24"/>
                <w:szCs w:val="24"/>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rPr>
            </w:pPr>
            <w:r w:rsidRPr="000B0F0F">
              <w:rPr>
                <w:rFonts w:ascii="Arial" w:hAnsi="Arial" w:cs="Arial"/>
                <w:sz w:val="24"/>
                <w:szCs w:val="24"/>
              </w:rPr>
              <w:t>262,0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rPr>
            </w:pPr>
            <w:r w:rsidRPr="000B0F0F">
              <w:rPr>
                <w:rFonts w:ascii="Arial" w:hAnsi="Arial" w:cs="Arial"/>
                <w:b/>
                <w:sz w:val="24"/>
                <w:szCs w:val="24"/>
              </w:rPr>
              <w:t>Доходы от уплаты акцизов</w:t>
            </w:r>
          </w:p>
        </w:tc>
        <w:tc>
          <w:tcPr>
            <w:tcW w:w="1800"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rPr>
                <w:rFonts w:ascii="Arial" w:hAnsi="Arial" w:cs="Arial"/>
                <w:b/>
                <w:sz w:val="24"/>
                <w:szCs w:val="24"/>
              </w:rPr>
            </w:pPr>
            <w:r w:rsidRPr="009E3E9A">
              <w:rPr>
                <w:rFonts w:ascii="Arial" w:hAnsi="Arial" w:cs="Arial"/>
                <w:b/>
                <w:sz w:val="24"/>
                <w:szCs w:val="24"/>
              </w:rPr>
              <w:t xml:space="preserve">           463,6</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100103 02230 01 0000 110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Доходы от уплаты акцизов на дизельное топливо,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rPr>
            </w:pPr>
            <w:r w:rsidRPr="009E3E9A">
              <w:rPr>
                <w:rFonts w:ascii="Arial" w:hAnsi="Arial" w:cs="Arial"/>
                <w:sz w:val="24"/>
                <w:szCs w:val="24"/>
              </w:rPr>
              <w:t>168,1</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100103 02240 01 0000 110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Доходы от уплаты акцизов на моторные масла для дизельных и (или) карбюраторных (</w:t>
            </w:r>
            <w:proofErr w:type="spellStart"/>
            <w:r w:rsidRPr="000B0F0F">
              <w:rPr>
                <w:rFonts w:ascii="Arial" w:hAnsi="Arial" w:cs="Arial"/>
                <w:sz w:val="24"/>
                <w:szCs w:val="24"/>
              </w:rPr>
              <w:t>инжекторных</w:t>
            </w:r>
            <w:proofErr w:type="spellEnd"/>
            <w:proofErr w:type="gramStart"/>
            <w:r w:rsidRPr="000B0F0F">
              <w:rPr>
                <w:rFonts w:ascii="Arial" w:hAnsi="Arial" w:cs="Arial"/>
                <w:sz w:val="24"/>
                <w:szCs w:val="24"/>
              </w:rPr>
              <w:t xml:space="preserve"> )</w:t>
            </w:r>
            <w:proofErr w:type="gramEnd"/>
            <w:r>
              <w:rPr>
                <w:rFonts w:ascii="Arial" w:hAnsi="Arial" w:cs="Arial"/>
                <w:sz w:val="24"/>
                <w:szCs w:val="24"/>
              </w:rPr>
              <w:t xml:space="preserve"> </w:t>
            </w:r>
            <w:r w:rsidRPr="000B0F0F">
              <w:rPr>
                <w:rFonts w:ascii="Arial" w:hAnsi="Arial" w:cs="Arial"/>
                <w:sz w:val="24"/>
                <w:szCs w:val="24"/>
              </w:rPr>
              <w:t>и двигателей,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rPr>
            </w:pPr>
            <w:r w:rsidRPr="009E3E9A">
              <w:rPr>
                <w:rFonts w:ascii="Arial" w:hAnsi="Arial" w:cs="Arial"/>
                <w:sz w:val="24"/>
                <w:szCs w:val="24"/>
              </w:rPr>
              <w:t>1,2</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100103 02250 01 0000 110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rPr>
            </w:pPr>
            <w:r w:rsidRPr="009E3E9A">
              <w:rPr>
                <w:rFonts w:ascii="Arial" w:hAnsi="Arial" w:cs="Arial"/>
                <w:sz w:val="24"/>
                <w:szCs w:val="24"/>
              </w:rPr>
              <w:t>325,6</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100103 02260 01 0000 110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800"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rPr>
            </w:pPr>
            <w:r w:rsidRPr="009E3E9A">
              <w:rPr>
                <w:rFonts w:ascii="Arial" w:hAnsi="Arial" w:cs="Arial"/>
                <w:sz w:val="24"/>
                <w:szCs w:val="24"/>
              </w:rPr>
              <w:t>-31,3</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 xml:space="preserve">000 105 00000 00 0000  110 </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Налоги на совокупный доход</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b/>
                <w:sz w:val="24"/>
                <w:szCs w:val="24"/>
              </w:rPr>
            </w:pPr>
            <w:r w:rsidRPr="000B0F0F">
              <w:rPr>
                <w:rFonts w:ascii="Arial" w:hAnsi="Arial" w:cs="Arial"/>
                <w:b/>
                <w:sz w:val="24"/>
                <w:szCs w:val="24"/>
              </w:rPr>
              <w:t xml:space="preserve">            80,0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 xml:space="preserve">182105 03 010 01 0000 110    </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Единый сельскохозяйственный налог</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rPr>
            </w:pPr>
            <w:r w:rsidRPr="000B0F0F">
              <w:rPr>
                <w:rFonts w:ascii="Arial" w:hAnsi="Arial" w:cs="Arial"/>
                <w:sz w:val="24"/>
                <w:szCs w:val="24"/>
              </w:rPr>
              <w:t>80,0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000 106 00000  00 0000 110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 xml:space="preserve">Налог на имущество     </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rPr>
            </w:pPr>
            <w:r w:rsidRPr="000B0F0F">
              <w:rPr>
                <w:rFonts w:ascii="Arial" w:hAnsi="Arial" w:cs="Arial"/>
                <w:b/>
                <w:sz w:val="24"/>
                <w:szCs w:val="24"/>
              </w:rPr>
              <w:t>3201,2</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182 106 01030  10 0000 110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 xml:space="preserve">Налог на имущество физических  лиц, взимаемый по ставкам, применяемым к объектам налогообложения, </w:t>
            </w:r>
            <w:r w:rsidRPr="000B0F0F">
              <w:rPr>
                <w:rFonts w:ascii="Arial" w:hAnsi="Arial" w:cs="Arial"/>
                <w:sz w:val="24"/>
                <w:szCs w:val="24"/>
              </w:rPr>
              <w:lastRenderedPageBreak/>
              <w:t>расположенным в границах поселений</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rPr>
            </w:pPr>
            <w:r w:rsidRPr="000B0F0F">
              <w:rPr>
                <w:rFonts w:ascii="Arial" w:hAnsi="Arial" w:cs="Arial"/>
                <w:sz w:val="24"/>
                <w:szCs w:val="24"/>
              </w:rPr>
              <w:lastRenderedPageBreak/>
              <w:t>41,2</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lastRenderedPageBreak/>
              <w:t>182 106 06033100000 110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Земельный налог с организаций, обладающих земельным участком</w:t>
            </w:r>
            <w:proofErr w:type="gramStart"/>
            <w:r w:rsidRPr="000B0F0F">
              <w:rPr>
                <w:rFonts w:ascii="Arial" w:hAnsi="Arial" w:cs="Arial"/>
                <w:sz w:val="24"/>
                <w:szCs w:val="24"/>
              </w:rPr>
              <w:t xml:space="preserve"> ,</w:t>
            </w:r>
            <w:proofErr w:type="gramEnd"/>
            <w:r w:rsidRPr="000B0F0F">
              <w:rPr>
                <w:rFonts w:ascii="Arial" w:hAnsi="Arial" w:cs="Arial"/>
                <w:sz w:val="24"/>
                <w:szCs w:val="24"/>
              </w:rPr>
              <w:t xml:space="preserve"> расположенным в границах поселений</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rPr>
            </w:pPr>
            <w:r w:rsidRPr="000B0F0F">
              <w:rPr>
                <w:rFonts w:ascii="Arial" w:hAnsi="Arial" w:cs="Arial"/>
                <w:sz w:val="24"/>
                <w:szCs w:val="24"/>
              </w:rPr>
              <w:t>1868,0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182 106 06043100000110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Земельный налог с физических лиц</w:t>
            </w:r>
            <w:proofErr w:type="gramStart"/>
            <w:r w:rsidRPr="000B0F0F">
              <w:rPr>
                <w:rFonts w:ascii="Arial" w:hAnsi="Arial" w:cs="Arial"/>
                <w:sz w:val="24"/>
                <w:szCs w:val="24"/>
              </w:rPr>
              <w:t xml:space="preserve"> ,</w:t>
            </w:r>
            <w:proofErr w:type="gramEnd"/>
            <w:r w:rsidRPr="000B0F0F">
              <w:rPr>
                <w:rFonts w:ascii="Arial" w:hAnsi="Arial" w:cs="Arial"/>
                <w:sz w:val="24"/>
                <w:szCs w:val="24"/>
              </w:rPr>
              <w:t xml:space="preserve"> обладающих земельным участком  расположенным в границах поселений</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rPr>
            </w:pPr>
            <w:r w:rsidRPr="000B0F0F">
              <w:rPr>
                <w:rFonts w:ascii="Arial" w:hAnsi="Arial" w:cs="Arial"/>
                <w:sz w:val="24"/>
                <w:szCs w:val="24"/>
              </w:rPr>
              <w:t>1292,0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rPr>
            </w:pPr>
            <w:r w:rsidRPr="000B0F0F">
              <w:rPr>
                <w:rFonts w:ascii="Arial" w:hAnsi="Arial" w:cs="Arial"/>
                <w:b/>
                <w:sz w:val="24"/>
                <w:szCs w:val="24"/>
              </w:rPr>
              <w:t>Неналоговые доходы:</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rPr>
            </w:pPr>
            <w:r w:rsidRPr="000B0F0F">
              <w:rPr>
                <w:rFonts w:ascii="Arial" w:hAnsi="Arial" w:cs="Arial"/>
                <w:b/>
                <w:sz w:val="24"/>
                <w:szCs w:val="24"/>
              </w:rPr>
              <w:t>1336,0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000 111 00000 00 0000 120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Доходы от использования  имущества,</w:t>
            </w:r>
          </w:p>
          <w:p w:rsidR="00DD272D" w:rsidRPr="000B0F0F" w:rsidRDefault="00DD272D" w:rsidP="00DD272D">
            <w:pPr>
              <w:rPr>
                <w:rFonts w:ascii="Arial" w:hAnsi="Arial" w:cs="Arial"/>
                <w:sz w:val="24"/>
                <w:szCs w:val="24"/>
              </w:rPr>
            </w:pPr>
            <w:proofErr w:type="gramStart"/>
            <w:r w:rsidRPr="000B0F0F">
              <w:rPr>
                <w:rFonts w:ascii="Arial" w:hAnsi="Arial" w:cs="Arial"/>
                <w:sz w:val="24"/>
                <w:szCs w:val="24"/>
              </w:rPr>
              <w:t>находящегося</w:t>
            </w:r>
            <w:proofErr w:type="gramEnd"/>
            <w:r w:rsidRPr="000B0F0F">
              <w:rPr>
                <w:rFonts w:ascii="Arial" w:hAnsi="Arial" w:cs="Arial"/>
                <w:sz w:val="24"/>
                <w:szCs w:val="24"/>
              </w:rPr>
              <w:t xml:space="preserve"> в государственной и муниципальной собственности</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rPr>
            </w:pPr>
            <w:r w:rsidRPr="000B0F0F">
              <w:rPr>
                <w:rFonts w:ascii="Arial" w:hAnsi="Arial" w:cs="Arial"/>
                <w:b/>
                <w:sz w:val="24"/>
                <w:szCs w:val="24"/>
              </w:rPr>
              <w:t>932,0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val="en-US"/>
              </w:rPr>
            </w:pPr>
            <w:r w:rsidRPr="000B0F0F">
              <w:rPr>
                <w:rFonts w:ascii="Arial" w:hAnsi="Arial" w:cs="Arial"/>
                <w:sz w:val="24"/>
                <w:szCs w:val="24"/>
              </w:rPr>
              <w:t>949</w:t>
            </w:r>
            <w:r w:rsidRPr="000B0F0F">
              <w:rPr>
                <w:rFonts w:ascii="Arial" w:hAnsi="Arial" w:cs="Arial"/>
                <w:sz w:val="24"/>
                <w:szCs w:val="24"/>
                <w:lang w:val="en-US"/>
              </w:rPr>
              <w:t> 111 05025 10 0000 120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rPr>
            </w:pPr>
            <w:r w:rsidRPr="000B0F0F">
              <w:rPr>
                <w:rFonts w:ascii="Arial" w:hAnsi="Arial" w:cs="Arial"/>
                <w:sz w:val="24"/>
                <w:szCs w:val="24"/>
              </w:rPr>
              <w:t>910,2</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949 111 09045100 000120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rPr>
            </w:pPr>
            <w:r w:rsidRPr="000B0F0F">
              <w:rPr>
                <w:rFonts w:ascii="Arial" w:hAnsi="Arial" w:cs="Arial"/>
                <w:sz w:val="24"/>
                <w:szCs w:val="24"/>
              </w:rPr>
              <w:t>21,8</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949 113 01995100000130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Прочие доходы от оказания платных услуг (работ) получателями средств бюджетов поселений и компенсации затрат государства бюджетов поселений</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rPr>
            </w:pPr>
            <w:r w:rsidRPr="000B0F0F">
              <w:rPr>
                <w:rFonts w:ascii="Arial" w:hAnsi="Arial" w:cs="Arial"/>
                <w:sz w:val="24"/>
                <w:szCs w:val="24"/>
              </w:rPr>
              <w:t xml:space="preserve">            404,0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000 2 0000000000000150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rPr>
            </w:pPr>
            <w:r w:rsidRPr="000B0F0F">
              <w:rPr>
                <w:rFonts w:ascii="Arial" w:hAnsi="Arial" w:cs="Arial"/>
                <w:b/>
                <w:sz w:val="24"/>
                <w:szCs w:val="24"/>
              </w:rPr>
              <w:t>Безвозмездные поступления</w:t>
            </w:r>
          </w:p>
        </w:tc>
        <w:tc>
          <w:tcPr>
            <w:tcW w:w="180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rPr>
            </w:pPr>
            <w:r w:rsidRPr="000B0F0F">
              <w:rPr>
                <w:rFonts w:ascii="Arial" w:hAnsi="Arial" w:cs="Arial"/>
                <w:b/>
                <w:sz w:val="24"/>
                <w:szCs w:val="24"/>
              </w:rPr>
              <w:t>2563,0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979 20215001100000150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Дотации бюджетам поселений  на выравнивание бюджетной обеспеченности</w:t>
            </w:r>
          </w:p>
        </w:tc>
        <w:tc>
          <w:tcPr>
            <w:tcW w:w="1800" w:type="dxa"/>
            <w:tcBorders>
              <w:top w:val="single" w:sz="4" w:space="0" w:color="auto"/>
              <w:left w:val="single" w:sz="4" w:space="0" w:color="auto"/>
              <w:bottom w:val="single" w:sz="4" w:space="0" w:color="auto"/>
              <w:right w:val="single" w:sz="4" w:space="0" w:color="auto"/>
            </w:tcBorders>
            <w:hideMark/>
          </w:tcPr>
          <w:p w:rsidR="00DD272D" w:rsidRPr="009E3E9A" w:rsidRDefault="00DD272D" w:rsidP="00DD272D">
            <w:pPr>
              <w:jc w:val="center"/>
              <w:rPr>
                <w:rFonts w:ascii="Arial" w:hAnsi="Arial" w:cs="Arial"/>
                <w:sz w:val="24"/>
                <w:szCs w:val="24"/>
              </w:rPr>
            </w:pPr>
            <w:r w:rsidRPr="009E3E9A">
              <w:rPr>
                <w:rFonts w:ascii="Arial" w:hAnsi="Arial" w:cs="Arial"/>
                <w:sz w:val="24"/>
                <w:szCs w:val="24"/>
              </w:rPr>
              <w:t>1067,0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949 20235118100000150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Субвенции бюджетам поселений на осуществление первичного воинского учета на территориях, где отсутствуют военные комиссариаты</w:t>
            </w:r>
          </w:p>
        </w:tc>
        <w:tc>
          <w:tcPr>
            <w:tcW w:w="1800" w:type="dxa"/>
            <w:tcBorders>
              <w:top w:val="single" w:sz="4" w:space="0" w:color="auto"/>
              <w:left w:val="single" w:sz="4" w:space="0" w:color="auto"/>
              <w:bottom w:val="single" w:sz="4" w:space="0" w:color="auto"/>
              <w:right w:val="single" w:sz="4" w:space="0" w:color="auto"/>
            </w:tcBorders>
            <w:hideMark/>
          </w:tcPr>
          <w:p w:rsidR="00DD272D" w:rsidRPr="009E3E9A" w:rsidRDefault="00DD272D" w:rsidP="00DD272D">
            <w:pPr>
              <w:jc w:val="center"/>
              <w:rPr>
                <w:rFonts w:ascii="Arial" w:hAnsi="Arial" w:cs="Arial"/>
                <w:sz w:val="24"/>
                <w:szCs w:val="24"/>
              </w:rPr>
            </w:pPr>
            <w:r w:rsidRPr="009E3E9A">
              <w:rPr>
                <w:rFonts w:ascii="Arial" w:hAnsi="Arial" w:cs="Arial"/>
                <w:sz w:val="24"/>
                <w:szCs w:val="24"/>
              </w:rPr>
              <w:t>48,9</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949 20230024100000150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Субвенции бюджетам поселений на выполнение передаваемых полномочий субъектов Российской Федерации</w:t>
            </w:r>
          </w:p>
        </w:tc>
        <w:tc>
          <w:tcPr>
            <w:tcW w:w="1800" w:type="dxa"/>
            <w:tcBorders>
              <w:top w:val="single" w:sz="4" w:space="0" w:color="auto"/>
              <w:left w:val="single" w:sz="4" w:space="0" w:color="auto"/>
              <w:bottom w:val="single" w:sz="4" w:space="0" w:color="auto"/>
              <w:right w:val="single" w:sz="4" w:space="0" w:color="auto"/>
            </w:tcBorders>
            <w:hideMark/>
          </w:tcPr>
          <w:p w:rsidR="00DD272D" w:rsidRPr="009E3E9A" w:rsidRDefault="00DD272D" w:rsidP="00DD272D">
            <w:pPr>
              <w:jc w:val="center"/>
              <w:rPr>
                <w:rFonts w:ascii="Arial" w:hAnsi="Arial" w:cs="Arial"/>
                <w:sz w:val="24"/>
                <w:szCs w:val="24"/>
              </w:rPr>
            </w:pPr>
            <w:r w:rsidRPr="009E3E9A">
              <w:rPr>
                <w:rFonts w:ascii="Arial" w:hAnsi="Arial" w:cs="Arial"/>
                <w:sz w:val="24"/>
                <w:szCs w:val="24"/>
              </w:rPr>
              <w:t>2,5</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rPr>
            </w:pPr>
            <w:r w:rsidRPr="000B0F0F">
              <w:rPr>
                <w:rFonts w:ascii="Arial" w:hAnsi="Arial" w:cs="Arial"/>
                <w:sz w:val="24"/>
                <w:szCs w:val="24"/>
              </w:rPr>
              <w:t>94920249999100000150</w:t>
            </w:r>
          </w:p>
        </w:tc>
        <w:tc>
          <w:tcPr>
            <w:tcW w:w="52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rPr>
            </w:pPr>
            <w:r w:rsidRPr="000B0F0F">
              <w:rPr>
                <w:rFonts w:ascii="Arial" w:hAnsi="Arial" w:cs="Arial"/>
                <w:sz w:val="24"/>
                <w:szCs w:val="24"/>
              </w:rPr>
              <w:t>Прочие межбюджетные      трансферты, передаваемые бюджетам сельских поселений</w:t>
            </w:r>
          </w:p>
        </w:tc>
        <w:tc>
          <w:tcPr>
            <w:tcW w:w="1800"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rPr>
            </w:pPr>
            <w:r w:rsidRPr="009E3E9A">
              <w:rPr>
                <w:rFonts w:ascii="Arial" w:hAnsi="Arial" w:cs="Arial"/>
                <w:sz w:val="24"/>
                <w:szCs w:val="24"/>
              </w:rPr>
              <w:t>4,0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949 20249999100000150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Прочие  межбюджетные трансферты</w:t>
            </w:r>
            <w:proofErr w:type="gramStart"/>
            <w:r w:rsidRPr="000B0F0F">
              <w:rPr>
                <w:rFonts w:ascii="Arial" w:hAnsi="Arial" w:cs="Arial"/>
                <w:sz w:val="24"/>
                <w:szCs w:val="24"/>
              </w:rPr>
              <w:t xml:space="preserve"> ,</w:t>
            </w:r>
            <w:proofErr w:type="gramEnd"/>
            <w:r w:rsidRPr="000B0F0F">
              <w:rPr>
                <w:rFonts w:ascii="Arial" w:hAnsi="Arial" w:cs="Arial"/>
                <w:sz w:val="24"/>
                <w:szCs w:val="24"/>
              </w:rPr>
              <w:t xml:space="preserve"> передаваемые бюджетам сельских поселений на решение вопросов местного значения</w:t>
            </w:r>
          </w:p>
        </w:tc>
        <w:tc>
          <w:tcPr>
            <w:tcW w:w="1800" w:type="dxa"/>
            <w:tcBorders>
              <w:top w:val="single" w:sz="4" w:space="0" w:color="auto"/>
              <w:left w:val="single" w:sz="4" w:space="0" w:color="auto"/>
              <w:bottom w:val="single" w:sz="4" w:space="0" w:color="auto"/>
              <w:right w:val="single" w:sz="4" w:space="0" w:color="auto"/>
            </w:tcBorders>
            <w:hideMark/>
          </w:tcPr>
          <w:p w:rsidR="00DD272D" w:rsidRPr="009E3E9A" w:rsidRDefault="00DD272D" w:rsidP="00DD272D">
            <w:pPr>
              <w:rPr>
                <w:rFonts w:ascii="Arial" w:hAnsi="Arial" w:cs="Arial"/>
                <w:sz w:val="24"/>
                <w:szCs w:val="24"/>
              </w:rPr>
            </w:pPr>
            <w:r w:rsidRPr="009E3E9A">
              <w:rPr>
                <w:rFonts w:ascii="Arial" w:hAnsi="Arial" w:cs="Arial"/>
                <w:sz w:val="24"/>
                <w:szCs w:val="24"/>
              </w:rPr>
              <w:t xml:space="preserve">            264,6</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rPr>
            </w:pPr>
            <w:r w:rsidRPr="000B0F0F">
              <w:rPr>
                <w:rFonts w:ascii="Arial" w:hAnsi="Arial" w:cs="Arial"/>
                <w:sz w:val="24"/>
                <w:szCs w:val="24"/>
              </w:rPr>
              <w:t>94920230024100000150</w:t>
            </w:r>
          </w:p>
        </w:tc>
        <w:tc>
          <w:tcPr>
            <w:tcW w:w="522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rPr>
            </w:pPr>
            <w:r w:rsidRPr="000B0F0F">
              <w:rPr>
                <w:rFonts w:ascii="Arial" w:hAnsi="Arial" w:cs="Arial"/>
                <w:sz w:val="24"/>
                <w:szCs w:val="24"/>
              </w:rPr>
              <w:t>Субвенции по предупреждению и ликвидации болезней животных в части реконструкции и содержания  скотомогильника</w:t>
            </w:r>
          </w:p>
        </w:tc>
        <w:tc>
          <w:tcPr>
            <w:tcW w:w="1800"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rPr>
                <w:rFonts w:ascii="Arial" w:hAnsi="Arial" w:cs="Arial"/>
                <w:sz w:val="24"/>
                <w:szCs w:val="24"/>
              </w:rPr>
            </w:pPr>
            <w:r w:rsidRPr="009E3E9A">
              <w:rPr>
                <w:rFonts w:ascii="Arial" w:hAnsi="Arial" w:cs="Arial"/>
                <w:sz w:val="24"/>
                <w:szCs w:val="24"/>
              </w:rPr>
              <w:t xml:space="preserve">             773,0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t xml:space="preserve">949 </w:t>
            </w:r>
            <w:r w:rsidRPr="000B0F0F">
              <w:rPr>
                <w:rFonts w:ascii="Arial" w:hAnsi="Arial" w:cs="Arial"/>
                <w:sz w:val="24"/>
                <w:szCs w:val="24"/>
              </w:rPr>
              <w:lastRenderedPageBreak/>
              <w:t>20240014100000150</w:t>
            </w: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rPr>
            </w:pPr>
            <w:r w:rsidRPr="000B0F0F">
              <w:rPr>
                <w:rFonts w:ascii="Arial" w:hAnsi="Arial" w:cs="Arial"/>
                <w:sz w:val="24"/>
                <w:szCs w:val="24"/>
              </w:rPr>
              <w:lastRenderedPageBreak/>
              <w:t xml:space="preserve">Межбюджетные трансферты, </w:t>
            </w:r>
            <w:r w:rsidRPr="000B0F0F">
              <w:rPr>
                <w:rFonts w:ascii="Arial" w:hAnsi="Arial" w:cs="Arial"/>
                <w:sz w:val="24"/>
                <w:szCs w:val="24"/>
              </w:rPr>
              <w:lastRenderedPageBreak/>
              <w:t>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00" w:type="dxa"/>
            <w:tcBorders>
              <w:top w:val="single" w:sz="4" w:space="0" w:color="auto"/>
              <w:left w:val="single" w:sz="4" w:space="0" w:color="auto"/>
              <w:bottom w:val="single" w:sz="4" w:space="0" w:color="auto"/>
              <w:right w:val="single" w:sz="4" w:space="0" w:color="auto"/>
            </w:tcBorders>
            <w:hideMark/>
          </w:tcPr>
          <w:p w:rsidR="00DD272D" w:rsidRPr="009E3E9A" w:rsidRDefault="00DD272D" w:rsidP="00DD272D">
            <w:pPr>
              <w:rPr>
                <w:rFonts w:ascii="Arial" w:hAnsi="Arial" w:cs="Arial"/>
                <w:sz w:val="24"/>
                <w:szCs w:val="24"/>
              </w:rPr>
            </w:pPr>
            <w:r w:rsidRPr="009E3E9A">
              <w:rPr>
                <w:rFonts w:ascii="Arial" w:hAnsi="Arial" w:cs="Arial"/>
                <w:sz w:val="24"/>
                <w:szCs w:val="24"/>
              </w:rPr>
              <w:lastRenderedPageBreak/>
              <w:t xml:space="preserve">             403,0</w:t>
            </w:r>
          </w:p>
        </w:tc>
      </w:tr>
      <w:tr w:rsidR="00DD272D" w:rsidRPr="000B0F0F" w:rsidTr="00DD272D">
        <w:tc>
          <w:tcPr>
            <w:tcW w:w="288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rPr>
            </w:pPr>
          </w:p>
        </w:tc>
        <w:tc>
          <w:tcPr>
            <w:tcW w:w="52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rPr>
            </w:pPr>
            <w:r w:rsidRPr="000B0F0F">
              <w:rPr>
                <w:rFonts w:ascii="Arial" w:hAnsi="Arial" w:cs="Arial"/>
                <w:b/>
                <w:sz w:val="24"/>
                <w:szCs w:val="24"/>
              </w:rPr>
              <w:t>ДОХОДЫ    бюджета -   ВСЕГО</w:t>
            </w:r>
          </w:p>
        </w:tc>
        <w:tc>
          <w:tcPr>
            <w:tcW w:w="180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rPr>
            </w:pPr>
            <w:r w:rsidRPr="000B0F0F">
              <w:rPr>
                <w:rFonts w:ascii="Arial" w:hAnsi="Arial" w:cs="Arial"/>
                <w:b/>
                <w:sz w:val="24"/>
                <w:szCs w:val="24"/>
              </w:rPr>
              <w:t xml:space="preserve">         7905,8</w:t>
            </w:r>
          </w:p>
        </w:tc>
      </w:tr>
    </w:tbl>
    <w:p w:rsidR="00DD272D" w:rsidRPr="000B0F0F" w:rsidRDefault="00DD272D" w:rsidP="00DD272D">
      <w:pPr>
        <w:tabs>
          <w:tab w:val="left" w:pos="5130"/>
        </w:tabs>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Default="00DD272D" w:rsidP="00DD272D">
      <w:pPr>
        <w:tabs>
          <w:tab w:val="left" w:pos="5130"/>
        </w:tabs>
        <w:spacing w:after="0" w:line="240" w:lineRule="auto"/>
        <w:jc w:val="center"/>
        <w:rPr>
          <w:rFonts w:ascii="Arial" w:eastAsia="Times New Roman" w:hAnsi="Arial" w:cs="Arial"/>
          <w:sz w:val="24"/>
          <w:szCs w:val="24"/>
          <w:lang w:eastAsia="ru-RU"/>
        </w:rPr>
      </w:pPr>
    </w:p>
    <w:p w:rsidR="00DD272D" w:rsidRPr="000B0F0F" w:rsidRDefault="00DD272D" w:rsidP="00DD272D">
      <w:pPr>
        <w:tabs>
          <w:tab w:val="left" w:pos="5130"/>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Приложение № 6 к решению Совета</w:t>
      </w:r>
    </w:p>
    <w:p w:rsidR="00DD272D" w:rsidRPr="000B0F0F" w:rsidRDefault="00DD272D" w:rsidP="00DD272D">
      <w:pPr>
        <w:tabs>
          <w:tab w:val="left" w:pos="5130"/>
        </w:tabs>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депутатов   «Об утверждении  проекта </w:t>
      </w:r>
      <w:r>
        <w:rPr>
          <w:rFonts w:ascii="Arial" w:eastAsia="Times New Roman" w:hAnsi="Arial" w:cs="Arial"/>
          <w:sz w:val="24"/>
          <w:szCs w:val="24"/>
          <w:lang w:eastAsia="ru-RU"/>
        </w:rPr>
        <w:t>бюджета</w:t>
      </w:r>
      <w:r w:rsidRPr="000B0F0F">
        <w:rPr>
          <w:rFonts w:ascii="Arial" w:eastAsia="Times New Roman" w:hAnsi="Arial" w:cs="Arial"/>
          <w:sz w:val="24"/>
          <w:szCs w:val="24"/>
          <w:lang w:eastAsia="ru-RU"/>
        </w:rPr>
        <w:t xml:space="preserve"> </w:t>
      </w:r>
    </w:p>
    <w:p w:rsidR="00DD272D" w:rsidRPr="000B0F0F" w:rsidRDefault="00DD272D" w:rsidP="00DD272D">
      <w:pPr>
        <w:tabs>
          <w:tab w:val="left" w:pos="5130"/>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 xml:space="preserve"> Родничковского сельского  </w:t>
      </w:r>
      <w:r>
        <w:rPr>
          <w:rFonts w:ascii="Arial" w:eastAsia="Times New Roman" w:hAnsi="Arial" w:cs="Arial"/>
          <w:sz w:val="24"/>
          <w:szCs w:val="24"/>
          <w:lang w:eastAsia="ru-RU"/>
        </w:rPr>
        <w:t>поселения</w:t>
      </w:r>
      <w:r w:rsidRPr="000B0F0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 xml:space="preserve">на 2019 год и плановый период </w:t>
      </w:r>
      <w:r>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 xml:space="preserve">2020-2021 годов».       </w:t>
      </w:r>
    </w:p>
    <w:p w:rsidR="00DD272D" w:rsidRPr="000B0F0F" w:rsidRDefault="00DD272D" w:rsidP="00DD272D">
      <w:pPr>
        <w:tabs>
          <w:tab w:val="left" w:pos="5130"/>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 xml:space="preserve">       </w:t>
      </w:r>
    </w:p>
    <w:p w:rsidR="00DD272D" w:rsidRPr="000B0F0F" w:rsidRDefault="00DD272D" w:rsidP="00DD272D">
      <w:pPr>
        <w:spacing w:after="0" w:line="240" w:lineRule="auto"/>
        <w:jc w:val="center"/>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П</w:t>
      </w:r>
      <w:proofErr w:type="gramEnd"/>
      <w:r w:rsidRPr="000B0F0F">
        <w:rPr>
          <w:rFonts w:ascii="Arial" w:eastAsia="Times New Roman" w:hAnsi="Arial" w:cs="Arial"/>
          <w:sz w:val="24"/>
          <w:szCs w:val="24"/>
          <w:lang w:eastAsia="ru-RU"/>
        </w:rPr>
        <w:t xml:space="preserve"> О С Т У П Л Е Н И Я</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ДОХОДОВ  В БЮДЖЕТ   РОДНИЧКОВСКОГО </w:t>
      </w:r>
      <w:proofErr w:type="gramStart"/>
      <w:r w:rsidRPr="000B0F0F">
        <w:rPr>
          <w:rFonts w:ascii="Arial" w:eastAsia="Times New Roman" w:hAnsi="Arial" w:cs="Arial"/>
          <w:sz w:val="24"/>
          <w:szCs w:val="24"/>
          <w:lang w:eastAsia="ru-RU"/>
        </w:rPr>
        <w:t>СЕЛЬСКОГО</w:t>
      </w:r>
      <w:proofErr w:type="gramEnd"/>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ПОСЕЛЕНИЯ В 2020 -2021 ГОДУ (тыс. руб.)                                                                                                                                                                            </w:t>
      </w:r>
    </w:p>
    <w:p w:rsidR="00DD272D" w:rsidRPr="000B0F0F" w:rsidRDefault="00DD272D" w:rsidP="00DD272D">
      <w:pPr>
        <w:tabs>
          <w:tab w:val="left" w:pos="5130"/>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tbl>
      <w:tblPr>
        <w:tblStyle w:val="a3"/>
        <w:tblW w:w="10643" w:type="dxa"/>
        <w:tblInd w:w="-612" w:type="dxa"/>
        <w:tblLook w:val="01E0" w:firstRow="1" w:lastRow="1" w:firstColumn="1" w:lastColumn="1" w:noHBand="0" w:noVBand="0"/>
      </w:tblPr>
      <w:tblGrid>
        <w:gridCol w:w="2887"/>
        <w:gridCol w:w="5242"/>
        <w:gridCol w:w="1257"/>
        <w:gridCol w:w="1257"/>
      </w:tblGrid>
      <w:tr w:rsidR="00DD272D" w:rsidRPr="000B0F0F" w:rsidTr="00DD272D">
        <w:trPr>
          <w:trHeight w:val="906"/>
        </w:trPr>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Коды  бюджетной  классификации</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Наименование</w:t>
            </w:r>
          </w:p>
        </w:tc>
        <w:tc>
          <w:tcPr>
            <w:tcW w:w="125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Бюджет</w:t>
            </w:r>
          </w:p>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на 2020 год</w:t>
            </w:r>
          </w:p>
        </w:tc>
        <w:tc>
          <w:tcPr>
            <w:tcW w:w="125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Бюджет</w:t>
            </w:r>
          </w:p>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на 2021 год</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000 1 00 00000 00 0000 000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СОБСТВЕННЫЕ   ДОХОДЫ</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b/>
                <w:sz w:val="24"/>
                <w:szCs w:val="24"/>
                <w:lang w:eastAsia="ru-RU"/>
              </w:rPr>
            </w:pPr>
            <w:r w:rsidRPr="000B0F0F">
              <w:rPr>
                <w:rFonts w:ascii="Arial" w:hAnsi="Arial" w:cs="Arial"/>
                <w:b/>
                <w:sz w:val="24"/>
                <w:szCs w:val="24"/>
                <w:lang w:eastAsia="ru-RU"/>
              </w:rPr>
              <w:t xml:space="preserve">      5524,1</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5818,0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lang w:eastAsia="ru-RU"/>
              </w:rPr>
            </w:pPr>
            <w:r w:rsidRPr="000B0F0F">
              <w:rPr>
                <w:rFonts w:ascii="Arial" w:hAnsi="Arial" w:cs="Arial"/>
                <w:b/>
                <w:sz w:val="24"/>
                <w:szCs w:val="24"/>
                <w:lang w:eastAsia="ru-RU"/>
              </w:rPr>
              <w:t>Налоговые доходы:</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b/>
                <w:sz w:val="24"/>
                <w:szCs w:val="24"/>
                <w:lang w:eastAsia="ru-RU"/>
              </w:rPr>
            </w:pPr>
            <w:r w:rsidRPr="000B0F0F">
              <w:rPr>
                <w:rFonts w:ascii="Arial" w:hAnsi="Arial" w:cs="Arial"/>
                <w:b/>
                <w:sz w:val="24"/>
                <w:szCs w:val="24"/>
                <w:lang w:eastAsia="ru-RU"/>
              </w:rPr>
              <w:t xml:space="preserve">     4188,1</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4482,0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000 1 01 02000 01 0000 110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Налог на доходы физических лиц</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b/>
                <w:sz w:val="24"/>
                <w:szCs w:val="24"/>
                <w:lang w:eastAsia="ru-RU"/>
              </w:rPr>
            </w:pPr>
            <w:r w:rsidRPr="000B0F0F">
              <w:rPr>
                <w:rFonts w:ascii="Arial" w:hAnsi="Arial" w:cs="Arial"/>
                <w:b/>
                <w:sz w:val="24"/>
                <w:szCs w:val="24"/>
                <w:lang w:eastAsia="ru-RU"/>
              </w:rPr>
              <w:t xml:space="preserve">     267,0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272,1</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182 101 0201 00  0000 110   </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Налог на доходы физических лиц </w:t>
            </w:r>
            <w:proofErr w:type="gramStart"/>
            <w:r w:rsidRPr="000B0F0F">
              <w:rPr>
                <w:rFonts w:ascii="Arial" w:hAnsi="Arial" w:cs="Arial"/>
                <w:sz w:val="24"/>
                <w:szCs w:val="24"/>
                <w:lang w:eastAsia="ru-RU"/>
              </w:rPr>
              <w:t>с</w:t>
            </w:r>
            <w:proofErr w:type="gramEnd"/>
          </w:p>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доходов, источником которых является налоговый агент</w:t>
            </w:r>
            <w:proofErr w:type="gramStart"/>
            <w:r w:rsidRPr="000B0F0F">
              <w:rPr>
                <w:rFonts w:ascii="Arial" w:hAnsi="Arial" w:cs="Arial"/>
                <w:sz w:val="24"/>
                <w:szCs w:val="24"/>
                <w:lang w:eastAsia="ru-RU"/>
              </w:rPr>
              <w:t xml:space="preserve"> ,</w:t>
            </w:r>
            <w:proofErr w:type="gramEnd"/>
            <w:r w:rsidRPr="000B0F0F">
              <w:rPr>
                <w:rFonts w:ascii="Arial" w:hAnsi="Arial" w:cs="Arial"/>
                <w:sz w:val="24"/>
                <w:szCs w:val="24"/>
                <w:lang w:eastAsia="ru-RU"/>
              </w:rPr>
              <w:t xml:space="preserve"> за исключением  доходов , в отношении которых исчисление и уплата налога осуществляются в соответствии со статьями 227, 227.1 и 228 НК РФ</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267,0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272,1</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lang w:eastAsia="ru-RU"/>
              </w:rPr>
            </w:pPr>
            <w:r w:rsidRPr="000B0F0F">
              <w:rPr>
                <w:rFonts w:ascii="Arial" w:hAnsi="Arial" w:cs="Arial"/>
                <w:b/>
                <w:sz w:val="24"/>
                <w:szCs w:val="24"/>
                <w:lang w:eastAsia="ru-RU"/>
              </w:rPr>
              <w:t>Доходы от уплаты акцизов</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rPr>
                <w:rFonts w:ascii="Arial" w:hAnsi="Arial" w:cs="Arial"/>
                <w:b/>
                <w:sz w:val="24"/>
                <w:szCs w:val="24"/>
                <w:lang w:eastAsia="ru-RU"/>
              </w:rPr>
            </w:pPr>
            <w:r w:rsidRPr="009E3E9A">
              <w:rPr>
                <w:rFonts w:ascii="Arial" w:hAnsi="Arial" w:cs="Arial"/>
                <w:b/>
                <w:sz w:val="24"/>
                <w:szCs w:val="24"/>
                <w:lang w:eastAsia="ru-RU"/>
              </w:rPr>
              <w:t xml:space="preserve">      636,9</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b/>
                <w:sz w:val="24"/>
                <w:szCs w:val="24"/>
                <w:lang w:eastAsia="ru-RU"/>
              </w:rPr>
            </w:pPr>
            <w:r w:rsidRPr="009E3E9A">
              <w:rPr>
                <w:rFonts w:ascii="Arial" w:hAnsi="Arial" w:cs="Arial"/>
                <w:b/>
                <w:sz w:val="24"/>
                <w:szCs w:val="24"/>
                <w:lang w:eastAsia="ru-RU"/>
              </w:rPr>
              <w:t>919,7</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100103 02230 01 0000 110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Доходы от уплаты акцизов на дизельное топливо, зачисляемые в консолидированные бюджеты субъектов РФ</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lang w:eastAsia="ru-RU"/>
              </w:rPr>
            </w:pPr>
            <w:r w:rsidRPr="009E3E9A">
              <w:rPr>
                <w:rFonts w:ascii="Arial" w:hAnsi="Arial" w:cs="Arial"/>
                <w:sz w:val="24"/>
                <w:szCs w:val="24"/>
                <w:lang w:eastAsia="ru-RU"/>
              </w:rPr>
              <w:t>230,8</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lang w:eastAsia="ru-RU"/>
              </w:rPr>
            </w:pPr>
            <w:r w:rsidRPr="009E3E9A">
              <w:rPr>
                <w:rFonts w:ascii="Arial" w:hAnsi="Arial" w:cs="Arial"/>
                <w:sz w:val="24"/>
                <w:szCs w:val="24"/>
                <w:lang w:eastAsia="ru-RU"/>
              </w:rPr>
              <w:t>332,6</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100103 02240 01 0000 110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Доходы от уплаты акцизов на моторные масла для дизельных и (или) карбюраторных (</w:t>
            </w:r>
            <w:proofErr w:type="spellStart"/>
            <w:r w:rsidRPr="000B0F0F">
              <w:rPr>
                <w:rFonts w:ascii="Arial" w:hAnsi="Arial" w:cs="Arial"/>
                <w:sz w:val="24"/>
                <w:szCs w:val="24"/>
                <w:lang w:eastAsia="ru-RU"/>
              </w:rPr>
              <w:t>инжекторных</w:t>
            </w:r>
            <w:proofErr w:type="spellEnd"/>
            <w:r w:rsidRPr="000B0F0F">
              <w:rPr>
                <w:rFonts w:ascii="Arial" w:hAnsi="Arial" w:cs="Arial"/>
                <w:sz w:val="24"/>
                <w:szCs w:val="24"/>
                <w:lang w:eastAsia="ru-RU"/>
              </w:rPr>
              <w:t xml:space="preserve"> </w:t>
            </w:r>
            <w:proofErr w:type="gramStart"/>
            <w:r w:rsidRPr="000B0F0F">
              <w:rPr>
                <w:rFonts w:ascii="Arial" w:hAnsi="Arial" w:cs="Arial"/>
                <w:sz w:val="24"/>
                <w:szCs w:val="24"/>
                <w:lang w:eastAsia="ru-RU"/>
              </w:rPr>
              <w:t>)и</w:t>
            </w:r>
            <w:proofErr w:type="gramEnd"/>
            <w:r w:rsidRPr="000B0F0F">
              <w:rPr>
                <w:rFonts w:ascii="Arial" w:hAnsi="Arial" w:cs="Arial"/>
                <w:sz w:val="24"/>
                <w:szCs w:val="24"/>
                <w:lang w:eastAsia="ru-RU"/>
              </w:rPr>
              <w:t xml:space="preserve"> двигателей, зачисляемые в консолидированные бюджеты субъектов РФ</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lang w:eastAsia="ru-RU"/>
              </w:rPr>
            </w:pPr>
            <w:r w:rsidRPr="009E3E9A">
              <w:rPr>
                <w:rFonts w:ascii="Arial" w:hAnsi="Arial" w:cs="Arial"/>
                <w:sz w:val="24"/>
                <w:szCs w:val="24"/>
                <w:lang w:eastAsia="ru-RU"/>
              </w:rPr>
              <w:t>1,5</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lang w:eastAsia="ru-RU"/>
              </w:rPr>
            </w:pPr>
            <w:r w:rsidRPr="009E3E9A">
              <w:rPr>
                <w:rFonts w:ascii="Arial" w:hAnsi="Arial" w:cs="Arial"/>
                <w:sz w:val="24"/>
                <w:szCs w:val="24"/>
                <w:lang w:eastAsia="ru-RU"/>
              </w:rPr>
              <w:t>2,1</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100103 02250 01 0000 110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Доходы от уплаты акцизов на автомобильный бензин, производимый на территории РФ, зачисляемые в консолидированные бюджеты субъектов РФ</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lang w:eastAsia="ru-RU"/>
              </w:rPr>
            </w:pPr>
            <w:r w:rsidRPr="009E3E9A">
              <w:rPr>
                <w:rFonts w:ascii="Arial" w:hAnsi="Arial" w:cs="Arial"/>
                <w:sz w:val="24"/>
                <w:szCs w:val="24"/>
                <w:lang w:eastAsia="ru-RU"/>
              </w:rPr>
              <w:t>447,5</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lang w:eastAsia="ru-RU"/>
              </w:rPr>
            </w:pPr>
            <w:r w:rsidRPr="009E3E9A">
              <w:rPr>
                <w:rFonts w:ascii="Arial" w:hAnsi="Arial" w:cs="Arial"/>
                <w:sz w:val="24"/>
                <w:szCs w:val="24"/>
                <w:lang w:eastAsia="ru-RU"/>
              </w:rPr>
              <w:t>645,2</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100103 02260 01 0000 110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Доходы от уплаты акцизов на прямогонный бензин, производимый на территории РФ, зачисляемые в консолидированные бюджеты субъектов РФ</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lang w:eastAsia="ru-RU"/>
              </w:rPr>
            </w:pPr>
            <w:r w:rsidRPr="009E3E9A">
              <w:rPr>
                <w:rFonts w:ascii="Arial" w:hAnsi="Arial" w:cs="Arial"/>
                <w:sz w:val="24"/>
                <w:szCs w:val="24"/>
                <w:lang w:eastAsia="ru-RU"/>
              </w:rPr>
              <w:t>-42,9</w:t>
            </w:r>
          </w:p>
        </w:tc>
        <w:tc>
          <w:tcPr>
            <w:tcW w:w="1257" w:type="dxa"/>
            <w:tcBorders>
              <w:top w:val="single" w:sz="4" w:space="0" w:color="auto"/>
              <w:left w:val="single" w:sz="4" w:space="0" w:color="auto"/>
              <w:bottom w:val="single" w:sz="4" w:space="0" w:color="auto"/>
              <w:right w:val="single" w:sz="4" w:space="0" w:color="auto"/>
            </w:tcBorders>
          </w:tcPr>
          <w:p w:rsidR="00DD272D" w:rsidRPr="009E3E9A" w:rsidRDefault="00DD272D" w:rsidP="00DD272D">
            <w:pPr>
              <w:jc w:val="center"/>
              <w:rPr>
                <w:rFonts w:ascii="Arial" w:hAnsi="Arial" w:cs="Arial"/>
                <w:sz w:val="24"/>
                <w:szCs w:val="24"/>
                <w:lang w:eastAsia="ru-RU"/>
              </w:rPr>
            </w:pPr>
            <w:r w:rsidRPr="009E3E9A">
              <w:rPr>
                <w:rFonts w:ascii="Arial" w:hAnsi="Arial" w:cs="Arial"/>
                <w:sz w:val="24"/>
                <w:szCs w:val="24"/>
                <w:lang w:eastAsia="ru-RU"/>
              </w:rPr>
              <w:t>-60,2</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000 105 00000 00 0000  110 </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Налоги на совокупный доход</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83,5</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87,8</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182 105 03 010 01 0000 110    </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Единый сельскохозяйственный налог</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83,5</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87,8</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000 106 00000  00 0000 110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Налог на имущество     </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3200,7</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3202,4</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182 106 01030  10 0000 110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42,7</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44,4</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lastRenderedPageBreak/>
              <w:t>000 106 06013100 000 110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Земельный налог, взимаемый по ставкам, установленным в соответствии с подпунктом 1 п.1 ст.394 НК РФ и применяемым к объектам налогообложения, расположенным в границах поселений</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3158</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3158</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182 106 06033100000 110</w:t>
            </w:r>
          </w:p>
        </w:tc>
        <w:tc>
          <w:tcPr>
            <w:tcW w:w="5242"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Земельный налог с организаций</w:t>
            </w:r>
            <w:proofErr w:type="gramStart"/>
            <w:r w:rsidRPr="000B0F0F">
              <w:rPr>
                <w:rFonts w:ascii="Arial" w:hAnsi="Arial" w:cs="Arial"/>
                <w:sz w:val="24"/>
                <w:szCs w:val="24"/>
                <w:lang w:eastAsia="ru-RU"/>
              </w:rPr>
              <w:t xml:space="preserve"> ,</w:t>
            </w:r>
            <w:proofErr w:type="gramEnd"/>
            <w:r w:rsidRPr="000B0F0F">
              <w:rPr>
                <w:rFonts w:ascii="Arial" w:hAnsi="Arial" w:cs="Arial"/>
                <w:sz w:val="24"/>
                <w:szCs w:val="24"/>
                <w:lang w:eastAsia="ru-RU"/>
              </w:rPr>
              <w:t xml:space="preserve"> обладающих земельным участком, расположенным в границах сельских поселений</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1868,0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1868,0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182 106 06043100000 110</w:t>
            </w:r>
          </w:p>
        </w:tc>
        <w:tc>
          <w:tcPr>
            <w:tcW w:w="5242"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Земельный налог с физических лиц</w:t>
            </w:r>
            <w:proofErr w:type="gramStart"/>
            <w:r w:rsidRPr="000B0F0F">
              <w:rPr>
                <w:rFonts w:ascii="Arial" w:hAnsi="Arial" w:cs="Arial"/>
                <w:sz w:val="24"/>
                <w:szCs w:val="24"/>
                <w:lang w:eastAsia="ru-RU"/>
              </w:rPr>
              <w:t xml:space="preserve"> ,</w:t>
            </w:r>
            <w:proofErr w:type="gramEnd"/>
            <w:r w:rsidRPr="000B0F0F">
              <w:rPr>
                <w:rFonts w:ascii="Arial" w:hAnsi="Arial" w:cs="Arial"/>
                <w:sz w:val="24"/>
                <w:szCs w:val="24"/>
                <w:lang w:eastAsia="ru-RU"/>
              </w:rPr>
              <w:t xml:space="preserve"> обладающих земельным участком , расположенным в границах поселений</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1290,0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1290,0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lang w:eastAsia="ru-RU"/>
              </w:rPr>
            </w:pPr>
            <w:r w:rsidRPr="000B0F0F">
              <w:rPr>
                <w:rFonts w:ascii="Arial" w:hAnsi="Arial" w:cs="Arial"/>
                <w:b/>
                <w:sz w:val="24"/>
                <w:szCs w:val="24"/>
                <w:lang w:eastAsia="ru-RU"/>
              </w:rPr>
              <w:t>Неналоговые доходы:</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1336,0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1336,0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000 111 00000 00 0000 120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Доходы от использования  имущества,</w:t>
            </w:r>
          </w:p>
          <w:p w:rsidR="00DD272D" w:rsidRPr="000B0F0F" w:rsidRDefault="00DD272D" w:rsidP="00DD272D">
            <w:pPr>
              <w:rPr>
                <w:rFonts w:ascii="Arial" w:hAnsi="Arial" w:cs="Arial"/>
                <w:sz w:val="24"/>
                <w:szCs w:val="24"/>
                <w:lang w:eastAsia="ru-RU"/>
              </w:rPr>
            </w:pPr>
            <w:proofErr w:type="gramStart"/>
            <w:r w:rsidRPr="000B0F0F">
              <w:rPr>
                <w:rFonts w:ascii="Arial" w:hAnsi="Arial" w:cs="Arial"/>
                <w:sz w:val="24"/>
                <w:szCs w:val="24"/>
                <w:lang w:eastAsia="ru-RU"/>
              </w:rPr>
              <w:t>находящегося</w:t>
            </w:r>
            <w:proofErr w:type="gramEnd"/>
            <w:r w:rsidRPr="000B0F0F">
              <w:rPr>
                <w:rFonts w:ascii="Arial" w:hAnsi="Arial" w:cs="Arial"/>
                <w:sz w:val="24"/>
                <w:szCs w:val="24"/>
                <w:lang w:eastAsia="ru-RU"/>
              </w:rPr>
              <w:t xml:space="preserve"> в государственной и муниципальной собственности</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932,0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932,0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val="en-US" w:eastAsia="ru-RU"/>
              </w:rPr>
            </w:pPr>
            <w:r w:rsidRPr="000B0F0F">
              <w:rPr>
                <w:rFonts w:ascii="Arial" w:hAnsi="Arial" w:cs="Arial"/>
                <w:sz w:val="24"/>
                <w:szCs w:val="24"/>
                <w:lang w:eastAsia="ru-RU"/>
              </w:rPr>
              <w:t>949</w:t>
            </w:r>
            <w:r w:rsidRPr="000B0F0F">
              <w:rPr>
                <w:rFonts w:ascii="Arial" w:hAnsi="Arial" w:cs="Arial"/>
                <w:sz w:val="24"/>
                <w:szCs w:val="24"/>
                <w:lang w:val="en-US" w:eastAsia="ru-RU"/>
              </w:rPr>
              <w:t> 111 05025 10 0000 120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910,2</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910,2</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949 111 09045100 000120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Прочие поступления от использования имущества, находящегося в собственности поселений.</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21,8</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21,8</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949 113 01995100000130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404,0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404,0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000 2 0000000000000150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lang w:eastAsia="ru-RU"/>
              </w:rPr>
            </w:pPr>
            <w:r w:rsidRPr="000B0F0F">
              <w:rPr>
                <w:rFonts w:ascii="Arial" w:hAnsi="Arial" w:cs="Arial"/>
                <w:b/>
                <w:sz w:val="24"/>
                <w:szCs w:val="24"/>
                <w:lang w:eastAsia="ru-RU"/>
              </w:rPr>
              <w:t>Безвозмездные поступления</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1460,0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1435,0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979 20215001100000150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Дотации бюджетам поселений на выравнивание бюджетной обеспеченности</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1030,0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1005,0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949 20235118100000150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Субвенции бюджетам поселений на осуществление первичного воинского учета</w:t>
            </w:r>
            <w:proofErr w:type="gramStart"/>
            <w:r w:rsidRPr="000B0F0F">
              <w:rPr>
                <w:rFonts w:ascii="Arial" w:hAnsi="Arial" w:cs="Arial"/>
                <w:sz w:val="24"/>
                <w:szCs w:val="24"/>
                <w:lang w:eastAsia="ru-RU"/>
              </w:rPr>
              <w:t xml:space="preserve"> ,</w:t>
            </w:r>
            <w:proofErr w:type="gramEnd"/>
            <w:r w:rsidRPr="000B0F0F">
              <w:rPr>
                <w:rFonts w:ascii="Arial" w:hAnsi="Arial" w:cs="Arial"/>
                <w:sz w:val="24"/>
                <w:szCs w:val="24"/>
                <w:lang w:eastAsia="ru-RU"/>
              </w:rPr>
              <w:t>на территориях, где отсутствуют военные комиссариаты</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48,9</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48,9</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949 20230024100000150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Субвенции бюджетам поселений на выполнение передаваемых полномочий субъектов Российской Федерации</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2,5</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2,5</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94920249999100000150</w:t>
            </w:r>
          </w:p>
        </w:tc>
        <w:tc>
          <w:tcPr>
            <w:tcW w:w="5242"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Прочие межбюджетные трансферты, передаваемые бюджетам  сельских поселений</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4,0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4,0</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949 20249999100000150</w:t>
            </w: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Прочие межбюджетные трансферты, передаваемые бюджетам сельских поселений на решение вопросов местного значения</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264,6</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sz w:val="24"/>
                <w:szCs w:val="24"/>
                <w:lang w:eastAsia="ru-RU"/>
              </w:rPr>
            </w:pPr>
            <w:r w:rsidRPr="000B0F0F">
              <w:rPr>
                <w:rFonts w:ascii="Arial" w:hAnsi="Arial" w:cs="Arial"/>
                <w:sz w:val="24"/>
                <w:szCs w:val="24"/>
                <w:lang w:eastAsia="ru-RU"/>
              </w:rPr>
              <w:t>264,6</w:t>
            </w:r>
          </w:p>
        </w:tc>
      </w:tr>
      <w:tr w:rsidR="00DD272D" w:rsidRPr="000B0F0F" w:rsidTr="00DD272D">
        <w:tc>
          <w:tcPr>
            <w:tcW w:w="288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94920230024100000150</w:t>
            </w:r>
          </w:p>
        </w:tc>
        <w:tc>
          <w:tcPr>
            <w:tcW w:w="5242"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rPr>
              <w:t>Субвенции по предупреждению и ликвидации болезней животных в части реконструкции и содержания  скотомогильников</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110,0</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sz w:val="24"/>
                <w:szCs w:val="24"/>
                <w:lang w:eastAsia="ru-RU"/>
              </w:rPr>
            </w:pPr>
            <w:r w:rsidRPr="000B0F0F">
              <w:rPr>
                <w:rFonts w:ascii="Arial" w:hAnsi="Arial" w:cs="Arial"/>
                <w:sz w:val="24"/>
                <w:szCs w:val="24"/>
                <w:lang w:eastAsia="ru-RU"/>
              </w:rPr>
              <w:t xml:space="preserve">       110,0</w:t>
            </w:r>
          </w:p>
        </w:tc>
      </w:tr>
      <w:tr w:rsidR="00DD272D" w:rsidRPr="000B0F0F" w:rsidTr="00DD272D">
        <w:trPr>
          <w:trHeight w:val="219"/>
        </w:trPr>
        <w:tc>
          <w:tcPr>
            <w:tcW w:w="288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b/>
                <w:sz w:val="24"/>
                <w:szCs w:val="24"/>
                <w:lang w:eastAsia="ru-RU"/>
              </w:rPr>
            </w:pPr>
          </w:p>
        </w:tc>
        <w:tc>
          <w:tcPr>
            <w:tcW w:w="5242"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rPr>
                <w:rFonts w:ascii="Arial" w:hAnsi="Arial" w:cs="Arial"/>
                <w:b/>
                <w:sz w:val="24"/>
                <w:szCs w:val="24"/>
                <w:lang w:eastAsia="ru-RU"/>
              </w:rPr>
            </w:pPr>
            <w:r w:rsidRPr="000B0F0F">
              <w:rPr>
                <w:rFonts w:ascii="Arial" w:hAnsi="Arial" w:cs="Arial"/>
                <w:b/>
                <w:sz w:val="24"/>
                <w:szCs w:val="24"/>
                <w:lang w:eastAsia="ru-RU"/>
              </w:rPr>
              <w:t>ДОХОДЫ       БЮДЖЕТА   -  ВСЕГО</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jc w:val="center"/>
              <w:rPr>
                <w:rFonts w:ascii="Arial" w:hAnsi="Arial" w:cs="Arial"/>
                <w:b/>
                <w:sz w:val="24"/>
                <w:szCs w:val="24"/>
                <w:lang w:eastAsia="ru-RU"/>
              </w:rPr>
            </w:pPr>
            <w:r w:rsidRPr="000B0F0F">
              <w:rPr>
                <w:rFonts w:ascii="Arial" w:hAnsi="Arial" w:cs="Arial"/>
                <w:b/>
                <w:sz w:val="24"/>
                <w:szCs w:val="24"/>
                <w:lang w:eastAsia="ru-RU"/>
              </w:rPr>
              <w:t>6984,1</w:t>
            </w:r>
          </w:p>
        </w:tc>
        <w:tc>
          <w:tcPr>
            <w:tcW w:w="1257"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rPr>
                <w:rFonts w:ascii="Arial" w:hAnsi="Arial" w:cs="Arial"/>
                <w:b/>
                <w:sz w:val="24"/>
                <w:szCs w:val="24"/>
                <w:lang w:eastAsia="ru-RU"/>
              </w:rPr>
            </w:pPr>
            <w:r w:rsidRPr="000B0F0F">
              <w:rPr>
                <w:rFonts w:ascii="Arial" w:hAnsi="Arial" w:cs="Arial"/>
                <w:b/>
                <w:sz w:val="24"/>
                <w:szCs w:val="24"/>
                <w:lang w:eastAsia="ru-RU"/>
              </w:rPr>
              <w:t xml:space="preserve">       7253,0</w:t>
            </w:r>
          </w:p>
        </w:tc>
      </w:tr>
    </w:tbl>
    <w:p w:rsidR="00DD272D" w:rsidRPr="000B0F0F" w:rsidRDefault="00DD272D" w:rsidP="00DD272D">
      <w:pPr>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Приложение №7 к решению                                                                                      Совета депутатов «Об утверждении                                                                                        проекта бюджета Родничковского                                                                                      сельского поселения на 2019-2021 гг.»</w:t>
      </w:r>
    </w:p>
    <w:p w:rsidR="00DD272D" w:rsidRPr="000B0F0F" w:rsidRDefault="00DD272D" w:rsidP="00DD272D">
      <w:pPr>
        <w:spacing w:line="240" w:lineRule="auto"/>
        <w:rPr>
          <w:rFonts w:ascii="Arial" w:eastAsia="Times New Roman" w:hAnsi="Arial" w:cs="Arial"/>
          <w:sz w:val="24"/>
          <w:szCs w:val="24"/>
          <w:lang w:eastAsia="ru-RU"/>
        </w:rPr>
      </w:pP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СВОДНЫЙ ПЛАН ПРЕДОСТАВЛЕНИЯ МУНИЦИПАЛЬНЫХ УСЛУГ</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КАЗЕННЫМИ  УЧЕЖДЕНИЯМИ РОДНИЧКОВСКГО СЕЛЬСКОГО</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ПОСЕЛЕНИЯ НА  2019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D272D" w:rsidRPr="000B0F0F" w:rsidTr="00DD272D">
        <w:tc>
          <w:tcPr>
            <w:tcW w:w="3190" w:type="dxa"/>
          </w:tcPr>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Наименование </w:t>
            </w:r>
            <w:proofErr w:type="gramStart"/>
            <w:r w:rsidRPr="000B0F0F">
              <w:rPr>
                <w:rFonts w:ascii="Arial" w:eastAsia="Times New Roman" w:hAnsi="Arial" w:cs="Arial"/>
                <w:b/>
                <w:sz w:val="24"/>
                <w:szCs w:val="24"/>
                <w:lang w:eastAsia="ru-RU"/>
              </w:rPr>
              <w:t>предоставляемых</w:t>
            </w:r>
            <w:proofErr w:type="gramEnd"/>
            <w:r w:rsidRPr="000B0F0F">
              <w:rPr>
                <w:rFonts w:ascii="Arial" w:eastAsia="Times New Roman" w:hAnsi="Arial" w:cs="Arial"/>
                <w:b/>
                <w:sz w:val="24"/>
                <w:szCs w:val="24"/>
                <w:lang w:eastAsia="ru-RU"/>
              </w:rPr>
              <w:t xml:space="preserve"> муниципальных</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услуг</w:t>
            </w:r>
          </w:p>
        </w:tc>
        <w:tc>
          <w:tcPr>
            <w:tcW w:w="3190" w:type="dxa"/>
          </w:tcPr>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Наименование учреждения</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предоставляемого</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муниципальные услуги</w:t>
            </w:r>
          </w:p>
        </w:tc>
        <w:tc>
          <w:tcPr>
            <w:tcW w:w="3191" w:type="dxa"/>
          </w:tcPr>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Дата предоставления</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услуг</w:t>
            </w:r>
          </w:p>
        </w:tc>
      </w:tr>
      <w:tr w:rsidR="00DD272D" w:rsidRPr="000B0F0F" w:rsidTr="00DD272D">
        <w:tc>
          <w:tcPr>
            <w:tcW w:w="3190"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Прием заявлений</w:t>
            </w:r>
            <w:proofErr w:type="gramStart"/>
            <w:r w:rsidRPr="000B0F0F">
              <w:rPr>
                <w:rFonts w:ascii="Arial" w:eastAsia="Times New Roman" w:hAnsi="Arial" w:cs="Arial"/>
                <w:sz w:val="24"/>
                <w:szCs w:val="24"/>
                <w:lang w:eastAsia="ru-RU"/>
              </w:rPr>
              <w:t>.</w:t>
            </w:r>
            <w:proofErr w:type="gramEnd"/>
            <w:r w:rsidRPr="000B0F0F">
              <w:rPr>
                <w:rFonts w:ascii="Arial" w:eastAsia="Times New Roman" w:hAnsi="Arial" w:cs="Arial"/>
                <w:sz w:val="24"/>
                <w:szCs w:val="24"/>
                <w:lang w:eastAsia="ru-RU"/>
              </w:rPr>
              <w:t xml:space="preserve"> </w:t>
            </w:r>
            <w:proofErr w:type="gramStart"/>
            <w:r w:rsidRPr="000B0F0F">
              <w:rPr>
                <w:rFonts w:ascii="Arial" w:eastAsia="Times New Roman" w:hAnsi="Arial" w:cs="Arial"/>
                <w:sz w:val="24"/>
                <w:szCs w:val="24"/>
                <w:lang w:eastAsia="ru-RU"/>
              </w:rPr>
              <w:t>д</w:t>
            </w:r>
            <w:proofErr w:type="gramEnd"/>
            <w:r w:rsidRPr="000B0F0F">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3190"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Администрация Родничковского </w:t>
            </w:r>
            <w:proofErr w:type="gramStart"/>
            <w:r w:rsidRPr="000B0F0F">
              <w:rPr>
                <w:rFonts w:ascii="Arial" w:eastAsia="Times New Roman" w:hAnsi="Arial" w:cs="Arial"/>
                <w:sz w:val="24"/>
                <w:szCs w:val="24"/>
                <w:lang w:eastAsia="ru-RU"/>
              </w:rPr>
              <w:t>сельского</w:t>
            </w:r>
            <w:proofErr w:type="gramEnd"/>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sz w:val="24"/>
                <w:szCs w:val="24"/>
                <w:lang w:eastAsia="ru-RU"/>
              </w:rPr>
              <w:t>поселения</w:t>
            </w:r>
          </w:p>
        </w:tc>
        <w:tc>
          <w:tcPr>
            <w:tcW w:w="3191"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2019 г.</w:t>
            </w:r>
          </w:p>
        </w:tc>
      </w:tr>
      <w:tr w:rsidR="00DD272D" w:rsidRPr="000B0F0F" w:rsidTr="00DD272D">
        <w:tc>
          <w:tcPr>
            <w:tcW w:w="3190"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0B0F0F">
              <w:rPr>
                <w:rFonts w:ascii="Arial" w:eastAsia="Times New Roman" w:hAnsi="Arial" w:cs="Arial"/>
                <w:sz w:val="24"/>
                <w:szCs w:val="24"/>
                <w:lang w:eastAsia="ru-RU"/>
              </w:rPr>
              <w:t>на</w:t>
            </w:r>
            <w:proofErr w:type="gramEnd"/>
          </w:p>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ввод объектов в эксплуатацию</w:t>
            </w:r>
          </w:p>
          <w:p w:rsidR="00DD272D" w:rsidRPr="000B0F0F" w:rsidRDefault="00DD272D" w:rsidP="00DD272D">
            <w:pPr>
              <w:rPr>
                <w:rFonts w:ascii="Arial" w:eastAsia="Times New Roman" w:hAnsi="Arial" w:cs="Arial"/>
                <w:b/>
                <w:sz w:val="24"/>
                <w:szCs w:val="24"/>
                <w:lang w:eastAsia="ru-RU"/>
              </w:rPr>
            </w:pPr>
          </w:p>
        </w:tc>
        <w:tc>
          <w:tcPr>
            <w:tcW w:w="3190"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Администрация Родничковского </w:t>
            </w:r>
            <w:proofErr w:type="gramStart"/>
            <w:r w:rsidRPr="000B0F0F">
              <w:rPr>
                <w:rFonts w:ascii="Arial" w:eastAsia="Times New Roman" w:hAnsi="Arial" w:cs="Arial"/>
                <w:sz w:val="24"/>
                <w:szCs w:val="24"/>
                <w:lang w:eastAsia="ru-RU"/>
              </w:rPr>
              <w:t>сельского</w:t>
            </w:r>
            <w:proofErr w:type="gramEnd"/>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sz w:val="24"/>
                <w:szCs w:val="24"/>
                <w:lang w:eastAsia="ru-RU"/>
              </w:rPr>
              <w:t>поселения</w:t>
            </w:r>
          </w:p>
        </w:tc>
        <w:tc>
          <w:tcPr>
            <w:tcW w:w="3191"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2019 г</w:t>
            </w:r>
          </w:p>
        </w:tc>
      </w:tr>
    </w:tbl>
    <w:p w:rsidR="00DD272D" w:rsidRPr="000B0F0F" w:rsidRDefault="00DD272D" w:rsidP="00DD272D">
      <w:pPr>
        <w:rPr>
          <w:rFonts w:ascii="Arial" w:eastAsia="Times New Roman" w:hAnsi="Arial" w:cs="Arial"/>
          <w:b/>
          <w:sz w:val="24"/>
          <w:szCs w:val="24"/>
          <w:lang w:eastAsia="ru-RU"/>
        </w:rPr>
      </w:pPr>
    </w:p>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                                                                                          Приложение №8 к решению                                                                                      Совета депутатов «Об утверждении                                                                                      Проекта бюджета Родничковского                                                                                      Сельского поселения на 2020-2021 гг.»</w:t>
      </w:r>
    </w:p>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СВОДНЫЙ ПЛАН ПРЕДОСТАВЛЕНИЯ МУНИЦИПАЛЬНЫХ УСЛУГ</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КАЗЕННЫМИ УЧРЕЖДЕНИЯМИ РОДНИЧКОВСКГО </w:t>
      </w:r>
      <w:proofErr w:type="gramStart"/>
      <w:r w:rsidRPr="000B0F0F">
        <w:rPr>
          <w:rFonts w:ascii="Arial" w:eastAsia="Times New Roman" w:hAnsi="Arial" w:cs="Arial"/>
          <w:b/>
          <w:sz w:val="24"/>
          <w:szCs w:val="24"/>
          <w:lang w:eastAsia="ru-RU"/>
        </w:rPr>
        <w:t>СЕЛЬСКОГО</w:t>
      </w:r>
      <w:proofErr w:type="gramEnd"/>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ПОСЕЛЕНИЯ НА  2020-2021 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469"/>
        <w:gridCol w:w="1980"/>
        <w:gridCol w:w="1800"/>
      </w:tblGrid>
      <w:tr w:rsidR="00DD272D" w:rsidRPr="000B0F0F" w:rsidTr="00DD272D">
        <w:tc>
          <w:tcPr>
            <w:tcW w:w="2774" w:type="dxa"/>
          </w:tcPr>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Наименование </w:t>
            </w:r>
            <w:proofErr w:type="gramStart"/>
            <w:r w:rsidRPr="000B0F0F">
              <w:rPr>
                <w:rFonts w:ascii="Arial" w:eastAsia="Times New Roman" w:hAnsi="Arial" w:cs="Arial"/>
                <w:b/>
                <w:sz w:val="24"/>
                <w:szCs w:val="24"/>
                <w:lang w:eastAsia="ru-RU"/>
              </w:rPr>
              <w:t>предоставляемых</w:t>
            </w:r>
            <w:proofErr w:type="gramEnd"/>
            <w:r w:rsidRPr="000B0F0F">
              <w:rPr>
                <w:rFonts w:ascii="Arial" w:eastAsia="Times New Roman" w:hAnsi="Arial" w:cs="Arial"/>
                <w:b/>
                <w:sz w:val="24"/>
                <w:szCs w:val="24"/>
                <w:lang w:eastAsia="ru-RU"/>
              </w:rPr>
              <w:t xml:space="preserve"> муниципальных</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услуг</w:t>
            </w:r>
          </w:p>
        </w:tc>
        <w:tc>
          <w:tcPr>
            <w:tcW w:w="2194" w:type="dxa"/>
          </w:tcPr>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Наименование учреждения</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предоставляемого</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муниципальные услуги</w:t>
            </w:r>
          </w:p>
        </w:tc>
        <w:tc>
          <w:tcPr>
            <w:tcW w:w="3780" w:type="dxa"/>
            <w:gridSpan w:val="2"/>
          </w:tcPr>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Дата предоставления</w:t>
            </w:r>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b/>
                <w:sz w:val="24"/>
                <w:szCs w:val="24"/>
                <w:lang w:eastAsia="ru-RU"/>
              </w:rPr>
              <w:t>услуг</w:t>
            </w:r>
          </w:p>
        </w:tc>
      </w:tr>
      <w:tr w:rsidR="00DD272D" w:rsidRPr="000B0F0F" w:rsidTr="00DD272D">
        <w:tc>
          <w:tcPr>
            <w:tcW w:w="2774"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Прием заявлений</w:t>
            </w:r>
            <w:proofErr w:type="gramStart"/>
            <w:r w:rsidRPr="000B0F0F">
              <w:rPr>
                <w:rFonts w:ascii="Arial" w:eastAsia="Times New Roman" w:hAnsi="Arial" w:cs="Arial"/>
                <w:sz w:val="24"/>
                <w:szCs w:val="24"/>
                <w:lang w:eastAsia="ru-RU"/>
              </w:rPr>
              <w:t>.</w:t>
            </w:r>
            <w:proofErr w:type="gramEnd"/>
            <w:r w:rsidRPr="000B0F0F">
              <w:rPr>
                <w:rFonts w:ascii="Arial" w:eastAsia="Times New Roman" w:hAnsi="Arial" w:cs="Arial"/>
                <w:sz w:val="24"/>
                <w:szCs w:val="24"/>
                <w:lang w:eastAsia="ru-RU"/>
              </w:rPr>
              <w:t xml:space="preserve"> </w:t>
            </w:r>
            <w:proofErr w:type="gramStart"/>
            <w:r w:rsidRPr="000B0F0F">
              <w:rPr>
                <w:rFonts w:ascii="Arial" w:eastAsia="Times New Roman" w:hAnsi="Arial" w:cs="Arial"/>
                <w:sz w:val="24"/>
                <w:szCs w:val="24"/>
                <w:lang w:eastAsia="ru-RU"/>
              </w:rPr>
              <w:t>д</w:t>
            </w:r>
            <w:proofErr w:type="gramEnd"/>
            <w:r w:rsidRPr="000B0F0F">
              <w:rPr>
                <w:rFonts w:ascii="Arial" w:eastAsia="Times New Roman" w:hAnsi="Arial" w:cs="Arial"/>
                <w:sz w:val="24"/>
                <w:szCs w:val="24"/>
                <w:lang w:eastAsia="ru-RU"/>
              </w:rPr>
              <w:t>окументов, а также постановка граждан на учет в качестве нуждающихся в жилом помещении</w:t>
            </w:r>
          </w:p>
        </w:tc>
        <w:tc>
          <w:tcPr>
            <w:tcW w:w="2194"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Администрация Родничковского </w:t>
            </w:r>
            <w:proofErr w:type="gramStart"/>
            <w:r w:rsidRPr="000B0F0F">
              <w:rPr>
                <w:rFonts w:ascii="Arial" w:eastAsia="Times New Roman" w:hAnsi="Arial" w:cs="Arial"/>
                <w:sz w:val="24"/>
                <w:szCs w:val="24"/>
                <w:lang w:eastAsia="ru-RU"/>
              </w:rPr>
              <w:t>сельского</w:t>
            </w:r>
            <w:proofErr w:type="gramEnd"/>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sz w:val="24"/>
                <w:szCs w:val="24"/>
                <w:lang w:eastAsia="ru-RU"/>
              </w:rPr>
              <w:t>поселения</w:t>
            </w:r>
          </w:p>
        </w:tc>
        <w:tc>
          <w:tcPr>
            <w:tcW w:w="1980"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2020</w:t>
            </w:r>
          </w:p>
        </w:tc>
        <w:tc>
          <w:tcPr>
            <w:tcW w:w="1800"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2021</w:t>
            </w:r>
          </w:p>
        </w:tc>
      </w:tr>
      <w:tr w:rsidR="00DD272D" w:rsidRPr="000B0F0F" w:rsidTr="00DD272D">
        <w:trPr>
          <w:trHeight w:val="3392"/>
        </w:trPr>
        <w:tc>
          <w:tcPr>
            <w:tcW w:w="2774"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Подготовка и выдача решений на строительство, реконструкцию, капитальный ремонт объектов капитального строительства, а также </w:t>
            </w:r>
            <w:proofErr w:type="gramStart"/>
            <w:r w:rsidRPr="000B0F0F">
              <w:rPr>
                <w:rFonts w:ascii="Arial" w:eastAsia="Times New Roman" w:hAnsi="Arial" w:cs="Arial"/>
                <w:sz w:val="24"/>
                <w:szCs w:val="24"/>
                <w:lang w:eastAsia="ru-RU"/>
              </w:rPr>
              <w:t>на</w:t>
            </w:r>
            <w:proofErr w:type="gramEnd"/>
          </w:p>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ввод объектов в эксплуатацию</w:t>
            </w:r>
          </w:p>
          <w:p w:rsidR="00DD272D" w:rsidRPr="000B0F0F" w:rsidRDefault="00DD272D" w:rsidP="00DD272D">
            <w:pPr>
              <w:rPr>
                <w:rFonts w:ascii="Arial" w:eastAsia="Times New Roman" w:hAnsi="Arial" w:cs="Arial"/>
                <w:b/>
                <w:sz w:val="24"/>
                <w:szCs w:val="24"/>
                <w:lang w:eastAsia="ru-RU"/>
              </w:rPr>
            </w:pPr>
          </w:p>
        </w:tc>
        <w:tc>
          <w:tcPr>
            <w:tcW w:w="2194"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Администрация Родничковского </w:t>
            </w:r>
            <w:proofErr w:type="gramStart"/>
            <w:r w:rsidRPr="000B0F0F">
              <w:rPr>
                <w:rFonts w:ascii="Arial" w:eastAsia="Times New Roman" w:hAnsi="Arial" w:cs="Arial"/>
                <w:sz w:val="24"/>
                <w:szCs w:val="24"/>
                <w:lang w:eastAsia="ru-RU"/>
              </w:rPr>
              <w:t>сельского</w:t>
            </w:r>
            <w:proofErr w:type="gramEnd"/>
          </w:p>
          <w:p w:rsidR="00DD272D" w:rsidRPr="000B0F0F" w:rsidRDefault="00DD272D" w:rsidP="00DD272D">
            <w:pPr>
              <w:rPr>
                <w:rFonts w:ascii="Arial" w:eastAsia="Times New Roman" w:hAnsi="Arial" w:cs="Arial"/>
                <w:b/>
                <w:sz w:val="24"/>
                <w:szCs w:val="24"/>
                <w:lang w:eastAsia="ru-RU"/>
              </w:rPr>
            </w:pPr>
            <w:r w:rsidRPr="000B0F0F">
              <w:rPr>
                <w:rFonts w:ascii="Arial" w:eastAsia="Times New Roman" w:hAnsi="Arial" w:cs="Arial"/>
                <w:sz w:val="24"/>
                <w:szCs w:val="24"/>
                <w:lang w:eastAsia="ru-RU"/>
              </w:rPr>
              <w:t>поселения</w:t>
            </w:r>
          </w:p>
        </w:tc>
        <w:tc>
          <w:tcPr>
            <w:tcW w:w="1980"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2020</w:t>
            </w:r>
          </w:p>
        </w:tc>
        <w:tc>
          <w:tcPr>
            <w:tcW w:w="1800" w:type="dxa"/>
          </w:tcPr>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2021</w:t>
            </w:r>
          </w:p>
        </w:tc>
      </w:tr>
    </w:tbl>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9E3E9A" w:rsidRDefault="00DD272D" w:rsidP="00DD272D">
      <w:pPr>
        <w:suppressAutoHyphens/>
        <w:spacing w:after="0" w:line="240" w:lineRule="auto"/>
        <w:jc w:val="right"/>
        <w:rPr>
          <w:rFonts w:ascii="Arial" w:eastAsia="Times New Roman" w:hAnsi="Arial" w:cs="Arial"/>
          <w:sz w:val="24"/>
          <w:szCs w:val="24"/>
          <w:lang w:eastAsia="ar-SA"/>
        </w:rPr>
      </w:pPr>
      <w:r w:rsidRPr="009E3E9A">
        <w:rPr>
          <w:rFonts w:ascii="Arial" w:eastAsia="Times New Roman" w:hAnsi="Arial" w:cs="Arial"/>
          <w:sz w:val="24"/>
          <w:szCs w:val="24"/>
          <w:lang w:eastAsia="ar-SA"/>
        </w:rPr>
        <w:lastRenderedPageBreak/>
        <w:t>Приложение №9</w:t>
      </w:r>
    </w:p>
    <w:p w:rsidR="00DD272D" w:rsidRPr="009E3E9A" w:rsidRDefault="00DD272D" w:rsidP="00DD272D">
      <w:pPr>
        <w:suppressAutoHyphens/>
        <w:spacing w:after="0" w:line="240" w:lineRule="auto"/>
        <w:jc w:val="right"/>
        <w:rPr>
          <w:rFonts w:ascii="Arial" w:eastAsia="Times New Roman" w:hAnsi="Arial" w:cs="Arial"/>
          <w:sz w:val="24"/>
          <w:szCs w:val="24"/>
          <w:lang w:eastAsia="ar-SA"/>
        </w:rPr>
      </w:pPr>
      <w:r w:rsidRPr="009E3E9A">
        <w:rPr>
          <w:rFonts w:ascii="Arial" w:eastAsia="Times New Roman" w:hAnsi="Arial" w:cs="Arial"/>
          <w:sz w:val="24"/>
          <w:szCs w:val="24"/>
          <w:lang w:eastAsia="ar-SA"/>
        </w:rPr>
        <w:t xml:space="preserve">                                                                 к решению Совета депутатов</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«Об утверждении </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проекта бюджета Родничковского</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сельского поселения на 2018г</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и на период до 2019-2020 года»</w:t>
      </w: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p>
    <w:p w:rsidR="00DD272D" w:rsidRPr="000B0F0F" w:rsidRDefault="00DD272D" w:rsidP="00DD272D">
      <w:pPr>
        <w:suppressAutoHyphens/>
        <w:spacing w:after="0" w:line="240" w:lineRule="auto"/>
        <w:rPr>
          <w:rFonts w:ascii="Arial" w:eastAsia="Times New Roman" w:hAnsi="Arial" w:cs="Arial"/>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Распределение бюджетных ассигнований  на 2019 год по разделам и подразделам классификации расходов бюджета</w:t>
      </w:r>
    </w:p>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                                                                                                                                                          </w:t>
      </w:r>
      <w:proofErr w:type="spellStart"/>
      <w:r w:rsidRPr="000B0F0F">
        <w:rPr>
          <w:rFonts w:ascii="Arial" w:eastAsia="Times New Roman" w:hAnsi="Arial" w:cs="Arial"/>
          <w:sz w:val="24"/>
          <w:szCs w:val="24"/>
          <w:lang w:eastAsia="ar-SA"/>
        </w:rPr>
        <w:t>тыс</w:t>
      </w:r>
      <w:proofErr w:type="gramStart"/>
      <w:r w:rsidRPr="000B0F0F">
        <w:rPr>
          <w:rFonts w:ascii="Arial" w:eastAsia="Times New Roman" w:hAnsi="Arial" w:cs="Arial"/>
          <w:sz w:val="24"/>
          <w:szCs w:val="24"/>
          <w:lang w:eastAsia="ar-SA"/>
        </w:rPr>
        <w:t>.р</w:t>
      </w:r>
      <w:proofErr w:type="gramEnd"/>
      <w:r w:rsidRPr="000B0F0F">
        <w:rPr>
          <w:rFonts w:ascii="Arial" w:eastAsia="Times New Roman" w:hAnsi="Arial" w:cs="Arial"/>
          <w:sz w:val="24"/>
          <w:szCs w:val="24"/>
          <w:lang w:eastAsia="ar-SA"/>
        </w:rPr>
        <w:t>уб</w:t>
      </w:r>
      <w:proofErr w:type="spellEnd"/>
    </w:p>
    <w:tbl>
      <w:tblPr>
        <w:tblW w:w="9544" w:type="dxa"/>
        <w:tblInd w:w="-80" w:type="dxa"/>
        <w:tblLayout w:type="fixed"/>
        <w:tblLook w:val="0000" w:firstRow="0" w:lastRow="0" w:firstColumn="0" w:lastColumn="0" w:noHBand="0" w:noVBand="0"/>
      </w:tblPr>
      <w:tblGrid>
        <w:gridCol w:w="632"/>
        <w:gridCol w:w="7782"/>
        <w:gridCol w:w="1130"/>
      </w:tblGrid>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Код</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Наименование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2019</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0100</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4407,1</w:t>
            </w:r>
          </w:p>
        </w:tc>
      </w:tr>
      <w:tr w:rsidR="00DD272D" w:rsidRPr="000B0F0F" w:rsidTr="00DD272D">
        <w:trPr>
          <w:trHeight w:val="504"/>
        </w:trPr>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0102</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758,7</w:t>
            </w:r>
          </w:p>
        </w:tc>
      </w:tr>
      <w:tr w:rsidR="00DD272D" w:rsidRPr="000B0F0F" w:rsidTr="00DD272D">
        <w:trPr>
          <w:trHeight w:val="509"/>
        </w:trPr>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0104</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1338,3</w:t>
            </w:r>
          </w:p>
        </w:tc>
      </w:tr>
      <w:tr w:rsidR="00DD272D" w:rsidRPr="000B0F0F" w:rsidTr="00DD272D">
        <w:trPr>
          <w:trHeight w:val="395"/>
        </w:trPr>
        <w:tc>
          <w:tcPr>
            <w:tcW w:w="632"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0106</w:t>
            </w:r>
          </w:p>
        </w:tc>
        <w:tc>
          <w:tcPr>
            <w:tcW w:w="7782"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ind w:right="-521"/>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Обеспечение деятельности </w:t>
            </w:r>
            <w:proofErr w:type="spellStart"/>
            <w:r w:rsidRPr="000B0F0F">
              <w:rPr>
                <w:rFonts w:ascii="Arial" w:eastAsia="Times New Roman" w:hAnsi="Arial" w:cs="Arial"/>
                <w:sz w:val="24"/>
                <w:szCs w:val="24"/>
                <w:lang w:eastAsia="ar-SA"/>
              </w:rPr>
              <w:t>финансовых</w:t>
            </w:r>
            <w:proofErr w:type="gramStart"/>
            <w:r w:rsidRPr="000B0F0F">
              <w:rPr>
                <w:rFonts w:ascii="Arial" w:eastAsia="Times New Roman" w:hAnsi="Arial" w:cs="Arial"/>
                <w:sz w:val="24"/>
                <w:szCs w:val="24"/>
                <w:lang w:eastAsia="ar-SA"/>
              </w:rPr>
              <w:t>,н</w:t>
            </w:r>
            <w:proofErr w:type="gramEnd"/>
            <w:r w:rsidRPr="000B0F0F">
              <w:rPr>
                <w:rFonts w:ascii="Arial" w:eastAsia="Times New Roman" w:hAnsi="Arial" w:cs="Arial"/>
                <w:sz w:val="24"/>
                <w:szCs w:val="24"/>
                <w:lang w:eastAsia="ar-SA"/>
              </w:rPr>
              <w:t>алоговых</w:t>
            </w:r>
            <w:proofErr w:type="spellEnd"/>
            <w:r w:rsidRPr="000B0F0F">
              <w:rPr>
                <w:rFonts w:ascii="Arial" w:eastAsia="Times New Roman" w:hAnsi="Arial" w:cs="Arial"/>
                <w:sz w:val="24"/>
                <w:szCs w:val="24"/>
                <w:lang w:eastAsia="ar-SA"/>
              </w:rPr>
              <w:t>, таможенных</w:t>
            </w:r>
          </w:p>
          <w:p w:rsidR="00DD272D" w:rsidRPr="000B0F0F" w:rsidRDefault="00DD272D" w:rsidP="00DD272D">
            <w:pPr>
              <w:suppressAutoHyphens/>
              <w:autoSpaceDE w:val="0"/>
              <w:snapToGrid w:val="0"/>
              <w:spacing w:after="0" w:line="240" w:lineRule="auto"/>
              <w:ind w:right="-521"/>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органов и органов надзора</w:t>
            </w:r>
          </w:p>
        </w:tc>
        <w:tc>
          <w:tcPr>
            <w:tcW w:w="1130" w:type="dxa"/>
            <w:tcBorders>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34,0</w:t>
            </w:r>
          </w:p>
        </w:tc>
      </w:tr>
      <w:tr w:rsidR="00DD272D" w:rsidRPr="000B0F0F" w:rsidTr="00DD272D">
        <w:trPr>
          <w:trHeight w:val="215"/>
        </w:trPr>
        <w:tc>
          <w:tcPr>
            <w:tcW w:w="632"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0107</w:t>
            </w:r>
          </w:p>
        </w:tc>
        <w:tc>
          <w:tcPr>
            <w:tcW w:w="7782"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ind w:right="-521"/>
              <w:rPr>
                <w:rFonts w:ascii="Arial" w:eastAsia="Times New Roman" w:hAnsi="Arial" w:cs="Arial"/>
                <w:sz w:val="24"/>
                <w:szCs w:val="24"/>
                <w:lang w:eastAsia="ar-SA"/>
              </w:rPr>
            </w:pPr>
            <w:r w:rsidRPr="000B0F0F">
              <w:rPr>
                <w:rFonts w:ascii="Arial" w:eastAsia="Times New Roman" w:hAnsi="Arial" w:cs="Arial"/>
                <w:sz w:val="24"/>
                <w:szCs w:val="24"/>
                <w:lang w:eastAsia="ar-SA"/>
              </w:rPr>
              <w:t>Проведение выборов и референдумов</w:t>
            </w:r>
          </w:p>
        </w:tc>
        <w:tc>
          <w:tcPr>
            <w:tcW w:w="1130" w:type="dxa"/>
            <w:tcBorders>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74,0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0111</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Резервный фонд</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50,0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0113</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Другие общегосударственные вопросы</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2152,1</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0200</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НАЦИОНАЛЬНАЯ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48,9</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0203</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Мобилизационная и вневойсковая подготовка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48,9</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0300</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30,0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0309</w:t>
            </w:r>
          </w:p>
        </w:tc>
        <w:tc>
          <w:tcPr>
            <w:tcW w:w="778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0B0F0F">
              <w:rPr>
                <w:rFonts w:ascii="Arial" w:eastAsia="Times New Roman" w:hAnsi="Arial" w:cs="Arial"/>
                <w:color w:val="000000"/>
                <w:sz w:val="24"/>
                <w:szCs w:val="24"/>
                <w:lang w:eastAsia="ar-SA"/>
              </w:rPr>
              <w:t xml:space="preserve"> ,</w:t>
            </w:r>
            <w:proofErr w:type="gramEnd"/>
            <w:r w:rsidRPr="000B0F0F">
              <w:rPr>
                <w:rFonts w:ascii="Arial" w:eastAsia="Times New Roman" w:hAnsi="Arial" w:cs="Arial"/>
                <w:color w:val="000000"/>
                <w:sz w:val="24"/>
                <w:szCs w:val="24"/>
                <w:lang w:eastAsia="ar-SA"/>
              </w:rPr>
              <w:t xml:space="preserve"> гражданская  оборона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10,0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0310</w:t>
            </w:r>
          </w:p>
        </w:tc>
        <w:tc>
          <w:tcPr>
            <w:tcW w:w="778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Обеспечение пожарной безопасности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20,0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0400</w:t>
            </w:r>
          </w:p>
        </w:tc>
        <w:tc>
          <w:tcPr>
            <w:tcW w:w="778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НАЦИОНАЛЬНАЯ ЭКОНОМИКА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1236,6</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0405</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Предупреждение  и ликвидация  болезней животных в части реконструкции и содержания скотомогильников</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773,0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0409</w:t>
            </w:r>
          </w:p>
        </w:tc>
        <w:tc>
          <w:tcPr>
            <w:tcW w:w="778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Дорожное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463,6</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0500</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ЖИЛИЩНО-КОММУНАЛЬНОЕ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1872,3</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0502</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Коммунальное хозяйство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1240,8</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0503</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Благоустройство</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631,5</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070</w:t>
            </w:r>
            <w:r w:rsidRPr="000B0F0F">
              <w:rPr>
                <w:rFonts w:ascii="Arial" w:eastAsia="Times New Roman" w:hAnsi="Arial" w:cs="Arial"/>
                <w:b/>
                <w:bCs/>
                <w:color w:val="000000"/>
                <w:sz w:val="24"/>
                <w:szCs w:val="24"/>
                <w:lang w:eastAsia="ar-SA"/>
              </w:rPr>
              <w:lastRenderedPageBreak/>
              <w:t>0</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lastRenderedPageBreak/>
              <w:t>ОБРАЗОВАНИЕ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13,0</w:t>
            </w:r>
          </w:p>
        </w:tc>
      </w:tr>
      <w:tr w:rsidR="00DD272D" w:rsidRPr="000B0F0F" w:rsidTr="00DD272D">
        <w:trPr>
          <w:trHeight w:val="307"/>
        </w:trPr>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lastRenderedPageBreak/>
              <w:t>0707</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Молодежная политика и оздоровление детей</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13,0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1000</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СОЦИАЛЬНАЯ ПОЛИТИКА</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218,1</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1001</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Пенсионное обеспечение</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198,1</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1003</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Социальное обеспечение населения</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20,0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1100</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ФИЗИЧЕСКАЯ КУЛЬТУРА И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20,0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1102</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Массовый спорт</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20,0</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1200</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СРЕДСТВА МАССОВОЙ ИНФОРМАЦИИ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59,8</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1204</w:t>
            </w:r>
          </w:p>
        </w:tc>
        <w:tc>
          <w:tcPr>
            <w:tcW w:w="7782"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Другие вопросы в области средств</w:t>
            </w:r>
          </w:p>
          <w:p w:rsidR="00DD272D" w:rsidRPr="000B0F0F" w:rsidRDefault="00DD272D" w:rsidP="00DD272D">
            <w:pPr>
              <w:suppressAutoHyphens/>
              <w:autoSpaceDE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Массовой информации</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59,8</w:t>
            </w:r>
          </w:p>
        </w:tc>
      </w:tr>
      <w:tr w:rsidR="00DD272D" w:rsidRPr="000B0F0F" w:rsidTr="00DD272D">
        <w:tc>
          <w:tcPr>
            <w:tcW w:w="63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7782"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b/>
                <w:bCs/>
                <w:color w:val="000000"/>
                <w:sz w:val="24"/>
                <w:szCs w:val="24"/>
                <w:lang w:eastAsia="ar-SA"/>
              </w:rPr>
            </w:pPr>
          </w:p>
          <w:p w:rsidR="00DD272D" w:rsidRPr="000B0F0F" w:rsidRDefault="00DD272D" w:rsidP="00DD272D">
            <w:pPr>
              <w:suppressAutoHyphens/>
              <w:autoSpaceDE w:val="0"/>
              <w:spacing w:after="0" w:line="240" w:lineRule="auto"/>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 xml:space="preserve">ИТОГО </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7905,8</w:t>
            </w:r>
          </w:p>
        </w:tc>
      </w:tr>
    </w:tbl>
    <w:p w:rsidR="00DD272D" w:rsidRPr="000B0F0F" w:rsidRDefault="00DD272D" w:rsidP="00DD272D">
      <w:pPr>
        <w:suppressAutoHyphens/>
        <w:spacing w:after="0" w:line="240" w:lineRule="auto"/>
        <w:rPr>
          <w:rFonts w:ascii="Arial" w:eastAsia="Times New Roman" w:hAnsi="Arial" w:cs="Arial"/>
          <w:sz w:val="24"/>
          <w:szCs w:val="24"/>
          <w:lang w:eastAsia="ar-SA"/>
        </w:rPr>
      </w:pPr>
    </w:p>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 </w:t>
      </w:r>
    </w:p>
    <w:p w:rsidR="00DD272D" w:rsidRPr="000B0F0F" w:rsidRDefault="00DD272D" w:rsidP="00DD272D">
      <w:pPr>
        <w:rPr>
          <w:rFonts w:ascii="Arial" w:hAnsi="Arial" w:cs="Arial"/>
          <w:sz w:val="24"/>
          <w:szCs w:val="24"/>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Default="00DD272D" w:rsidP="00DD272D">
      <w:pPr>
        <w:suppressAutoHyphens/>
        <w:spacing w:after="0" w:line="240" w:lineRule="auto"/>
        <w:jc w:val="right"/>
        <w:rPr>
          <w:rFonts w:ascii="Arial" w:eastAsia="Times New Roman" w:hAnsi="Arial" w:cs="Arial"/>
          <w:b/>
          <w:sz w:val="24"/>
          <w:szCs w:val="24"/>
          <w:lang w:eastAsia="ar-SA"/>
        </w:rPr>
      </w:pPr>
    </w:p>
    <w:p w:rsidR="00DD272D" w:rsidRPr="009E3E9A" w:rsidRDefault="00DD272D" w:rsidP="00DD272D">
      <w:pPr>
        <w:suppressAutoHyphens/>
        <w:spacing w:after="0" w:line="240" w:lineRule="auto"/>
        <w:jc w:val="right"/>
        <w:rPr>
          <w:rFonts w:ascii="Arial" w:eastAsia="Times New Roman" w:hAnsi="Arial" w:cs="Arial"/>
          <w:sz w:val="24"/>
          <w:szCs w:val="24"/>
          <w:lang w:eastAsia="ar-SA"/>
        </w:rPr>
      </w:pPr>
      <w:r w:rsidRPr="009E3E9A">
        <w:rPr>
          <w:rFonts w:ascii="Arial" w:eastAsia="Times New Roman" w:hAnsi="Arial" w:cs="Arial"/>
          <w:sz w:val="24"/>
          <w:szCs w:val="24"/>
          <w:lang w:eastAsia="ar-SA"/>
        </w:rPr>
        <w:lastRenderedPageBreak/>
        <w:t>Приложение №10</w:t>
      </w:r>
    </w:p>
    <w:p w:rsidR="00DD272D" w:rsidRPr="009E3E9A" w:rsidRDefault="00DD272D" w:rsidP="00DD272D">
      <w:pPr>
        <w:suppressAutoHyphens/>
        <w:spacing w:after="0" w:line="240" w:lineRule="auto"/>
        <w:jc w:val="right"/>
        <w:rPr>
          <w:rFonts w:ascii="Arial" w:eastAsia="Times New Roman" w:hAnsi="Arial" w:cs="Arial"/>
          <w:sz w:val="24"/>
          <w:szCs w:val="24"/>
          <w:lang w:eastAsia="ar-SA"/>
        </w:rPr>
      </w:pPr>
      <w:r w:rsidRPr="009E3E9A">
        <w:rPr>
          <w:rFonts w:ascii="Arial" w:eastAsia="Times New Roman" w:hAnsi="Arial" w:cs="Arial"/>
          <w:sz w:val="24"/>
          <w:szCs w:val="24"/>
          <w:lang w:eastAsia="ar-SA"/>
        </w:rPr>
        <w:t xml:space="preserve">                                                                 к решению Совета депутатов</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«Об утверждении </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проекта бюджета Родничковского</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сельского поселения на 2019</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и на период до 2021 года»</w:t>
      </w:r>
    </w:p>
    <w:p w:rsidR="00DD272D" w:rsidRPr="000B0F0F" w:rsidRDefault="00DD272D" w:rsidP="00DD272D">
      <w:pPr>
        <w:suppressAutoHyphens/>
        <w:spacing w:after="0" w:line="240" w:lineRule="auto"/>
        <w:rPr>
          <w:rFonts w:ascii="Arial" w:eastAsia="Times New Roman" w:hAnsi="Arial" w:cs="Arial"/>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Распределение бюджетных ассигнований  на  2020-2021 годы по разделам и подразделам классификации расходов бюджета.</w:t>
      </w:r>
    </w:p>
    <w:p w:rsidR="00DD272D" w:rsidRPr="000B0F0F" w:rsidRDefault="00DD272D" w:rsidP="00DD272D">
      <w:pPr>
        <w:suppressAutoHyphens/>
        <w:spacing w:after="0" w:line="240" w:lineRule="auto"/>
        <w:jc w:val="center"/>
        <w:rPr>
          <w:rFonts w:ascii="Arial" w:eastAsia="Times New Roman" w:hAnsi="Arial" w:cs="Arial"/>
          <w:sz w:val="24"/>
          <w:szCs w:val="24"/>
          <w:lang w:eastAsia="ar-SA"/>
        </w:rPr>
      </w:pPr>
      <w:r w:rsidRPr="000B0F0F">
        <w:rPr>
          <w:rFonts w:ascii="Arial" w:eastAsia="Times New Roman" w:hAnsi="Arial" w:cs="Arial"/>
          <w:b/>
          <w:bCs/>
          <w:sz w:val="24"/>
          <w:szCs w:val="24"/>
          <w:lang w:eastAsia="ar-SA"/>
        </w:rPr>
        <w:t xml:space="preserve">                                                                                                                            </w:t>
      </w:r>
      <w:r w:rsidRPr="000B0F0F">
        <w:rPr>
          <w:rFonts w:ascii="Arial" w:eastAsia="Times New Roman" w:hAnsi="Arial" w:cs="Arial"/>
          <w:sz w:val="24"/>
          <w:szCs w:val="24"/>
          <w:lang w:eastAsia="ar-SA"/>
        </w:rPr>
        <w:t>(</w:t>
      </w:r>
      <w:proofErr w:type="spellStart"/>
      <w:r w:rsidRPr="000B0F0F">
        <w:rPr>
          <w:rFonts w:ascii="Arial" w:eastAsia="Times New Roman" w:hAnsi="Arial" w:cs="Arial"/>
          <w:sz w:val="24"/>
          <w:szCs w:val="24"/>
          <w:lang w:eastAsia="ar-SA"/>
        </w:rPr>
        <w:t>тыс</w:t>
      </w:r>
      <w:proofErr w:type="gramStart"/>
      <w:r w:rsidRPr="000B0F0F">
        <w:rPr>
          <w:rFonts w:ascii="Arial" w:eastAsia="Times New Roman" w:hAnsi="Arial" w:cs="Arial"/>
          <w:sz w:val="24"/>
          <w:szCs w:val="24"/>
          <w:lang w:eastAsia="ar-SA"/>
        </w:rPr>
        <w:t>.р</w:t>
      </w:r>
      <w:proofErr w:type="gramEnd"/>
      <w:r w:rsidRPr="000B0F0F">
        <w:rPr>
          <w:rFonts w:ascii="Arial" w:eastAsia="Times New Roman" w:hAnsi="Arial" w:cs="Arial"/>
          <w:sz w:val="24"/>
          <w:szCs w:val="24"/>
          <w:lang w:eastAsia="ar-SA"/>
        </w:rPr>
        <w:t>уб</w:t>
      </w:r>
      <w:proofErr w:type="spellEnd"/>
      <w:r w:rsidRPr="000B0F0F">
        <w:rPr>
          <w:rFonts w:ascii="Arial" w:eastAsia="Times New Roman" w:hAnsi="Arial" w:cs="Arial"/>
          <w:sz w:val="24"/>
          <w:szCs w:val="24"/>
          <w:lang w:eastAsia="ar-SA"/>
        </w:rPr>
        <w:t>.)</w:t>
      </w:r>
    </w:p>
    <w:tbl>
      <w:tblPr>
        <w:tblW w:w="9954" w:type="dxa"/>
        <w:tblInd w:w="-318" w:type="dxa"/>
        <w:tblLayout w:type="fixed"/>
        <w:tblLook w:val="0000" w:firstRow="0" w:lastRow="0" w:firstColumn="0" w:lastColumn="0" w:noHBand="0" w:noVBand="0"/>
      </w:tblPr>
      <w:tblGrid>
        <w:gridCol w:w="995"/>
        <w:gridCol w:w="6944"/>
        <w:gridCol w:w="1009"/>
        <w:gridCol w:w="1006"/>
      </w:tblGrid>
      <w:tr w:rsidR="00DD272D" w:rsidRPr="000B0F0F" w:rsidTr="00DD272D">
        <w:tc>
          <w:tcPr>
            <w:tcW w:w="995" w:type="dxa"/>
            <w:vMerge w:val="restart"/>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КОД</w:t>
            </w:r>
          </w:p>
        </w:tc>
        <w:tc>
          <w:tcPr>
            <w:tcW w:w="6944" w:type="dxa"/>
            <w:vMerge w:val="restart"/>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НАИМЕНОВАНИЕ</w:t>
            </w:r>
          </w:p>
        </w:tc>
        <w:tc>
          <w:tcPr>
            <w:tcW w:w="2015" w:type="dxa"/>
            <w:gridSpan w:val="2"/>
            <w:tcBorders>
              <w:top w:val="single" w:sz="4" w:space="0" w:color="000000"/>
              <w:left w:val="single" w:sz="4" w:space="0" w:color="000000"/>
              <w:bottom w:val="single" w:sz="4" w:space="0" w:color="000000"/>
              <w:right w:val="single" w:sz="4" w:space="0" w:color="000000"/>
            </w:tcBorders>
            <w:shd w:val="clear" w:color="auto" w:fill="auto"/>
          </w:tcPr>
          <w:p w:rsidR="00DD272D" w:rsidRPr="000B0F0F" w:rsidRDefault="00DD272D" w:rsidP="00DD272D">
            <w:pPr>
              <w:suppressAutoHyphens/>
              <w:snapToGrid w:val="0"/>
              <w:spacing w:after="0" w:line="240" w:lineRule="auto"/>
              <w:rPr>
                <w:rFonts w:ascii="Arial" w:eastAsia="Times New Roman" w:hAnsi="Arial" w:cs="Arial"/>
                <w:b/>
                <w:sz w:val="24"/>
                <w:szCs w:val="24"/>
                <w:lang w:eastAsia="ar-SA"/>
              </w:rPr>
            </w:pPr>
          </w:p>
        </w:tc>
      </w:tr>
      <w:tr w:rsidR="00DD272D" w:rsidRPr="000B0F0F" w:rsidTr="00DD272D">
        <w:tc>
          <w:tcPr>
            <w:tcW w:w="995" w:type="dxa"/>
            <w:vMerge/>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rPr>
                <w:rFonts w:ascii="Arial" w:eastAsia="Times New Roman" w:hAnsi="Arial" w:cs="Arial"/>
                <w:b/>
                <w:sz w:val="24"/>
                <w:szCs w:val="24"/>
                <w:lang w:eastAsia="ar-SA"/>
              </w:rPr>
            </w:pPr>
          </w:p>
        </w:tc>
        <w:tc>
          <w:tcPr>
            <w:tcW w:w="6944" w:type="dxa"/>
            <w:vMerge/>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1009"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2020</w:t>
            </w:r>
          </w:p>
        </w:tc>
        <w:tc>
          <w:tcPr>
            <w:tcW w:w="1006" w:type="dxa"/>
            <w:tcBorders>
              <w:top w:val="single" w:sz="4" w:space="0" w:color="000000"/>
              <w:left w:val="single" w:sz="4" w:space="0" w:color="000000"/>
              <w:bottom w:val="single" w:sz="4" w:space="0" w:color="000000"/>
              <w:right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2021</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2</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4</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0100</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ОБЩЕГОСУДАРСТВЕННЫЕ ВОПРОСЫ</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2355,6</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2543,7</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0102</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Функционирование высшего должностного лица субъекта Российской Федерации и муниципального образования</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758,7</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758,7</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0104</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1338,3</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1338,3</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0106</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ind w:right="-521"/>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Обеспечение деятельности </w:t>
            </w:r>
            <w:proofErr w:type="gramStart"/>
            <w:r w:rsidRPr="000B0F0F">
              <w:rPr>
                <w:rFonts w:ascii="Arial" w:eastAsia="Times New Roman" w:hAnsi="Arial" w:cs="Arial"/>
                <w:sz w:val="24"/>
                <w:szCs w:val="24"/>
                <w:lang w:eastAsia="ar-SA"/>
              </w:rPr>
              <w:t>финансовых</w:t>
            </w:r>
            <w:proofErr w:type="gramEnd"/>
            <w:r w:rsidRPr="000B0F0F">
              <w:rPr>
                <w:rFonts w:ascii="Arial" w:eastAsia="Times New Roman" w:hAnsi="Arial" w:cs="Arial"/>
                <w:sz w:val="24"/>
                <w:szCs w:val="24"/>
                <w:lang w:eastAsia="ar-SA"/>
              </w:rPr>
              <w:t>,</w:t>
            </w:r>
            <w:r>
              <w:rPr>
                <w:rFonts w:ascii="Arial" w:eastAsia="Times New Roman" w:hAnsi="Arial" w:cs="Arial"/>
                <w:sz w:val="24"/>
                <w:szCs w:val="24"/>
                <w:lang w:eastAsia="ar-SA"/>
              </w:rPr>
              <w:t xml:space="preserve"> </w:t>
            </w:r>
            <w:r w:rsidRPr="000B0F0F">
              <w:rPr>
                <w:rFonts w:ascii="Arial" w:eastAsia="Times New Roman" w:hAnsi="Arial" w:cs="Arial"/>
                <w:sz w:val="24"/>
                <w:szCs w:val="24"/>
                <w:lang w:eastAsia="ar-SA"/>
              </w:rPr>
              <w:t>налоговых, таможенных</w:t>
            </w:r>
          </w:p>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органов и органов надзора</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34,0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34,0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0111</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Резервный фонд</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50,0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50,0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0113</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Другие общегосударственные вопросы</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174,6</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362,7</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0203</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color w:val="000000"/>
                <w:sz w:val="24"/>
                <w:szCs w:val="24"/>
                <w:lang w:eastAsia="ar-SA"/>
              </w:rPr>
              <w:t>НАЦИОНАЛЬНАЯ ОБОРОНА</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48,9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48,9</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0203</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color w:val="000000"/>
                <w:sz w:val="24"/>
                <w:szCs w:val="24"/>
                <w:lang w:eastAsia="ar-SA"/>
              </w:rPr>
              <w:t>Мобилизационная и вневойсковая подготовка</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48,9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48,9</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0300</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НАЦИОНАЛЬНАЯ БЕЗОПАСНОСТЬ И ПРАВООХРАНИТЕЛЬНАЯ ДЕЯТЕЛЬНОСТЬ</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30,0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30,0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0309</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Защита населения  и территории от  чрезвычайных ситуаций  природного и техногенного характера</w:t>
            </w:r>
            <w:proofErr w:type="gramStart"/>
            <w:r w:rsidRPr="000B0F0F">
              <w:rPr>
                <w:rFonts w:ascii="Arial" w:eastAsia="Times New Roman" w:hAnsi="Arial" w:cs="Arial"/>
                <w:color w:val="000000"/>
                <w:sz w:val="24"/>
                <w:szCs w:val="24"/>
                <w:lang w:eastAsia="ar-SA"/>
              </w:rPr>
              <w:t xml:space="preserve"> ,</w:t>
            </w:r>
            <w:proofErr w:type="gramEnd"/>
            <w:r w:rsidRPr="000B0F0F">
              <w:rPr>
                <w:rFonts w:ascii="Arial" w:eastAsia="Times New Roman" w:hAnsi="Arial" w:cs="Arial"/>
                <w:color w:val="000000"/>
                <w:sz w:val="24"/>
                <w:szCs w:val="24"/>
                <w:lang w:eastAsia="ar-SA"/>
              </w:rPr>
              <w:t xml:space="preserve"> гражданская  оборона</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10,0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0310</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Обеспечение пожарной безопасности</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20,0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20,0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0400</w:t>
            </w:r>
          </w:p>
        </w:tc>
        <w:tc>
          <w:tcPr>
            <w:tcW w:w="6944"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НАЦИОНАЛЬНАЯ ЭКОНОМИКА</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746,9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1029,7</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0405</w:t>
            </w:r>
          </w:p>
        </w:tc>
        <w:tc>
          <w:tcPr>
            <w:tcW w:w="6944"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Предупреждение  и ликвидация  болезней животных в части реконструкции и содержания скотомогильников</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110,0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110,0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0409</w:t>
            </w:r>
          </w:p>
        </w:tc>
        <w:tc>
          <w:tcPr>
            <w:tcW w:w="6944"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Дорожное хозяйство</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636,9</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919,7</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0500</w:t>
            </w:r>
          </w:p>
        </w:tc>
        <w:tc>
          <w:tcPr>
            <w:tcW w:w="6944" w:type="dxa"/>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ЖИЛИЩНО-КОММУНАЛЬНОЕ ХОЗЯЙСТВО</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3501,2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3299,2</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0502</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Коммунальное хозяйство</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413,2</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264,6</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0503</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Благоустройство</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3088,0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3034,6</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0700</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ОБРАЗОВАНИЕ</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4,0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4,0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0707</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Молодежная политика и оздоровление детей</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4,0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4,0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1000</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СОЦИАЛЬНАЯ ПОЛИТИКА</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218,1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218,1</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1001</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Пенсионное обеспечение</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198,1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198,1</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1003</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Социальное обеспечение населения</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20,0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20,0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1100</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ФИЗИЧЕСКАЯ КУЛЬТУРА И СПОРТ</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20,0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 xml:space="preserve">    20,0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1102</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Массовый спорт</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20,0</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20,0</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1200</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jc w:val="center"/>
              <w:rPr>
                <w:rFonts w:ascii="Arial" w:eastAsia="Times New Roman" w:hAnsi="Arial" w:cs="Arial"/>
                <w:b/>
                <w:color w:val="000000"/>
                <w:sz w:val="24"/>
                <w:szCs w:val="24"/>
                <w:lang w:eastAsia="ar-SA"/>
              </w:rPr>
            </w:pPr>
            <w:r w:rsidRPr="000B0F0F">
              <w:rPr>
                <w:rFonts w:ascii="Arial" w:eastAsia="Times New Roman" w:hAnsi="Arial" w:cs="Arial"/>
                <w:b/>
                <w:color w:val="000000"/>
                <w:sz w:val="24"/>
                <w:szCs w:val="24"/>
                <w:lang w:eastAsia="ar-SA"/>
              </w:rPr>
              <w:t>СРЕДСТВА МАССОВОЙ ИНФОРМАЦИИ</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59,4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59,4</w:t>
            </w:r>
          </w:p>
        </w:tc>
      </w:tr>
      <w:tr w:rsidR="00DD272D" w:rsidRPr="000B0F0F" w:rsidTr="00DD272D">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1204</w:t>
            </w:r>
          </w:p>
        </w:tc>
        <w:tc>
          <w:tcPr>
            <w:tcW w:w="6944" w:type="dxa"/>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autoSpaceDE w:val="0"/>
              <w:snapToGrid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Другие вопросы в области средств</w:t>
            </w:r>
          </w:p>
          <w:p w:rsidR="00DD272D" w:rsidRPr="000B0F0F" w:rsidRDefault="00DD272D" w:rsidP="00DD272D">
            <w:pPr>
              <w:suppressAutoHyphens/>
              <w:autoSpaceDE w:val="0"/>
              <w:spacing w:after="0" w:line="240" w:lineRule="auto"/>
              <w:rPr>
                <w:rFonts w:ascii="Arial" w:eastAsia="Times New Roman" w:hAnsi="Arial" w:cs="Arial"/>
                <w:color w:val="000000"/>
                <w:sz w:val="24"/>
                <w:szCs w:val="24"/>
                <w:lang w:eastAsia="ar-SA"/>
              </w:rPr>
            </w:pPr>
            <w:r w:rsidRPr="000B0F0F">
              <w:rPr>
                <w:rFonts w:ascii="Arial" w:eastAsia="Times New Roman" w:hAnsi="Arial" w:cs="Arial"/>
                <w:color w:val="000000"/>
                <w:sz w:val="24"/>
                <w:szCs w:val="24"/>
                <w:lang w:eastAsia="ar-SA"/>
              </w:rPr>
              <w:t>Массовой информации</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right"/>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59,4</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Cs/>
                <w:color w:val="000000"/>
                <w:sz w:val="24"/>
                <w:szCs w:val="24"/>
                <w:lang w:eastAsia="ar-SA"/>
              </w:rPr>
            </w:pPr>
            <w:r w:rsidRPr="000B0F0F">
              <w:rPr>
                <w:rFonts w:ascii="Arial" w:eastAsia="Times New Roman" w:hAnsi="Arial" w:cs="Arial"/>
                <w:bCs/>
                <w:color w:val="000000"/>
                <w:sz w:val="24"/>
                <w:szCs w:val="24"/>
                <w:lang w:eastAsia="ar-SA"/>
              </w:rPr>
              <w:t>59,4</w:t>
            </w:r>
          </w:p>
        </w:tc>
      </w:tr>
      <w:tr w:rsidR="00DD272D" w:rsidRPr="000B0F0F" w:rsidTr="00DD272D">
        <w:trPr>
          <w:trHeight w:val="329"/>
        </w:trPr>
        <w:tc>
          <w:tcPr>
            <w:tcW w:w="995"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color w:val="000000"/>
                <w:sz w:val="24"/>
                <w:szCs w:val="24"/>
                <w:lang w:eastAsia="ar-SA"/>
              </w:rPr>
            </w:pPr>
          </w:p>
        </w:tc>
        <w:tc>
          <w:tcPr>
            <w:tcW w:w="6944"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p>
          <w:p w:rsidR="00DD272D" w:rsidRPr="000B0F0F" w:rsidRDefault="00DD272D" w:rsidP="00DD272D">
            <w:pPr>
              <w:suppressAutoHyphens/>
              <w:autoSpaceDE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ИТОГО</w:t>
            </w:r>
          </w:p>
        </w:tc>
        <w:tc>
          <w:tcPr>
            <w:tcW w:w="1009"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6984,1</w:t>
            </w:r>
          </w:p>
        </w:tc>
        <w:tc>
          <w:tcPr>
            <w:tcW w:w="1006" w:type="dxa"/>
            <w:tcBorders>
              <w:top w:val="single" w:sz="4" w:space="0" w:color="000000"/>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autoSpaceDE w:val="0"/>
              <w:snapToGrid w:val="0"/>
              <w:spacing w:after="0" w:line="240" w:lineRule="auto"/>
              <w:jc w:val="center"/>
              <w:rPr>
                <w:rFonts w:ascii="Arial" w:eastAsia="Times New Roman" w:hAnsi="Arial" w:cs="Arial"/>
                <w:b/>
                <w:bCs/>
                <w:color w:val="000000"/>
                <w:sz w:val="24"/>
                <w:szCs w:val="24"/>
                <w:lang w:eastAsia="ar-SA"/>
              </w:rPr>
            </w:pPr>
            <w:r w:rsidRPr="000B0F0F">
              <w:rPr>
                <w:rFonts w:ascii="Arial" w:eastAsia="Times New Roman" w:hAnsi="Arial" w:cs="Arial"/>
                <w:b/>
                <w:bCs/>
                <w:color w:val="000000"/>
                <w:sz w:val="24"/>
                <w:szCs w:val="24"/>
                <w:lang w:eastAsia="ar-SA"/>
              </w:rPr>
              <w:t>7253,0</w:t>
            </w:r>
          </w:p>
        </w:tc>
      </w:tr>
    </w:tbl>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bCs/>
          <w:sz w:val="24"/>
          <w:szCs w:val="24"/>
          <w:lang w:eastAsia="ru-RU"/>
        </w:rPr>
        <w:lastRenderedPageBreak/>
        <w:t xml:space="preserve">                                                                                 </w:t>
      </w:r>
      <w:r w:rsidRPr="000B0F0F">
        <w:rPr>
          <w:rFonts w:ascii="Arial" w:eastAsia="Times New Roman" w:hAnsi="Arial" w:cs="Arial"/>
          <w:sz w:val="24"/>
          <w:szCs w:val="24"/>
          <w:lang w:eastAsia="ru-RU"/>
        </w:rPr>
        <w:t>Приложение №11</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к решению Совета депутатов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«Об утверждении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бюджета Родничковского</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сельского поселения на 2019</w:t>
      </w:r>
    </w:p>
    <w:p w:rsidR="00DD272D" w:rsidRPr="000B0F0F" w:rsidRDefault="00DD272D" w:rsidP="00DD272D">
      <w:pPr>
        <w:spacing w:after="0" w:line="240" w:lineRule="auto"/>
        <w:jc w:val="right"/>
        <w:rPr>
          <w:rFonts w:ascii="Arial" w:eastAsia="Times New Roman" w:hAnsi="Arial" w:cs="Arial"/>
          <w:bCs/>
          <w:sz w:val="24"/>
          <w:szCs w:val="24"/>
          <w:lang w:eastAsia="ru-RU"/>
        </w:rPr>
      </w:pPr>
      <w:r w:rsidRPr="000B0F0F">
        <w:rPr>
          <w:rFonts w:ascii="Arial" w:eastAsia="Times New Roman" w:hAnsi="Arial" w:cs="Arial"/>
          <w:sz w:val="24"/>
          <w:szCs w:val="24"/>
          <w:lang w:eastAsia="ru-RU"/>
        </w:rPr>
        <w:t>и на период до 2021 года»</w:t>
      </w:r>
    </w:p>
    <w:p w:rsidR="00DD272D" w:rsidRPr="000B0F0F" w:rsidRDefault="00DD272D" w:rsidP="00DD272D">
      <w:pPr>
        <w:spacing w:after="0" w:line="240" w:lineRule="auto"/>
        <w:jc w:val="center"/>
        <w:rPr>
          <w:rFonts w:ascii="Arial" w:eastAsia="Times New Roman" w:hAnsi="Arial" w:cs="Arial"/>
          <w:bCs/>
          <w:sz w:val="24"/>
          <w:szCs w:val="24"/>
          <w:lang w:eastAsia="ru-RU"/>
        </w:rPr>
      </w:pPr>
    </w:p>
    <w:p w:rsidR="00DD272D" w:rsidRPr="000B0F0F" w:rsidRDefault="00DD272D" w:rsidP="00DD272D">
      <w:pPr>
        <w:spacing w:after="0" w:line="240" w:lineRule="auto"/>
        <w:jc w:val="center"/>
        <w:rPr>
          <w:rFonts w:ascii="Arial" w:eastAsia="Times New Roman" w:hAnsi="Arial" w:cs="Arial"/>
          <w:bCs/>
          <w:sz w:val="24"/>
          <w:szCs w:val="24"/>
          <w:lang w:eastAsia="ru-RU"/>
        </w:rPr>
      </w:pP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Распределение бюджетных ассигнований на 2019 год по разделам и подразделам, целевым статьям и видам расходов классификации расходов бюджета Родничковского сельского поселения</w:t>
      </w:r>
    </w:p>
    <w:p w:rsidR="00DD272D" w:rsidRPr="000B0F0F" w:rsidRDefault="00DD272D" w:rsidP="00DD272D">
      <w:pPr>
        <w:spacing w:after="0" w:line="240" w:lineRule="auto"/>
        <w:jc w:val="center"/>
        <w:rPr>
          <w:rFonts w:ascii="Arial" w:eastAsia="Times New Roman" w:hAnsi="Arial" w:cs="Arial"/>
          <w:b/>
          <w:bCs/>
          <w:sz w:val="24"/>
          <w:szCs w:val="24"/>
          <w:lang w:eastAsia="ru-RU"/>
        </w:rPr>
      </w:pPr>
    </w:p>
    <w:tbl>
      <w:tblPr>
        <w:tblW w:w="9678" w:type="dxa"/>
        <w:tblInd w:w="-165" w:type="dxa"/>
        <w:tblLayout w:type="fixed"/>
        <w:tblCellMar>
          <w:left w:w="0" w:type="dxa"/>
          <w:right w:w="0" w:type="dxa"/>
        </w:tblCellMar>
        <w:tblLook w:val="0000" w:firstRow="0" w:lastRow="0" w:firstColumn="0" w:lastColumn="0" w:noHBand="0" w:noVBand="0"/>
      </w:tblPr>
      <w:tblGrid>
        <w:gridCol w:w="4291"/>
        <w:gridCol w:w="567"/>
        <w:gridCol w:w="709"/>
        <w:gridCol w:w="1701"/>
        <w:gridCol w:w="992"/>
        <w:gridCol w:w="1418"/>
      </w:tblGrid>
      <w:tr w:rsidR="00DD272D" w:rsidRPr="000B0F0F" w:rsidTr="00DD272D">
        <w:trPr>
          <w:cantSplit/>
          <w:trHeight w:val="845"/>
        </w:trPr>
        <w:tc>
          <w:tcPr>
            <w:tcW w:w="4291"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Наименование главного распорядителя кредита</w:t>
            </w:r>
          </w:p>
        </w:tc>
        <w:tc>
          <w:tcPr>
            <w:tcW w:w="567" w:type="dxa"/>
            <w:tcBorders>
              <w:top w:val="single" w:sz="8" w:space="0" w:color="auto"/>
              <w:left w:val="single" w:sz="4"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roofErr w:type="spellStart"/>
            <w:proofErr w:type="gramStart"/>
            <w:r w:rsidRPr="000B0F0F">
              <w:rPr>
                <w:rFonts w:ascii="Arial" w:eastAsia="Times New Roman" w:hAnsi="Arial" w:cs="Arial"/>
                <w:b/>
                <w:bCs/>
                <w:sz w:val="24"/>
                <w:szCs w:val="24"/>
                <w:lang w:eastAsia="ru-RU"/>
              </w:rPr>
              <w:t>Подраз</w:t>
            </w:r>
            <w:proofErr w:type="spellEnd"/>
            <w:r w:rsidRPr="000B0F0F">
              <w:rPr>
                <w:rFonts w:ascii="Arial" w:eastAsia="Times New Roman" w:hAnsi="Arial" w:cs="Arial"/>
                <w:b/>
                <w:bCs/>
                <w:sz w:val="24"/>
                <w:szCs w:val="24"/>
                <w:lang w:eastAsia="ru-RU"/>
              </w:rPr>
              <w:t xml:space="preserve"> дел</w:t>
            </w:r>
            <w:proofErr w:type="gramEnd"/>
          </w:p>
        </w:tc>
        <w:tc>
          <w:tcPr>
            <w:tcW w:w="1701"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вид </w:t>
            </w: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расхода</w:t>
            </w:r>
          </w:p>
        </w:tc>
        <w:tc>
          <w:tcPr>
            <w:tcW w:w="1418"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2019</w:t>
            </w:r>
          </w:p>
        </w:tc>
      </w:tr>
      <w:tr w:rsidR="00DD272D" w:rsidRPr="000B0F0F" w:rsidTr="00DD272D">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4407,1</w:t>
            </w:r>
          </w:p>
        </w:tc>
      </w:tr>
      <w:tr w:rsidR="00DD272D" w:rsidRPr="000B0F0F" w:rsidTr="00DD272D">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758,7</w:t>
            </w:r>
          </w:p>
        </w:tc>
      </w:tr>
      <w:tr w:rsidR="00DD272D" w:rsidRPr="000B0F0F" w:rsidTr="00DD272D">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b/>
                <w:sz w:val="24"/>
                <w:szCs w:val="24"/>
                <w:lang w:eastAsia="ru-RU"/>
              </w:rPr>
              <w:t>758,7</w:t>
            </w:r>
          </w:p>
        </w:tc>
      </w:tr>
      <w:tr w:rsidR="00DD272D" w:rsidRPr="000B0F0F" w:rsidTr="00DD272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121</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582,5</w:t>
            </w:r>
          </w:p>
        </w:tc>
      </w:tr>
      <w:tr w:rsidR="00DD272D" w:rsidRPr="000B0F0F" w:rsidTr="00DD272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Иные выплаты персоналу государственны</w:t>
            </w:r>
            <w:proofErr w:type="gramStart"/>
            <w:r w:rsidRPr="000B0F0F">
              <w:rPr>
                <w:rFonts w:ascii="Arial" w:eastAsia="Times New Roman" w:hAnsi="Arial" w:cs="Arial"/>
                <w:bCs/>
                <w:iCs/>
                <w:sz w:val="24"/>
                <w:szCs w:val="24"/>
                <w:lang w:eastAsia="ru-RU"/>
              </w:rPr>
              <w:t>х(</w:t>
            </w:r>
            <w:proofErr w:type="gramEnd"/>
            <w:r w:rsidRPr="000B0F0F">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122</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129</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176,2</w:t>
            </w:r>
          </w:p>
        </w:tc>
      </w:tr>
      <w:tr w:rsidR="00DD272D" w:rsidRPr="000B0F0F" w:rsidTr="00DD272D">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1338,3</w:t>
            </w:r>
          </w:p>
        </w:tc>
      </w:tr>
      <w:tr w:rsidR="00DD272D" w:rsidRPr="000B0F0F" w:rsidTr="00DD272D">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121</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785,2</w:t>
            </w:r>
          </w:p>
        </w:tc>
      </w:tr>
      <w:tr w:rsidR="00DD272D" w:rsidRPr="000B0F0F" w:rsidTr="00DD272D">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Иные выплаты персоналу государственны</w:t>
            </w:r>
            <w:proofErr w:type="gramStart"/>
            <w:r w:rsidRPr="000B0F0F">
              <w:rPr>
                <w:rFonts w:ascii="Arial" w:eastAsia="Times New Roman" w:hAnsi="Arial" w:cs="Arial"/>
                <w:bCs/>
                <w:iCs/>
                <w:sz w:val="24"/>
                <w:szCs w:val="24"/>
                <w:lang w:eastAsia="ru-RU"/>
              </w:rPr>
              <w:t>х(</w:t>
            </w:r>
            <w:proofErr w:type="gramEnd"/>
            <w:r w:rsidRPr="000B0F0F">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122</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129</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237,2</w:t>
            </w:r>
          </w:p>
        </w:tc>
      </w:tr>
      <w:tr w:rsidR="00DD272D" w:rsidRPr="000B0F0F" w:rsidTr="00DD272D">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242</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64,9</w:t>
            </w:r>
          </w:p>
        </w:tc>
      </w:tr>
      <w:tr w:rsidR="00DD272D" w:rsidRPr="000B0F0F" w:rsidTr="00DD272D">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181,6</w:t>
            </w:r>
          </w:p>
        </w:tc>
      </w:tr>
      <w:tr w:rsidR="00DD272D" w:rsidRPr="000B0F0F" w:rsidTr="00DD272D">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853</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5,4</w:t>
            </w:r>
          </w:p>
        </w:tc>
      </w:tr>
      <w:tr w:rsidR="00DD272D" w:rsidRPr="000B0F0F" w:rsidTr="00DD272D">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851</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 xml:space="preserve">Уплата прочих налогов, сборов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99.0.00.10040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852</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11,5</w:t>
            </w:r>
          </w:p>
        </w:tc>
      </w:tr>
      <w:tr w:rsidR="00DD272D" w:rsidRPr="000B0F0F" w:rsidTr="00DD272D">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2,5</w:t>
            </w:r>
          </w:p>
        </w:tc>
      </w:tr>
      <w:tr w:rsidR="00DD272D" w:rsidRPr="000B0F0F" w:rsidTr="00DD272D">
        <w:trPr>
          <w:trHeight w:val="7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r w:rsidRPr="000B0F0F">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0B0F0F">
              <w:rPr>
                <w:rFonts w:ascii="Arial" w:eastAsia="Times New Roman" w:hAnsi="Arial" w:cs="Arial"/>
                <w:b/>
                <w:color w:val="000000"/>
                <w:spacing w:val="-3"/>
                <w:sz w:val="24"/>
                <w:szCs w:val="24"/>
                <w:lang w:eastAsia="ru-RU"/>
              </w:rPr>
              <w:t>о(</w:t>
            </w:r>
            <w:proofErr w:type="gramEnd"/>
            <w:r w:rsidRPr="000B0F0F">
              <w:rPr>
                <w:rFonts w:ascii="Arial" w:eastAsia="Times New Roman" w:hAnsi="Arial" w:cs="Arial"/>
                <w:b/>
                <w:color w:val="000000"/>
                <w:spacing w:val="-3"/>
                <w:sz w:val="24"/>
                <w:szCs w:val="24"/>
                <w:lang w:eastAsia="ru-RU"/>
              </w:rPr>
              <w:t>финансово- бюджетного) надзора</w:t>
            </w:r>
          </w:p>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34,0</w:t>
            </w:r>
          </w:p>
        </w:tc>
      </w:tr>
      <w:tr w:rsidR="00DD272D" w:rsidRPr="000B0F0F" w:rsidTr="00DD272D">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r w:rsidRPr="000B0F0F">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34,0</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06</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99.0.00.10180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540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34,0</w:t>
            </w:r>
          </w:p>
        </w:tc>
      </w:tr>
      <w:tr w:rsidR="00DD272D" w:rsidRPr="000B0F0F" w:rsidTr="00DD272D">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sz w:val="24"/>
                <w:szCs w:val="24"/>
                <w:lang w:eastAsia="ru-RU"/>
              </w:rPr>
              <w:t>Обеспечение и проведение  выборов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74,0</w:t>
            </w:r>
          </w:p>
        </w:tc>
      </w:tr>
      <w:tr w:rsidR="00DD272D" w:rsidRPr="000B0F0F" w:rsidTr="00DD272D">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74,0</w:t>
            </w:r>
          </w:p>
        </w:tc>
      </w:tr>
      <w:tr w:rsidR="00DD272D" w:rsidRPr="000B0F0F" w:rsidTr="00DD272D">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50,0</w:t>
            </w:r>
          </w:p>
        </w:tc>
      </w:tr>
      <w:tr w:rsidR="00DD272D" w:rsidRPr="000B0F0F" w:rsidTr="00DD272D">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870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Другие 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2152,1</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lastRenderedPageBreak/>
              <w:t>Расходы на проведение праздников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52,4</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52,4</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Выполнение прочих общегосударственных обязательств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170,0</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170,0</w:t>
            </w:r>
          </w:p>
        </w:tc>
      </w:tr>
      <w:tr w:rsidR="00DD272D" w:rsidRPr="000B0F0F" w:rsidTr="00DD272D">
        <w:trPr>
          <w:trHeight w:val="44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Расходы на обеспечение деятельности (оказание услуг) казенных учреждений</w:t>
            </w:r>
          </w:p>
          <w:p w:rsidR="00DD272D" w:rsidRPr="000B0F0F" w:rsidRDefault="00DD272D" w:rsidP="00DD272D">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1929,7</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Расходы на выплаты персоналу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Фонд оплаты </w:t>
            </w:r>
            <w:proofErr w:type="gramStart"/>
            <w:r w:rsidRPr="000B0F0F">
              <w:rPr>
                <w:rFonts w:ascii="Arial" w:eastAsia="Times New Roman" w:hAnsi="Arial" w:cs="Arial"/>
                <w:bCs/>
                <w:sz w:val="24"/>
                <w:szCs w:val="24"/>
                <w:lang w:eastAsia="ru-RU"/>
              </w:rPr>
              <w:t>казенных</w:t>
            </w:r>
            <w:proofErr w:type="gramEnd"/>
            <w:r w:rsidRPr="000B0F0F">
              <w:rPr>
                <w:rFonts w:ascii="Arial" w:eastAsia="Times New Roman" w:hAnsi="Arial" w:cs="Arial"/>
                <w:bCs/>
                <w:sz w:val="24"/>
                <w:szCs w:val="24"/>
                <w:lang w:eastAsia="ru-RU"/>
              </w:rPr>
              <w:t xml:space="preserve"> </w:t>
            </w:r>
            <w:proofErr w:type="spellStart"/>
            <w:r w:rsidRPr="000B0F0F">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111</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1173,5</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119</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354,4</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242</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90,4</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266,4</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853</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Уплата налогов и сборов  казенными учреждениями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25,0</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851</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Уплата прочих налогов и сборов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852</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48,9</w:t>
            </w:r>
          </w:p>
        </w:tc>
      </w:tr>
      <w:tr w:rsidR="00DD272D" w:rsidRPr="000B0F0F" w:rsidTr="00DD272D">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r>
      <w:tr w:rsidR="00DD272D" w:rsidRPr="000B0F0F" w:rsidTr="00DD272D">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365</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r>
      <w:tr w:rsidR="00DD272D" w:rsidRPr="000B0F0F" w:rsidTr="00DD272D">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30,0</w:t>
            </w:r>
          </w:p>
        </w:tc>
      </w:tr>
      <w:tr w:rsidR="00DD272D" w:rsidRPr="000B0F0F" w:rsidTr="00DD272D">
        <w:trPr>
          <w:trHeight w:val="6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54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0B0F0F">
              <w:rPr>
                <w:rFonts w:ascii="Arial" w:eastAsia="Times New Roman" w:hAnsi="Arial" w:cs="Arial"/>
                <w:bCs/>
                <w:sz w:val="24"/>
                <w:szCs w:val="24"/>
                <w:lang w:eastAsia="ru-RU"/>
              </w:rPr>
              <w:t>х(</w:t>
            </w:r>
            <w:proofErr w:type="gramEnd"/>
            <w:r w:rsidRPr="000B0F0F">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 Закупка товаров, работ и услуг для  государственных  нужд в рамках пожарной безопасности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2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1236,6</w:t>
            </w:r>
          </w:p>
        </w:tc>
      </w:tr>
      <w:tr w:rsidR="00DD272D" w:rsidRPr="000B0F0F" w:rsidTr="00DD272D">
        <w:trPr>
          <w:trHeight w:val="32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Предупреждение  и ликвидация болезней животных в части реконструкции и содержания скотомогильника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99.0.00.71450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773,0</w:t>
            </w:r>
          </w:p>
        </w:tc>
      </w:tr>
      <w:tr w:rsidR="00DD272D" w:rsidRPr="000B0F0F" w:rsidTr="00DD272D">
        <w:trPr>
          <w:trHeight w:val="32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99.0.00.71450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773,0</w:t>
            </w:r>
          </w:p>
        </w:tc>
      </w:tr>
      <w:tr w:rsidR="00DD272D" w:rsidRPr="000B0F0F" w:rsidTr="00DD272D">
        <w:trPr>
          <w:trHeight w:val="32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Дорожное хозяйств</w:t>
            </w:r>
            <w:proofErr w:type="gramStart"/>
            <w:r w:rsidRPr="000B0F0F">
              <w:rPr>
                <w:rFonts w:ascii="Arial" w:eastAsia="Times New Roman" w:hAnsi="Arial" w:cs="Arial"/>
                <w:b/>
                <w:bCs/>
                <w:sz w:val="24"/>
                <w:szCs w:val="24"/>
                <w:lang w:eastAsia="ru-RU"/>
              </w:rPr>
              <w:t>о(</w:t>
            </w:r>
            <w:proofErr w:type="gramEnd"/>
            <w:r w:rsidRPr="000B0F0F">
              <w:rPr>
                <w:rFonts w:ascii="Arial" w:eastAsia="Times New Roman" w:hAnsi="Arial" w:cs="Arial"/>
                <w:b/>
                <w:bCs/>
                <w:sz w:val="24"/>
                <w:szCs w:val="24"/>
                <w:lang w:eastAsia="ru-RU"/>
              </w:rPr>
              <w:t>дорожные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463,6</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463,6</w:t>
            </w:r>
          </w:p>
        </w:tc>
      </w:tr>
      <w:tr w:rsidR="00DD272D" w:rsidRPr="000B0F0F" w:rsidTr="00DD272D">
        <w:trPr>
          <w:trHeight w:val="20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Подпрограмма «Развитие </w:t>
            </w:r>
            <w:proofErr w:type="spellStart"/>
            <w:r w:rsidRPr="000B0F0F">
              <w:rPr>
                <w:rFonts w:ascii="Arial" w:eastAsia="Times New Roman" w:hAnsi="Arial" w:cs="Arial"/>
                <w:b/>
                <w:bCs/>
                <w:sz w:val="24"/>
                <w:szCs w:val="24"/>
                <w:lang w:eastAsia="ru-RU"/>
              </w:rPr>
              <w:t>внутрипоселковых</w:t>
            </w:r>
            <w:proofErr w:type="spellEnd"/>
            <w:r w:rsidRPr="000B0F0F">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0B0F0F">
              <w:rPr>
                <w:rFonts w:ascii="Arial" w:eastAsia="Times New Roman" w:hAnsi="Arial" w:cs="Arial"/>
                <w:b/>
                <w:bCs/>
                <w:sz w:val="24"/>
                <w:szCs w:val="24"/>
                <w:lang w:eastAsia="ru-RU"/>
              </w:rPr>
              <w:t>х(</w:t>
            </w:r>
            <w:proofErr w:type="gramEnd"/>
            <w:r w:rsidRPr="000B0F0F">
              <w:rPr>
                <w:rFonts w:ascii="Arial" w:eastAsia="Times New Roman" w:hAnsi="Arial" w:cs="Arial"/>
                <w:b/>
                <w:bCs/>
                <w:sz w:val="24"/>
                <w:szCs w:val="24"/>
                <w:lang w:eastAsia="ru-RU"/>
              </w:rPr>
              <w:t>за исключением дорог федерального значения)»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01.2.00.00000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463,6</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w:t>
            </w:r>
            <w:r w:rsidRPr="000B0F0F">
              <w:rPr>
                <w:rFonts w:ascii="Arial" w:eastAsia="Times New Roman" w:hAnsi="Arial" w:cs="Arial"/>
                <w:bCs/>
                <w:sz w:val="24"/>
                <w:szCs w:val="24"/>
                <w:lang w:eastAsia="ru-RU"/>
              </w:rPr>
              <w:lastRenderedPageBreak/>
              <w:t xml:space="preserve">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r>
      <w:tr w:rsidR="00DD272D" w:rsidRPr="000B0F0F" w:rsidTr="00DD272D">
        <w:trPr>
          <w:trHeight w:val="35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01.3.00.0000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1872,3</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1240,8</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Закупка товаров</w:t>
            </w:r>
            <w:proofErr w:type="gramStart"/>
            <w:r w:rsidRPr="000B0F0F">
              <w:rPr>
                <w:rFonts w:ascii="Arial" w:eastAsia="Times New Roman" w:hAnsi="Arial" w:cs="Arial"/>
                <w:bCs/>
                <w:sz w:val="24"/>
                <w:szCs w:val="24"/>
                <w:lang w:eastAsia="ru-RU"/>
              </w:rPr>
              <w:t>.</w:t>
            </w:r>
            <w:proofErr w:type="gramEnd"/>
            <w:r w:rsidRPr="000B0F0F">
              <w:rPr>
                <w:rFonts w:ascii="Arial" w:eastAsia="Times New Roman" w:hAnsi="Arial" w:cs="Arial"/>
                <w:bCs/>
                <w:sz w:val="24"/>
                <w:szCs w:val="24"/>
                <w:lang w:eastAsia="ru-RU"/>
              </w:rPr>
              <w:t xml:space="preserve"> </w:t>
            </w:r>
            <w:proofErr w:type="gramStart"/>
            <w:r w:rsidRPr="000B0F0F">
              <w:rPr>
                <w:rFonts w:ascii="Arial" w:eastAsia="Times New Roman" w:hAnsi="Arial" w:cs="Arial"/>
                <w:bCs/>
                <w:sz w:val="24"/>
                <w:szCs w:val="24"/>
                <w:lang w:eastAsia="ru-RU"/>
              </w:rPr>
              <w:t>р</w:t>
            </w:r>
            <w:proofErr w:type="gramEnd"/>
            <w:r w:rsidRPr="000B0F0F">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01.3.02.0060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Фонд оплаты труда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111</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643,5</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119</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194,3</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Закупка товаров</w:t>
            </w:r>
            <w:proofErr w:type="gramStart"/>
            <w:r w:rsidRPr="000B0F0F">
              <w:rPr>
                <w:rFonts w:ascii="Arial" w:eastAsia="Times New Roman" w:hAnsi="Arial" w:cs="Arial"/>
                <w:bCs/>
                <w:sz w:val="24"/>
                <w:szCs w:val="24"/>
                <w:lang w:eastAsia="ru-RU"/>
              </w:rPr>
              <w:t>.</w:t>
            </w:r>
            <w:proofErr w:type="gramEnd"/>
            <w:r w:rsidRPr="000B0F0F">
              <w:rPr>
                <w:rFonts w:ascii="Arial" w:eastAsia="Times New Roman" w:hAnsi="Arial" w:cs="Arial"/>
                <w:bCs/>
                <w:sz w:val="24"/>
                <w:szCs w:val="24"/>
                <w:lang w:eastAsia="ru-RU"/>
              </w:rPr>
              <w:t xml:space="preserve"> </w:t>
            </w:r>
            <w:proofErr w:type="gramStart"/>
            <w:r w:rsidRPr="000B0F0F">
              <w:rPr>
                <w:rFonts w:ascii="Arial" w:eastAsia="Times New Roman" w:hAnsi="Arial" w:cs="Arial"/>
                <w:bCs/>
                <w:sz w:val="24"/>
                <w:szCs w:val="24"/>
                <w:lang w:eastAsia="ru-RU"/>
              </w:rPr>
              <w:t>р</w:t>
            </w:r>
            <w:proofErr w:type="gramEnd"/>
            <w:r w:rsidRPr="000B0F0F">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01.3.0320050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Закупка товаров</w:t>
            </w:r>
            <w:proofErr w:type="gramStart"/>
            <w:r w:rsidRPr="000B0F0F">
              <w:rPr>
                <w:rFonts w:ascii="Arial" w:eastAsia="Times New Roman" w:hAnsi="Arial" w:cs="Arial"/>
                <w:bCs/>
                <w:sz w:val="24"/>
                <w:szCs w:val="24"/>
                <w:lang w:eastAsia="ru-RU"/>
              </w:rPr>
              <w:t>.</w:t>
            </w:r>
            <w:proofErr w:type="gramEnd"/>
            <w:r w:rsidRPr="000B0F0F">
              <w:rPr>
                <w:rFonts w:ascii="Arial" w:eastAsia="Times New Roman" w:hAnsi="Arial" w:cs="Arial"/>
                <w:bCs/>
                <w:sz w:val="24"/>
                <w:szCs w:val="24"/>
                <w:lang w:eastAsia="ru-RU"/>
              </w:rPr>
              <w:t xml:space="preserve"> </w:t>
            </w:r>
            <w:proofErr w:type="gramStart"/>
            <w:r w:rsidRPr="000B0F0F">
              <w:rPr>
                <w:rFonts w:ascii="Arial" w:eastAsia="Times New Roman" w:hAnsi="Arial" w:cs="Arial"/>
                <w:bCs/>
                <w:sz w:val="24"/>
                <w:szCs w:val="24"/>
                <w:lang w:eastAsia="ru-RU"/>
              </w:rPr>
              <w:t>р</w:t>
            </w:r>
            <w:proofErr w:type="gramEnd"/>
            <w:r w:rsidRPr="000B0F0F">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403,0</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«Благоустройство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01.400.00000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631,5</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Основное мероприятие «Содержание территории сельского поселения, а также проектирование, создание, реконструкция</w:t>
            </w:r>
            <w:proofErr w:type="gramStart"/>
            <w:r w:rsidRPr="000B0F0F">
              <w:rPr>
                <w:rFonts w:ascii="Arial" w:eastAsia="Times New Roman" w:hAnsi="Arial" w:cs="Arial"/>
                <w:b/>
                <w:bCs/>
                <w:sz w:val="24"/>
                <w:szCs w:val="24"/>
                <w:lang w:eastAsia="ru-RU"/>
              </w:rPr>
              <w:t xml:space="preserve"> ,</w:t>
            </w:r>
            <w:proofErr w:type="gramEnd"/>
            <w:r w:rsidRPr="000B0F0F">
              <w:rPr>
                <w:rFonts w:ascii="Arial" w:eastAsia="Times New Roman" w:hAnsi="Arial" w:cs="Arial"/>
                <w:b/>
                <w:bCs/>
                <w:sz w:val="24"/>
                <w:szCs w:val="24"/>
                <w:lang w:eastAsia="ru-RU"/>
              </w:rPr>
              <w:t>капитальный ремонт, ремонт и содержание объектов благоустройства»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264,7</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Уличное освещение сельских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r>
      <w:tr w:rsidR="00DD272D" w:rsidRPr="000B0F0F" w:rsidTr="00DD272D">
        <w:trPr>
          <w:trHeight w:val="26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Озеленение территории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1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154,7</w:t>
            </w:r>
          </w:p>
        </w:tc>
      </w:tr>
      <w:tr w:rsidR="00DD272D" w:rsidRPr="000B0F0F" w:rsidTr="00DD272D">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154,7</w:t>
            </w:r>
          </w:p>
        </w:tc>
      </w:tr>
      <w:tr w:rsidR="00DD272D" w:rsidRPr="000B0F0F" w:rsidTr="00DD272D">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Обеспечение деятельности (оказание услуг)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366,8</w:t>
            </w:r>
          </w:p>
        </w:tc>
      </w:tr>
      <w:tr w:rsidR="00DD272D" w:rsidRPr="000B0F0F" w:rsidTr="00DD272D">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Фонд оплаты </w:t>
            </w:r>
            <w:proofErr w:type="gramStart"/>
            <w:r w:rsidRPr="000B0F0F">
              <w:rPr>
                <w:rFonts w:ascii="Arial" w:eastAsia="Times New Roman" w:hAnsi="Arial" w:cs="Arial"/>
                <w:bCs/>
                <w:sz w:val="24"/>
                <w:szCs w:val="24"/>
                <w:lang w:eastAsia="ru-RU"/>
              </w:rPr>
              <w:t>казенных</w:t>
            </w:r>
            <w:proofErr w:type="gramEnd"/>
            <w:r w:rsidRPr="000B0F0F">
              <w:rPr>
                <w:rFonts w:ascii="Arial" w:eastAsia="Times New Roman" w:hAnsi="Arial" w:cs="Arial"/>
                <w:bCs/>
                <w:sz w:val="24"/>
                <w:szCs w:val="24"/>
                <w:lang w:eastAsia="ru-RU"/>
              </w:rPr>
              <w:t xml:space="preserve"> </w:t>
            </w:r>
            <w:proofErr w:type="spellStart"/>
            <w:r w:rsidRPr="000B0F0F">
              <w:rPr>
                <w:rFonts w:ascii="Arial" w:eastAsia="Times New Roman" w:hAnsi="Arial" w:cs="Arial"/>
                <w:bCs/>
                <w:sz w:val="24"/>
                <w:szCs w:val="24"/>
                <w:lang w:eastAsia="ru-RU"/>
              </w:rPr>
              <w:t>учреждний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111</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219,8</w:t>
            </w:r>
          </w:p>
        </w:tc>
      </w:tr>
      <w:tr w:rsidR="00DD272D" w:rsidRPr="000B0F0F" w:rsidTr="00DD272D">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119</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66,4</w:t>
            </w:r>
          </w:p>
        </w:tc>
      </w:tr>
      <w:tr w:rsidR="00DD272D" w:rsidRPr="000B0F0F" w:rsidTr="00DD272D">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80,6</w:t>
            </w:r>
          </w:p>
        </w:tc>
      </w:tr>
      <w:tr w:rsidR="00DD272D" w:rsidRPr="000B0F0F" w:rsidTr="00DD272D">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13,0</w:t>
            </w:r>
          </w:p>
        </w:tc>
      </w:tr>
      <w:tr w:rsidR="00DD272D" w:rsidRPr="000B0F0F" w:rsidTr="00DD272D">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13,0</w:t>
            </w: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Основное мероприятие «Организация </w:t>
            </w:r>
            <w:proofErr w:type="gramStart"/>
            <w:r w:rsidRPr="000B0F0F">
              <w:rPr>
                <w:rFonts w:ascii="Arial" w:eastAsia="Times New Roman" w:hAnsi="Arial" w:cs="Arial"/>
                <w:bCs/>
                <w:sz w:val="24"/>
                <w:szCs w:val="24"/>
                <w:lang w:eastAsia="ru-RU"/>
              </w:rPr>
              <w:t>оздоровительной</w:t>
            </w:r>
            <w:proofErr w:type="gramEnd"/>
            <w:r w:rsidRPr="000B0F0F">
              <w:rPr>
                <w:rFonts w:ascii="Arial" w:eastAsia="Times New Roman" w:hAnsi="Arial" w:cs="Arial"/>
                <w:bCs/>
                <w:sz w:val="24"/>
                <w:szCs w:val="24"/>
                <w:lang w:eastAsia="ru-RU"/>
              </w:rPr>
              <w:t xml:space="preserve">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Кампании детей и расходы по молодежной политике»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8,0</w:t>
            </w: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И оздоровления, а также трудовой занятости подростков в возрасте от 14 до 18 лет в летний период за счет районных средств за счет средств сельского</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218,1</w:t>
            </w:r>
          </w:p>
        </w:tc>
      </w:tr>
      <w:tr w:rsidR="00DD272D" w:rsidRPr="000B0F0F" w:rsidTr="00DD272D">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Доплата к пенсиям </w:t>
            </w:r>
            <w:proofErr w:type="gramStart"/>
            <w:r w:rsidRPr="000B0F0F">
              <w:rPr>
                <w:rFonts w:ascii="Arial" w:eastAsia="Times New Roman" w:hAnsi="Arial" w:cs="Arial"/>
                <w:bCs/>
                <w:sz w:val="24"/>
                <w:szCs w:val="24"/>
                <w:lang w:eastAsia="ru-RU"/>
              </w:rPr>
              <w:t>государственных</w:t>
            </w:r>
            <w:proofErr w:type="gramEnd"/>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321</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 xml:space="preserve">Подпрограмма </w:t>
            </w:r>
            <w:proofErr w:type="gramStart"/>
            <w:r w:rsidRPr="000B0F0F">
              <w:rPr>
                <w:rFonts w:ascii="Arial" w:eastAsia="Times New Roman" w:hAnsi="Arial" w:cs="Arial"/>
                <w:bCs/>
                <w:sz w:val="24"/>
                <w:szCs w:val="24"/>
                <w:lang w:eastAsia="ru-RU"/>
              </w:rPr>
              <w:t xml:space="preserve">( </w:t>
            </w:r>
            <w:proofErr w:type="gramEnd"/>
            <w:r w:rsidRPr="000B0F0F">
              <w:rPr>
                <w:rFonts w:ascii="Arial" w:eastAsia="Times New Roman" w:hAnsi="Arial" w:cs="Arial"/>
                <w:bCs/>
                <w:sz w:val="24"/>
                <w:szCs w:val="24"/>
                <w:lang w:eastAsia="ru-RU"/>
              </w:rPr>
              <w:t>мероприятия в социальной политике</w:t>
            </w:r>
            <w:r w:rsidRPr="000B0F0F">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6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17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«Развитие массового спорта на территории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01.7.00.00000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53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Основное мероприятие «Проведение массовых   спортивных мероприятий и развитие массового спорта в сельских поселениях»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01.7.01.00000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52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Мероприятие в области массового спорта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01.7.01.20150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Средства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59,8</w:t>
            </w:r>
          </w:p>
        </w:tc>
      </w:tr>
      <w:tr w:rsidR="00DD272D" w:rsidRPr="000B0F0F" w:rsidTr="00DD272D">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Осуществляемая  деятельность органов власти Волгоградской области </w:t>
            </w:r>
            <w:proofErr w:type="gramStart"/>
            <w:r w:rsidRPr="000B0F0F">
              <w:rPr>
                <w:rFonts w:ascii="Arial" w:eastAsia="Times New Roman" w:hAnsi="Arial" w:cs="Arial"/>
                <w:bCs/>
                <w:sz w:val="24"/>
                <w:szCs w:val="24"/>
                <w:lang w:eastAsia="ru-RU"/>
              </w:rPr>
              <w:t>электронными</w:t>
            </w:r>
            <w:proofErr w:type="gramEnd"/>
            <w:r w:rsidRPr="000B0F0F">
              <w:rPr>
                <w:rFonts w:ascii="Arial" w:eastAsia="Times New Roman" w:hAnsi="Arial" w:cs="Arial"/>
                <w:bCs/>
                <w:sz w:val="24"/>
                <w:szCs w:val="24"/>
                <w:lang w:eastAsia="ru-RU"/>
              </w:rPr>
              <w:t>, печатными</w:t>
            </w:r>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Средствами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59,8</w:t>
            </w:r>
          </w:p>
        </w:tc>
      </w:tr>
      <w:tr w:rsidR="00DD272D" w:rsidRPr="000B0F0F" w:rsidTr="00DD272D">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Мероприятия в области средств</w:t>
            </w:r>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59,8</w:t>
            </w:r>
          </w:p>
        </w:tc>
      </w:tr>
      <w:tr w:rsidR="00DD272D" w:rsidRPr="000B0F0F" w:rsidTr="00DD272D">
        <w:trPr>
          <w:trHeight w:val="34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59,8</w:t>
            </w:r>
          </w:p>
        </w:tc>
      </w:tr>
      <w:tr w:rsidR="00DD272D" w:rsidRPr="000B0F0F" w:rsidTr="00DD272D">
        <w:trPr>
          <w:trHeight w:val="255"/>
        </w:trPr>
        <w:tc>
          <w:tcPr>
            <w:tcW w:w="429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7905,8</w:t>
            </w:r>
          </w:p>
        </w:tc>
      </w:tr>
      <w:tr w:rsidR="00DD272D" w:rsidRPr="000B0F0F" w:rsidTr="00DD272D">
        <w:trPr>
          <w:trHeight w:val="9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70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r>
    </w:tbl>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w:t>
      </w: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9E3E9A"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b/>
          <w:bCs/>
          <w:sz w:val="24"/>
          <w:szCs w:val="24"/>
          <w:lang w:eastAsia="ru-RU"/>
        </w:rPr>
        <w:lastRenderedPageBreak/>
        <w:t xml:space="preserve">                                                                                                                                                                 </w:t>
      </w:r>
      <w:r w:rsidRPr="009E3E9A">
        <w:rPr>
          <w:rFonts w:ascii="Arial" w:eastAsia="Times New Roman" w:hAnsi="Arial" w:cs="Arial"/>
          <w:sz w:val="24"/>
          <w:szCs w:val="24"/>
          <w:lang w:eastAsia="ru-RU"/>
        </w:rPr>
        <w:t>Приложение №12</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к решению Совета депутатов </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«Об утверждении </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бюджета Родничковского</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сельского поселения на 2019</w:t>
      </w:r>
    </w:p>
    <w:p w:rsidR="00DD272D" w:rsidRPr="009E3E9A" w:rsidRDefault="00DD272D" w:rsidP="00DD272D">
      <w:pPr>
        <w:spacing w:after="0" w:line="240" w:lineRule="auto"/>
        <w:jc w:val="right"/>
        <w:rPr>
          <w:rFonts w:ascii="Arial" w:eastAsia="Times New Roman" w:hAnsi="Arial" w:cs="Arial"/>
          <w:bCs/>
          <w:sz w:val="24"/>
          <w:szCs w:val="24"/>
          <w:lang w:eastAsia="ru-RU"/>
        </w:rPr>
      </w:pPr>
      <w:r w:rsidRPr="009E3E9A">
        <w:rPr>
          <w:rFonts w:ascii="Arial" w:eastAsia="Times New Roman" w:hAnsi="Arial" w:cs="Arial"/>
          <w:sz w:val="24"/>
          <w:szCs w:val="24"/>
          <w:lang w:eastAsia="ru-RU"/>
        </w:rPr>
        <w:t>и на период до 2021 года»</w:t>
      </w:r>
    </w:p>
    <w:p w:rsidR="00DD272D" w:rsidRPr="000B0F0F" w:rsidRDefault="00DD272D" w:rsidP="00DD272D">
      <w:pPr>
        <w:spacing w:after="0" w:line="240" w:lineRule="auto"/>
        <w:jc w:val="right"/>
        <w:rPr>
          <w:rFonts w:ascii="Arial" w:eastAsia="Times New Roman" w:hAnsi="Arial" w:cs="Arial"/>
          <w:bCs/>
          <w:sz w:val="24"/>
          <w:szCs w:val="24"/>
          <w:lang w:eastAsia="ru-RU"/>
        </w:rPr>
      </w:pPr>
    </w:p>
    <w:p w:rsidR="00DD272D" w:rsidRPr="000B0F0F" w:rsidRDefault="00DD272D" w:rsidP="00DD272D">
      <w:pPr>
        <w:spacing w:after="0" w:line="240" w:lineRule="auto"/>
        <w:jc w:val="right"/>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b/>
          <w:bCs/>
          <w:sz w:val="24"/>
          <w:szCs w:val="24"/>
          <w:lang w:eastAsia="ru-RU"/>
        </w:rPr>
      </w:pP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Распределение бюджетных ассигнований на 2019-2021 год по разделам и подразделам, целевым статьям и видам расходов классификации расходов бюджета Родничковского сельского поселения</w:t>
      </w:r>
    </w:p>
    <w:p w:rsidR="00DD272D" w:rsidRPr="000B0F0F" w:rsidRDefault="00DD272D" w:rsidP="00DD272D">
      <w:pPr>
        <w:spacing w:after="0" w:line="240" w:lineRule="auto"/>
        <w:jc w:val="center"/>
        <w:rPr>
          <w:rFonts w:ascii="Arial" w:eastAsia="Times New Roman" w:hAnsi="Arial" w:cs="Arial"/>
          <w:b/>
          <w:bCs/>
          <w:sz w:val="24"/>
          <w:szCs w:val="24"/>
          <w:lang w:eastAsia="ru-RU"/>
        </w:rPr>
      </w:pPr>
    </w:p>
    <w:tbl>
      <w:tblPr>
        <w:tblW w:w="9900" w:type="dxa"/>
        <w:tblInd w:w="-165" w:type="dxa"/>
        <w:tblLayout w:type="fixed"/>
        <w:tblCellMar>
          <w:left w:w="0" w:type="dxa"/>
          <w:right w:w="0" w:type="dxa"/>
        </w:tblCellMar>
        <w:tblLook w:val="0000" w:firstRow="0" w:lastRow="0" w:firstColumn="0" w:lastColumn="0" w:noHBand="0" w:noVBand="0"/>
      </w:tblPr>
      <w:tblGrid>
        <w:gridCol w:w="4291"/>
        <w:gridCol w:w="567"/>
        <w:gridCol w:w="709"/>
        <w:gridCol w:w="1161"/>
        <w:gridCol w:w="1012"/>
        <w:gridCol w:w="1080"/>
        <w:gridCol w:w="1080"/>
      </w:tblGrid>
      <w:tr w:rsidR="00DD272D" w:rsidRPr="000B0F0F" w:rsidTr="00DD272D">
        <w:trPr>
          <w:cantSplit/>
          <w:trHeight w:val="510"/>
        </w:trPr>
        <w:tc>
          <w:tcPr>
            <w:tcW w:w="4291" w:type="dxa"/>
            <w:vMerge w:val="restart"/>
            <w:tcBorders>
              <w:top w:val="single" w:sz="8" w:space="0" w:color="auto"/>
              <w:left w:val="single" w:sz="8" w:space="0" w:color="auto"/>
              <w:right w:val="single" w:sz="4"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Наименование главного распорядителя кредита</w:t>
            </w:r>
          </w:p>
        </w:tc>
        <w:tc>
          <w:tcPr>
            <w:tcW w:w="567" w:type="dxa"/>
            <w:vMerge w:val="restart"/>
            <w:tcBorders>
              <w:top w:val="single" w:sz="8" w:space="0" w:color="auto"/>
              <w:left w:val="single" w:sz="4" w:space="0" w:color="auto"/>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раздел</w:t>
            </w:r>
          </w:p>
        </w:tc>
        <w:tc>
          <w:tcPr>
            <w:tcW w:w="709"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roofErr w:type="spellStart"/>
            <w:proofErr w:type="gramStart"/>
            <w:r w:rsidRPr="000B0F0F">
              <w:rPr>
                <w:rFonts w:ascii="Arial" w:eastAsia="Times New Roman" w:hAnsi="Arial" w:cs="Arial"/>
                <w:b/>
                <w:bCs/>
                <w:sz w:val="24"/>
                <w:szCs w:val="24"/>
                <w:lang w:eastAsia="ru-RU"/>
              </w:rPr>
              <w:t>Подраз</w:t>
            </w:r>
            <w:proofErr w:type="spellEnd"/>
            <w:r w:rsidRPr="000B0F0F">
              <w:rPr>
                <w:rFonts w:ascii="Arial" w:eastAsia="Times New Roman" w:hAnsi="Arial" w:cs="Arial"/>
                <w:b/>
                <w:bCs/>
                <w:sz w:val="24"/>
                <w:szCs w:val="24"/>
                <w:lang w:eastAsia="ru-RU"/>
              </w:rPr>
              <w:t xml:space="preserve"> дел</w:t>
            </w:r>
            <w:proofErr w:type="gramEnd"/>
          </w:p>
        </w:tc>
        <w:tc>
          <w:tcPr>
            <w:tcW w:w="1161" w:type="dxa"/>
            <w:vMerge w:val="restart"/>
            <w:tcBorders>
              <w:top w:val="single" w:sz="8" w:space="0" w:color="auto"/>
              <w:left w:val="single" w:sz="8" w:space="0" w:color="auto"/>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целевая статья</w:t>
            </w:r>
          </w:p>
        </w:tc>
        <w:tc>
          <w:tcPr>
            <w:tcW w:w="1012" w:type="dxa"/>
            <w:vMerge w:val="restart"/>
            <w:tcBorders>
              <w:top w:val="single" w:sz="8" w:space="0" w:color="auto"/>
              <w:left w:val="nil"/>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вид </w:t>
            </w: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расхода</w:t>
            </w:r>
          </w:p>
        </w:tc>
        <w:tc>
          <w:tcPr>
            <w:tcW w:w="2160" w:type="dxa"/>
            <w:gridSpan w:val="2"/>
            <w:tcBorders>
              <w:top w:val="single" w:sz="8" w:space="0" w:color="auto"/>
              <w:left w:val="single" w:sz="8" w:space="0" w:color="auto"/>
              <w:bottom w:val="single" w:sz="4" w:space="0" w:color="auto"/>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сумма тыс. руб.</w:t>
            </w:r>
          </w:p>
        </w:tc>
      </w:tr>
      <w:tr w:rsidR="00DD272D" w:rsidRPr="000B0F0F" w:rsidTr="00DD272D">
        <w:trPr>
          <w:cantSplit/>
          <w:trHeight w:val="330"/>
        </w:trPr>
        <w:tc>
          <w:tcPr>
            <w:tcW w:w="4291" w:type="dxa"/>
            <w:vMerge/>
            <w:tcBorders>
              <w:left w:val="single" w:sz="8" w:space="0" w:color="auto"/>
              <w:bottom w:val="single" w:sz="8" w:space="0" w:color="000000"/>
              <w:right w:val="single" w:sz="4"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
        </w:tc>
        <w:tc>
          <w:tcPr>
            <w:tcW w:w="567" w:type="dxa"/>
            <w:vMerge/>
            <w:tcBorders>
              <w:left w:val="single" w:sz="4"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
        </w:tc>
        <w:tc>
          <w:tcPr>
            <w:tcW w:w="709"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
        </w:tc>
        <w:tc>
          <w:tcPr>
            <w:tcW w:w="1161" w:type="dxa"/>
            <w:vMerge/>
            <w:tcBorders>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
        </w:tc>
        <w:tc>
          <w:tcPr>
            <w:tcW w:w="1012" w:type="dxa"/>
            <w:vMerge/>
            <w:tcBorders>
              <w:left w:val="nil"/>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
        </w:tc>
        <w:tc>
          <w:tcPr>
            <w:tcW w:w="1080" w:type="dxa"/>
            <w:tcBorders>
              <w:top w:val="single" w:sz="4"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2020</w:t>
            </w:r>
          </w:p>
        </w:tc>
        <w:tc>
          <w:tcPr>
            <w:tcW w:w="1080" w:type="dxa"/>
            <w:tcBorders>
              <w:top w:val="single" w:sz="4" w:space="0" w:color="auto"/>
              <w:left w:val="single" w:sz="8" w:space="0" w:color="auto"/>
              <w:bottom w:val="single" w:sz="8" w:space="0" w:color="000000"/>
              <w:right w:val="single" w:sz="8" w:space="0" w:color="auto"/>
            </w:tcBorders>
          </w:tcPr>
          <w:p w:rsidR="00DD272D" w:rsidRPr="000B0F0F" w:rsidRDefault="00DD272D" w:rsidP="00DD272D">
            <w:pPr>
              <w:spacing w:after="0" w:line="240" w:lineRule="auto"/>
              <w:jc w:val="center"/>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2021</w:t>
            </w:r>
          </w:p>
        </w:tc>
      </w:tr>
      <w:tr w:rsidR="00DD272D" w:rsidRPr="000B0F0F" w:rsidTr="00DD272D">
        <w:trPr>
          <w:trHeight w:val="29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ОБЩЕГОСУДАРСТВЕННЫЕ 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2355,6</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2543,7</w:t>
            </w:r>
          </w:p>
        </w:tc>
      </w:tr>
      <w:tr w:rsidR="00DD272D" w:rsidRPr="000B0F0F" w:rsidTr="00DD272D">
        <w:trPr>
          <w:trHeight w:val="55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758,7</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758,7</w:t>
            </w:r>
          </w:p>
        </w:tc>
      </w:tr>
      <w:tr w:rsidR="00DD272D" w:rsidRPr="000B0F0F" w:rsidTr="00DD272D">
        <w:trPr>
          <w:trHeight w:val="2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Глава муниципального образования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sz w:val="24"/>
                <w:szCs w:val="24"/>
                <w:lang w:eastAsia="ar-SA"/>
              </w:rPr>
              <w:t>Расходы  на выплаты  персоналу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582,5</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582,5</w:t>
            </w:r>
          </w:p>
        </w:tc>
      </w:tr>
      <w:tr w:rsidR="00DD272D" w:rsidRPr="000B0F0F" w:rsidTr="00DD272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Иные выплаты персоналу государственны</w:t>
            </w:r>
            <w:proofErr w:type="gramStart"/>
            <w:r w:rsidRPr="000B0F0F">
              <w:rPr>
                <w:rFonts w:ascii="Arial" w:eastAsia="Times New Roman" w:hAnsi="Arial" w:cs="Arial"/>
                <w:bCs/>
                <w:iCs/>
                <w:sz w:val="24"/>
                <w:szCs w:val="24"/>
                <w:lang w:eastAsia="ru-RU"/>
              </w:rPr>
              <w:t>х(</w:t>
            </w:r>
            <w:proofErr w:type="gramEnd"/>
            <w:r w:rsidRPr="000B0F0F">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4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176,2</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176,2</w:t>
            </w:r>
          </w:p>
        </w:tc>
      </w:tr>
      <w:tr w:rsidR="00DD272D" w:rsidRPr="000B0F0F" w:rsidTr="00DD272D">
        <w:trPr>
          <w:trHeight w:val="80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1338,3</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1338,3</w:t>
            </w:r>
          </w:p>
        </w:tc>
      </w:tr>
      <w:tr w:rsidR="00DD272D" w:rsidRPr="000B0F0F" w:rsidTr="00DD272D">
        <w:trPr>
          <w:trHeight w:val="26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Центральный аппарат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9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785,2</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785,2</w:t>
            </w:r>
          </w:p>
        </w:tc>
      </w:tr>
      <w:tr w:rsidR="00DD272D" w:rsidRPr="000B0F0F" w:rsidTr="00DD272D">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lastRenderedPageBreak/>
              <w:t>Иные выплаты персоналу государственны</w:t>
            </w:r>
            <w:proofErr w:type="gramStart"/>
            <w:r w:rsidRPr="000B0F0F">
              <w:rPr>
                <w:rFonts w:ascii="Arial" w:eastAsia="Times New Roman" w:hAnsi="Arial" w:cs="Arial"/>
                <w:bCs/>
                <w:iCs/>
                <w:sz w:val="24"/>
                <w:szCs w:val="24"/>
                <w:lang w:eastAsia="ru-RU"/>
              </w:rPr>
              <w:t>х(</w:t>
            </w:r>
            <w:proofErr w:type="gramEnd"/>
            <w:r w:rsidRPr="000B0F0F">
              <w:rPr>
                <w:rFonts w:ascii="Arial" w:eastAsia="Times New Roman" w:hAnsi="Arial" w:cs="Arial"/>
                <w:bCs/>
                <w:iCs/>
                <w:sz w:val="24"/>
                <w:szCs w:val="24"/>
                <w:lang w:eastAsia="ru-RU"/>
              </w:rPr>
              <w:t>муниципальных) органов, за исключением фонда оплаты труда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5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237,2</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237,2</w:t>
            </w:r>
          </w:p>
        </w:tc>
      </w:tr>
      <w:tr w:rsidR="00DD272D" w:rsidRPr="000B0F0F" w:rsidTr="00DD272D">
        <w:trPr>
          <w:trHeight w:val="41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64,9</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64,9</w:t>
            </w:r>
          </w:p>
        </w:tc>
      </w:tr>
      <w:tr w:rsidR="00DD272D" w:rsidRPr="000B0F0F" w:rsidTr="00DD272D">
        <w:trPr>
          <w:trHeight w:val="40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181,6</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181,6</w:t>
            </w:r>
          </w:p>
        </w:tc>
      </w:tr>
      <w:tr w:rsidR="00DD272D" w:rsidRPr="000B0F0F" w:rsidTr="00DD272D">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color w:val="000000"/>
                <w:spacing w:val="-3"/>
                <w:sz w:val="24"/>
                <w:szCs w:val="24"/>
                <w:lang w:eastAsia="ru-RU"/>
              </w:rPr>
              <w:t>Уплата иных платежей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5,4</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5,4</w:t>
            </w:r>
          </w:p>
        </w:tc>
      </w:tr>
      <w:tr w:rsidR="00DD272D" w:rsidRPr="000B0F0F" w:rsidTr="00DD272D">
        <w:trPr>
          <w:trHeight w:val="4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Уплата налога на имущество организаций и земельного налога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99.0.00.10040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Уплата прочих налогов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99.0.00.10040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11,5</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11,5</w:t>
            </w:r>
          </w:p>
        </w:tc>
      </w:tr>
      <w:tr w:rsidR="00DD272D" w:rsidRPr="000B0F0F" w:rsidTr="00DD272D">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Организация обеспечения деятельности административных комиссий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99.0.00.70010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2,5</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2,5</w:t>
            </w:r>
          </w:p>
        </w:tc>
      </w:tr>
      <w:tr w:rsidR="00DD272D" w:rsidRPr="000B0F0F" w:rsidTr="00DD272D">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r w:rsidRPr="000B0F0F">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0B0F0F">
              <w:rPr>
                <w:rFonts w:ascii="Arial" w:eastAsia="Times New Roman" w:hAnsi="Arial" w:cs="Arial"/>
                <w:b/>
                <w:color w:val="000000"/>
                <w:spacing w:val="-3"/>
                <w:sz w:val="24"/>
                <w:szCs w:val="24"/>
                <w:lang w:eastAsia="ru-RU"/>
              </w:rPr>
              <w:t>о(</w:t>
            </w:r>
            <w:proofErr w:type="gramEnd"/>
            <w:r w:rsidRPr="000B0F0F">
              <w:rPr>
                <w:rFonts w:ascii="Arial" w:eastAsia="Times New Roman" w:hAnsi="Arial" w:cs="Arial"/>
                <w:b/>
                <w:color w:val="000000"/>
                <w:spacing w:val="-3"/>
                <w:sz w:val="24"/>
                <w:szCs w:val="24"/>
                <w:lang w:eastAsia="ru-RU"/>
              </w:rPr>
              <w:t>финансово- бюджетного) надзора</w:t>
            </w:r>
          </w:p>
          <w:p w:rsidR="00DD272D" w:rsidRPr="000B0F0F" w:rsidRDefault="00DD272D" w:rsidP="00DD272D">
            <w:pPr>
              <w:spacing w:after="0" w:line="240" w:lineRule="auto"/>
              <w:jc w:val="both"/>
              <w:rPr>
                <w:rFonts w:ascii="Arial" w:eastAsia="Times New Roman" w:hAnsi="Arial" w:cs="Arial"/>
                <w:bCs/>
                <w:iCs/>
                <w:sz w:val="24"/>
                <w:szCs w:val="24"/>
                <w:lang w:eastAsia="ru-RU"/>
              </w:rPr>
            </w:pP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34,0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34,0</w:t>
            </w:r>
          </w:p>
        </w:tc>
      </w:tr>
      <w:tr w:rsidR="00DD272D" w:rsidRPr="000B0F0F" w:rsidTr="00DD272D">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r w:rsidRPr="000B0F0F">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90.0.00.10180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34,0</w:t>
            </w:r>
          </w:p>
        </w:tc>
      </w:tr>
      <w:tr w:rsidR="00DD272D" w:rsidRPr="000B0F0F" w:rsidTr="00DD272D">
        <w:trPr>
          <w:trHeight w:val="26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Осуществление деятельности муниципальных органов в соответствии с заключенными соглашениями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06</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99.0.00.10180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540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34,0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34,0</w:t>
            </w:r>
          </w:p>
        </w:tc>
      </w:tr>
      <w:tr w:rsidR="00DD272D" w:rsidRPr="000B0F0F" w:rsidTr="00DD272D">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РЕЗЕРВНЫЕ 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2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фонды местных администраций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средства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Другие общегосударственные </w:t>
            </w:r>
            <w:r w:rsidRPr="000B0F0F">
              <w:rPr>
                <w:rFonts w:ascii="Arial" w:eastAsia="Times New Roman" w:hAnsi="Arial" w:cs="Arial"/>
                <w:b/>
                <w:bCs/>
                <w:sz w:val="24"/>
                <w:szCs w:val="24"/>
                <w:lang w:eastAsia="ru-RU"/>
              </w:rPr>
              <w:lastRenderedPageBreak/>
              <w:t>вопросы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0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Условно утвержденные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174,6</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362,7</w:t>
            </w:r>
          </w:p>
        </w:tc>
      </w:tr>
      <w:tr w:rsidR="00DD272D" w:rsidRPr="000B0F0F" w:rsidTr="00DD272D">
        <w:trPr>
          <w:trHeight w:val="29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НАЦИОНАЛЬНАЯ ОБОРОНА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48,9</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48,9</w:t>
            </w:r>
          </w:p>
        </w:tc>
      </w:tr>
      <w:tr w:rsidR="00DD272D" w:rsidRPr="000B0F0F" w:rsidTr="00DD272D">
        <w:trPr>
          <w:trHeight w:val="25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Мобилизационная и вневойсковая подготовка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r>
      <w:tr w:rsidR="00DD272D" w:rsidRPr="000B0F0F" w:rsidTr="00DD272D">
        <w:trPr>
          <w:trHeight w:val="4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r>
      <w:tr w:rsidR="00DD272D" w:rsidRPr="000B0F0F" w:rsidTr="00DD272D">
        <w:trPr>
          <w:trHeight w:val="22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Специальные расходы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365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r>
      <w:tr w:rsidR="00DD272D" w:rsidRPr="000B0F0F" w:rsidTr="00DD272D">
        <w:trPr>
          <w:trHeight w:val="47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30,0</w:t>
            </w:r>
          </w:p>
        </w:tc>
      </w:tr>
      <w:tr w:rsidR="00DD272D" w:rsidRPr="000B0F0F" w:rsidTr="00DD272D">
        <w:trPr>
          <w:trHeight w:val="6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54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0B0F0F">
              <w:rPr>
                <w:rFonts w:ascii="Arial" w:eastAsia="Times New Roman" w:hAnsi="Arial" w:cs="Arial"/>
                <w:bCs/>
                <w:sz w:val="24"/>
                <w:szCs w:val="24"/>
                <w:lang w:eastAsia="ru-RU"/>
              </w:rPr>
              <w:t>х(</w:t>
            </w:r>
            <w:proofErr w:type="gramEnd"/>
            <w:r w:rsidRPr="000B0F0F">
              <w:rPr>
                <w:rFonts w:ascii="Arial" w:eastAsia="Times New Roman" w:hAnsi="Arial" w:cs="Arial"/>
                <w:bCs/>
                <w:sz w:val="24"/>
                <w:szCs w:val="24"/>
                <w:lang w:eastAsia="ru-RU"/>
              </w:rPr>
              <w:t>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w:t>
            </w:r>
            <w:proofErr w:type="gramStart"/>
            <w:r w:rsidRPr="000B0F0F">
              <w:rPr>
                <w:rFonts w:ascii="Arial" w:eastAsia="Times New Roman" w:hAnsi="Arial" w:cs="Arial"/>
                <w:b/>
                <w:bCs/>
                <w:sz w:val="24"/>
                <w:szCs w:val="24"/>
                <w:lang w:eastAsia="ru-RU"/>
              </w:rPr>
              <w:t>а(</w:t>
            </w:r>
            <w:proofErr w:type="gramEnd"/>
            <w:r w:rsidRPr="000B0F0F">
              <w:rPr>
                <w:rFonts w:ascii="Arial" w:eastAsia="Times New Roman" w:hAnsi="Arial" w:cs="Arial"/>
                <w:b/>
                <w:bCs/>
                <w:sz w:val="24"/>
                <w:szCs w:val="24"/>
                <w:lang w:eastAsia="ru-RU"/>
              </w:rPr>
              <w:t xml:space="preserve"> обеспечение пожарной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Реализация других функций, связанных с обеспечением национальной безопасности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01.1.01.200.10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НАЦИОНАЛЬНАЯ ЭКОНОМИКА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746,9</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1029,7</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Предупреждение и ликвидация болезней животных в части реконструкции и содержания скотомогильников</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99.0.00.71450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110,0</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110,0</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99.0.00.71450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110,0</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110,0</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Дорожное хозяйств</w:t>
            </w:r>
            <w:proofErr w:type="gramStart"/>
            <w:r w:rsidRPr="000B0F0F">
              <w:rPr>
                <w:rFonts w:ascii="Arial" w:eastAsia="Times New Roman" w:hAnsi="Arial" w:cs="Arial"/>
                <w:b/>
                <w:bCs/>
                <w:sz w:val="24"/>
                <w:szCs w:val="24"/>
                <w:lang w:eastAsia="ru-RU"/>
              </w:rPr>
              <w:t>о(</w:t>
            </w:r>
            <w:proofErr w:type="gramEnd"/>
            <w:r w:rsidRPr="000B0F0F">
              <w:rPr>
                <w:rFonts w:ascii="Arial" w:eastAsia="Times New Roman" w:hAnsi="Arial" w:cs="Arial"/>
                <w:b/>
                <w:bCs/>
                <w:sz w:val="24"/>
                <w:szCs w:val="24"/>
                <w:lang w:eastAsia="ru-RU"/>
              </w:rPr>
              <w:t xml:space="preserve">дорожные </w:t>
            </w:r>
            <w:r w:rsidRPr="000B0F0F">
              <w:rPr>
                <w:rFonts w:ascii="Arial" w:eastAsia="Times New Roman" w:hAnsi="Arial" w:cs="Arial"/>
                <w:b/>
                <w:bCs/>
                <w:sz w:val="24"/>
                <w:szCs w:val="24"/>
                <w:lang w:eastAsia="ru-RU"/>
              </w:rPr>
              <w:lastRenderedPageBreak/>
              <w:t>фонды)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lastRenderedPageBreak/>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lastRenderedPageBreak/>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(дорожное хозяйство)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01.2.01.000.20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01.2.01.200.20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3501,2</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3299,2</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413,2</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264,6</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Закупка товаров</w:t>
            </w:r>
            <w:proofErr w:type="gramStart"/>
            <w:r w:rsidRPr="000B0F0F">
              <w:rPr>
                <w:rFonts w:ascii="Arial" w:eastAsia="Times New Roman" w:hAnsi="Arial" w:cs="Arial"/>
                <w:bCs/>
                <w:sz w:val="24"/>
                <w:szCs w:val="24"/>
                <w:lang w:eastAsia="ru-RU"/>
              </w:rPr>
              <w:t>.</w:t>
            </w:r>
            <w:proofErr w:type="gramEnd"/>
            <w:r w:rsidRPr="000B0F0F">
              <w:rPr>
                <w:rFonts w:ascii="Arial" w:eastAsia="Times New Roman" w:hAnsi="Arial" w:cs="Arial"/>
                <w:bCs/>
                <w:sz w:val="24"/>
                <w:szCs w:val="24"/>
                <w:lang w:eastAsia="ru-RU"/>
              </w:rPr>
              <w:t xml:space="preserve"> </w:t>
            </w:r>
            <w:proofErr w:type="gramStart"/>
            <w:r w:rsidRPr="000B0F0F">
              <w:rPr>
                <w:rFonts w:ascii="Arial" w:eastAsia="Times New Roman" w:hAnsi="Arial" w:cs="Arial"/>
                <w:bCs/>
                <w:sz w:val="24"/>
                <w:szCs w:val="24"/>
                <w:lang w:eastAsia="ru-RU"/>
              </w:rPr>
              <w:t>р</w:t>
            </w:r>
            <w:proofErr w:type="gramEnd"/>
            <w:r w:rsidRPr="000B0F0F">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3088,0</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3034,6</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(Благоустройство)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Уличное освещение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r>
      <w:tr w:rsidR="00DD272D" w:rsidRPr="000B0F0F" w:rsidTr="00DD272D">
        <w:trPr>
          <w:trHeight w:val="268"/>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Озеленение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01.4.01.20080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1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Организация и содержание мест захоронения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3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01.4.01.20090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295"/>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Прочие мероприятия по благоустройству городских округов и поселений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4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2611,2</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2557,8</w:t>
            </w:r>
          </w:p>
        </w:tc>
      </w:tr>
      <w:tr w:rsidR="00DD272D" w:rsidRPr="000B0F0F" w:rsidTr="00DD272D">
        <w:trPr>
          <w:trHeight w:val="377"/>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Обеспечение деятельности подведомственных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366,8</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366,8</w:t>
            </w:r>
          </w:p>
        </w:tc>
      </w:tr>
      <w:tr w:rsidR="00DD272D" w:rsidRPr="000B0F0F" w:rsidTr="00DD272D">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Фонд оплаты казенных учреждений   и  взносы по обязательному социальному страхованию</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Фонд оплаты </w:t>
            </w:r>
            <w:proofErr w:type="gramStart"/>
            <w:r w:rsidRPr="000B0F0F">
              <w:rPr>
                <w:rFonts w:ascii="Arial" w:eastAsia="Times New Roman" w:hAnsi="Arial" w:cs="Arial"/>
                <w:bCs/>
                <w:sz w:val="24"/>
                <w:szCs w:val="24"/>
                <w:lang w:eastAsia="ru-RU"/>
              </w:rPr>
              <w:t>казенных</w:t>
            </w:r>
            <w:proofErr w:type="gramEnd"/>
            <w:r w:rsidRPr="000B0F0F">
              <w:rPr>
                <w:rFonts w:ascii="Arial" w:eastAsia="Times New Roman" w:hAnsi="Arial" w:cs="Arial"/>
                <w:bCs/>
                <w:sz w:val="24"/>
                <w:szCs w:val="24"/>
                <w:lang w:eastAsia="ru-RU"/>
              </w:rPr>
              <w:t xml:space="preserve"> </w:t>
            </w:r>
            <w:proofErr w:type="spellStart"/>
            <w:r w:rsidRPr="000B0F0F">
              <w:rPr>
                <w:rFonts w:ascii="Arial" w:eastAsia="Times New Roman" w:hAnsi="Arial" w:cs="Arial"/>
                <w:bCs/>
                <w:sz w:val="24"/>
                <w:szCs w:val="24"/>
                <w:lang w:eastAsia="ru-RU"/>
              </w:rPr>
              <w:t>учереждений</w:t>
            </w:r>
            <w:proofErr w:type="spellEnd"/>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219,8</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219,8</w:t>
            </w:r>
          </w:p>
        </w:tc>
      </w:tr>
      <w:tr w:rsidR="00DD272D" w:rsidRPr="000B0F0F" w:rsidTr="00DD272D">
        <w:trPr>
          <w:trHeight w:val="41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66,4</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66,4</w:t>
            </w:r>
          </w:p>
        </w:tc>
      </w:tr>
      <w:tr w:rsidR="00DD272D" w:rsidRPr="000B0F0F" w:rsidTr="00DD272D">
        <w:trPr>
          <w:trHeight w:val="416"/>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09"/>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80,6</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80,6</w:t>
            </w:r>
          </w:p>
        </w:tc>
      </w:tr>
      <w:tr w:rsidR="00DD272D" w:rsidRPr="000B0F0F" w:rsidTr="00DD272D">
        <w:trPr>
          <w:trHeight w:val="381"/>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ОБРАЗОВАНИЕ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r>
      <w:tr w:rsidR="00DD272D" w:rsidRPr="000B0F0F" w:rsidTr="00DD272D">
        <w:trPr>
          <w:trHeight w:val="36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Молодежная политика и оздоровление детей</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Муниципального района Волгоградской  области на 2015-2018 годы»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21.0.00.00000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21.0.01.00000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73"/>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4,0</w:t>
            </w:r>
          </w:p>
        </w:tc>
      </w:tr>
      <w:tr w:rsidR="00DD272D" w:rsidRPr="000B0F0F" w:rsidTr="00DD272D">
        <w:trPr>
          <w:trHeight w:val="440"/>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СОЦИАЛЬНАЯ ПОЛИТИКА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218,1</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218,1</w:t>
            </w:r>
          </w:p>
        </w:tc>
      </w:tr>
      <w:tr w:rsidR="00DD272D" w:rsidRPr="000B0F0F" w:rsidTr="00DD272D">
        <w:trPr>
          <w:trHeight w:val="324"/>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Пенсионное обеспечение</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 xml:space="preserve">Доплата к пенсиям </w:t>
            </w:r>
            <w:proofErr w:type="gramStart"/>
            <w:r w:rsidRPr="000B0F0F">
              <w:rPr>
                <w:rFonts w:ascii="Arial" w:eastAsia="Times New Roman" w:hAnsi="Arial" w:cs="Arial"/>
                <w:bCs/>
                <w:sz w:val="24"/>
                <w:szCs w:val="24"/>
                <w:lang w:eastAsia="ru-RU"/>
              </w:rPr>
              <w:t>государственных</w:t>
            </w:r>
            <w:proofErr w:type="gramEnd"/>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Служащих субъектов РФ и муниципальных служащих</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Социальные выплаты</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99.0.00.10220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321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 xml:space="preserve">Подпрограмма </w:t>
            </w:r>
            <w:proofErr w:type="gramStart"/>
            <w:r w:rsidRPr="000B0F0F">
              <w:rPr>
                <w:rFonts w:ascii="Arial" w:eastAsia="Times New Roman" w:hAnsi="Arial" w:cs="Arial"/>
                <w:bCs/>
                <w:sz w:val="24"/>
                <w:szCs w:val="24"/>
                <w:lang w:eastAsia="ru-RU"/>
              </w:rPr>
              <w:t xml:space="preserve">( </w:t>
            </w:r>
            <w:proofErr w:type="gramEnd"/>
            <w:r w:rsidRPr="000B0F0F">
              <w:rPr>
                <w:rFonts w:ascii="Arial" w:eastAsia="Times New Roman" w:hAnsi="Arial" w:cs="Arial"/>
                <w:bCs/>
                <w:sz w:val="24"/>
                <w:szCs w:val="24"/>
                <w:lang w:eastAsia="ru-RU"/>
              </w:rPr>
              <w:t>мероприятия в социальной политике</w:t>
            </w:r>
            <w:r w:rsidRPr="000B0F0F">
              <w:rPr>
                <w:rFonts w:ascii="Arial" w:eastAsia="Times New Roman" w:hAnsi="Arial" w:cs="Arial"/>
                <w:b/>
                <w:bCs/>
                <w:sz w:val="24"/>
                <w:szCs w:val="24"/>
                <w:lang w:eastAsia="ru-RU"/>
              </w:rPr>
              <w:t>)</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ФИЗИЧЕСКАЯ КУЛЬТУРА И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(Массовый спорт)</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21.0.01.20160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Средства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59,4</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59,4</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Другие вопросы в области средств 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Мероприятия в области средств</w:t>
            </w:r>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массовой информации</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990.00.10170</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ИТОГО</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6984,1</w:t>
            </w:r>
          </w:p>
        </w:tc>
        <w:tc>
          <w:tcPr>
            <w:tcW w:w="108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7253,0</w:t>
            </w:r>
          </w:p>
        </w:tc>
      </w:tr>
      <w:tr w:rsidR="00DD272D" w:rsidRPr="000B0F0F" w:rsidTr="00DD272D">
        <w:trPr>
          <w:trHeight w:val="482"/>
        </w:trPr>
        <w:tc>
          <w:tcPr>
            <w:tcW w:w="4291"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Профицит бюджета (со знаком «плюс»), Дефицит бюджета (со знаком «минус»)</w:t>
            </w:r>
          </w:p>
        </w:tc>
        <w:tc>
          <w:tcPr>
            <w:tcW w:w="567"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16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01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bl>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lastRenderedPageBreak/>
        <w:t>Приложение №13</w:t>
      </w: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                                                                 к решению Совета депутатов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«Об утверждении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бюджета Родничковского</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сельского поселения на 2019</w:t>
      </w:r>
    </w:p>
    <w:p w:rsidR="00DD272D" w:rsidRPr="000B0F0F" w:rsidRDefault="00DD272D" w:rsidP="00DD272D">
      <w:pPr>
        <w:spacing w:after="0" w:line="240" w:lineRule="auto"/>
        <w:jc w:val="right"/>
        <w:rPr>
          <w:rFonts w:ascii="Arial" w:eastAsia="Times New Roman" w:hAnsi="Arial" w:cs="Arial"/>
          <w:bCs/>
          <w:sz w:val="24"/>
          <w:szCs w:val="24"/>
          <w:lang w:eastAsia="ru-RU"/>
        </w:rPr>
      </w:pPr>
      <w:r w:rsidRPr="000B0F0F">
        <w:rPr>
          <w:rFonts w:ascii="Arial" w:eastAsia="Times New Roman" w:hAnsi="Arial" w:cs="Arial"/>
          <w:sz w:val="24"/>
          <w:szCs w:val="24"/>
          <w:lang w:eastAsia="ru-RU"/>
        </w:rPr>
        <w:t>и на период до 2021 года»</w:t>
      </w:r>
    </w:p>
    <w:p w:rsidR="00DD272D" w:rsidRPr="000B0F0F" w:rsidRDefault="00DD272D" w:rsidP="00DD272D">
      <w:pPr>
        <w:spacing w:after="0" w:line="240" w:lineRule="auto"/>
        <w:jc w:val="center"/>
        <w:rPr>
          <w:rFonts w:ascii="Arial" w:eastAsia="Times New Roman" w:hAnsi="Arial" w:cs="Arial"/>
          <w:bCs/>
          <w:sz w:val="24"/>
          <w:szCs w:val="24"/>
          <w:lang w:eastAsia="ru-RU"/>
        </w:rPr>
      </w:pP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Распределение расходов местного бюджета по ведомственной классификации расходов бюджетов Российской Федерации на 2019 год</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p>
    <w:tbl>
      <w:tblPr>
        <w:tblW w:w="992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tblGrid>
      <w:tr w:rsidR="00DD272D" w:rsidRPr="000B0F0F" w:rsidTr="00DD272D">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DD272D" w:rsidRPr="000B0F0F" w:rsidRDefault="00DD272D" w:rsidP="00DD272D">
            <w:pPr>
              <w:suppressAutoHyphens/>
              <w:spacing w:after="0" w:line="240" w:lineRule="auto"/>
              <w:jc w:val="right"/>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roofErr w:type="spellStart"/>
            <w:proofErr w:type="gramStart"/>
            <w:r w:rsidRPr="000B0F0F">
              <w:rPr>
                <w:rFonts w:ascii="Arial" w:eastAsia="Times New Roman" w:hAnsi="Arial" w:cs="Arial"/>
                <w:b/>
                <w:bCs/>
                <w:sz w:val="24"/>
                <w:szCs w:val="24"/>
                <w:lang w:eastAsia="ru-RU"/>
              </w:rPr>
              <w:t>Подраз</w:t>
            </w:r>
            <w:proofErr w:type="spellEnd"/>
            <w:r w:rsidRPr="000B0F0F">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вид </w:t>
            </w: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2019</w:t>
            </w:r>
          </w:p>
        </w:tc>
      </w:tr>
      <w:tr w:rsidR="00DD272D" w:rsidRPr="000B0F0F" w:rsidTr="00DD272D">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4407,1</w:t>
            </w:r>
          </w:p>
        </w:tc>
      </w:tr>
      <w:tr w:rsidR="00DD272D" w:rsidRPr="000B0F0F" w:rsidTr="00DD272D">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758,7</w:t>
            </w:r>
          </w:p>
        </w:tc>
      </w:tr>
      <w:tr w:rsidR="00DD272D" w:rsidRPr="000B0F0F" w:rsidTr="00DD272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582,5</w:t>
            </w:r>
          </w:p>
        </w:tc>
      </w:tr>
      <w:tr w:rsidR="00DD272D" w:rsidRPr="000B0F0F" w:rsidTr="00DD272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Иные выплаты персоналу государственны</w:t>
            </w:r>
            <w:proofErr w:type="gramStart"/>
            <w:r w:rsidRPr="000B0F0F">
              <w:rPr>
                <w:rFonts w:ascii="Arial" w:eastAsia="Times New Roman" w:hAnsi="Arial" w:cs="Arial"/>
                <w:bCs/>
                <w:iCs/>
                <w:sz w:val="24"/>
                <w:szCs w:val="24"/>
                <w:lang w:eastAsia="ru-RU"/>
              </w:rPr>
              <w:t>х(</w:t>
            </w:r>
            <w:proofErr w:type="gramEnd"/>
            <w:r w:rsidRPr="000B0F0F">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176,2</w:t>
            </w:r>
          </w:p>
        </w:tc>
      </w:tr>
      <w:tr w:rsidR="00DD272D" w:rsidRPr="000B0F0F" w:rsidTr="00DD272D">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1338,3</w:t>
            </w:r>
          </w:p>
        </w:tc>
      </w:tr>
      <w:tr w:rsidR="00DD272D" w:rsidRPr="000B0F0F" w:rsidTr="00DD272D">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785,2</w:t>
            </w:r>
          </w:p>
        </w:tc>
      </w:tr>
      <w:tr w:rsidR="00DD272D" w:rsidRPr="000B0F0F" w:rsidTr="00DD272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Иные выплаты персоналу государственны</w:t>
            </w:r>
            <w:proofErr w:type="gramStart"/>
            <w:r w:rsidRPr="000B0F0F">
              <w:rPr>
                <w:rFonts w:ascii="Arial" w:eastAsia="Times New Roman" w:hAnsi="Arial" w:cs="Arial"/>
                <w:bCs/>
                <w:iCs/>
                <w:sz w:val="24"/>
                <w:szCs w:val="24"/>
                <w:lang w:eastAsia="ru-RU"/>
              </w:rPr>
              <w:t>х(</w:t>
            </w:r>
            <w:proofErr w:type="gramEnd"/>
            <w:r w:rsidRPr="000B0F0F">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sz w:val="24"/>
                <w:szCs w:val="24"/>
                <w:lang w:eastAsia="ar-SA"/>
              </w:rPr>
              <w:t xml:space="preserve">Взносы по обязательному социальному страхованию на выплаты  по оплате труда работников </w:t>
            </w:r>
            <w:r w:rsidRPr="000B0F0F">
              <w:rPr>
                <w:rFonts w:ascii="Arial" w:eastAsia="Times New Roman" w:hAnsi="Arial" w:cs="Arial"/>
                <w:sz w:val="24"/>
                <w:szCs w:val="24"/>
                <w:lang w:eastAsia="ar-SA"/>
              </w:rPr>
              <w:lastRenderedPageBreak/>
              <w:t>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237,2</w:t>
            </w:r>
          </w:p>
        </w:tc>
      </w:tr>
      <w:tr w:rsidR="00DD272D" w:rsidRPr="000B0F0F" w:rsidTr="00DD272D">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lastRenderedPageBreak/>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64,9</w:t>
            </w:r>
          </w:p>
        </w:tc>
      </w:tr>
      <w:tr w:rsidR="00DD272D" w:rsidRPr="000B0F0F" w:rsidTr="00DD272D">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181,6</w:t>
            </w:r>
          </w:p>
        </w:tc>
      </w:tr>
      <w:tr w:rsidR="00DD272D" w:rsidRPr="000B0F0F" w:rsidTr="00DD272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5,4</w:t>
            </w:r>
          </w:p>
        </w:tc>
      </w:tr>
      <w:tr w:rsidR="00DD272D" w:rsidRPr="000B0F0F" w:rsidTr="00DD272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Уплата прочих налогов, сборов и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11,5</w:t>
            </w:r>
          </w:p>
        </w:tc>
      </w:tr>
      <w:tr w:rsidR="00DD272D" w:rsidRPr="000B0F0F" w:rsidTr="00DD272D">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2,5</w:t>
            </w:r>
          </w:p>
        </w:tc>
      </w:tr>
      <w:tr w:rsidR="00DD272D" w:rsidRPr="000B0F0F" w:rsidTr="00DD272D">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r w:rsidRPr="000B0F0F">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0B0F0F">
              <w:rPr>
                <w:rFonts w:ascii="Arial" w:eastAsia="Times New Roman" w:hAnsi="Arial" w:cs="Arial"/>
                <w:b/>
                <w:color w:val="000000"/>
                <w:spacing w:val="-3"/>
                <w:sz w:val="24"/>
                <w:szCs w:val="24"/>
                <w:lang w:eastAsia="ru-RU"/>
              </w:rPr>
              <w:t>о(</w:t>
            </w:r>
            <w:proofErr w:type="gramEnd"/>
            <w:r w:rsidRPr="000B0F0F">
              <w:rPr>
                <w:rFonts w:ascii="Arial" w:eastAsia="Times New Roman" w:hAnsi="Arial" w:cs="Arial"/>
                <w:b/>
                <w:color w:val="000000"/>
                <w:spacing w:val="-3"/>
                <w:sz w:val="24"/>
                <w:szCs w:val="24"/>
                <w:lang w:eastAsia="ru-RU"/>
              </w:rPr>
              <w:t>финансово- бюджетного) надзора</w:t>
            </w:r>
          </w:p>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34,0</w:t>
            </w:r>
          </w:p>
        </w:tc>
      </w:tr>
      <w:tr w:rsidR="00DD272D" w:rsidRPr="000B0F0F" w:rsidTr="00DD272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r w:rsidRPr="000B0F0F">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34,0</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Cs/>
                <w:sz w:val="24"/>
                <w:szCs w:val="24"/>
                <w:lang w:eastAsia="ru-RU"/>
              </w:rPr>
            </w:pPr>
            <w:r w:rsidRPr="000B0F0F">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34,0</w:t>
            </w:r>
          </w:p>
        </w:tc>
      </w:tr>
      <w:tr w:rsidR="00DD272D" w:rsidRPr="000B0F0F" w:rsidTr="00DD272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sz w:val="24"/>
                <w:szCs w:val="24"/>
                <w:lang w:eastAsia="ru-RU"/>
              </w:rPr>
              <w:t>Обеспечение и проведение  выборов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74,0</w:t>
            </w:r>
          </w:p>
        </w:tc>
      </w:tr>
      <w:tr w:rsidR="00DD272D" w:rsidRPr="000B0F0F" w:rsidTr="00DD272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74,0</w:t>
            </w:r>
          </w:p>
        </w:tc>
      </w:tr>
      <w:tr w:rsidR="00DD272D" w:rsidRPr="000B0F0F" w:rsidTr="00DD272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50,0</w:t>
            </w:r>
          </w:p>
        </w:tc>
      </w:tr>
      <w:tr w:rsidR="00DD272D" w:rsidRPr="000B0F0F" w:rsidTr="00DD272D">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2152,1</w:t>
            </w: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Выполнение других обязательств государства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Расходы на проведение праздников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52,4</w:t>
            </w: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i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52,4</w:t>
            </w: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Выполнение прочих общегосударственных обязательств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b/>
                <w:sz w:val="24"/>
                <w:szCs w:val="24"/>
                <w:lang w:eastAsia="ar-SA"/>
              </w:rPr>
            </w:pPr>
            <w:r w:rsidRPr="000B0F0F">
              <w:rPr>
                <w:rFonts w:ascii="Arial" w:eastAsia="Times New Roman" w:hAnsi="Arial" w:cs="Arial"/>
                <w:b/>
                <w:sz w:val="24"/>
                <w:szCs w:val="24"/>
                <w:lang w:eastAsia="ar-SA"/>
              </w:rPr>
              <w:t>170,0</w:t>
            </w: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170,0</w:t>
            </w:r>
          </w:p>
        </w:tc>
      </w:tr>
      <w:tr w:rsidR="00DD272D" w:rsidRPr="000B0F0F" w:rsidTr="00DD272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1929,7</w:t>
            </w:r>
          </w:p>
        </w:tc>
      </w:tr>
      <w:tr w:rsidR="00DD272D" w:rsidRPr="000B0F0F" w:rsidTr="00DD272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Расходы на выплаты персоналу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p>
        </w:tc>
      </w:tr>
      <w:tr w:rsidR="00DD272D" w:rsidRPr="000B0F0F" w:rsidTr="00DD272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Фонд оплаты </w:t>
            </w:r>
            <w:proofErr w:type="gramStart"/>
            <w:r w:rsidRPr="000B0F0F">
              <w:rPr>
                <w:rFonts w:ascii="Arial" w:eastAsia="Times New Roman" w:hAnsi="Arial" w:cs="Arial"/>
                <w:bCs/>
                <w:sz w:val="24"/>
                <w:szCs w:val="24"/>
                <w:lang w:eastAsia="ru-RU"/>
              </w:rPr>
              <w:t>казенных</w:t>
            </w:r>
            <w:proofErr w:type="gramEnd"/>
            <w:r w:rsidRPr="000B0F0F">
              <w:rPr>
                <w:rFonts w:ascii="Arial" w:eastAsia="Times New Roman" w:hAnsi="Arial" w:cs="Arial"/>
                <w:bCs/>
                <w:sz w:val="24"/>
                <w:szCs w:val="24"/>
                <w:lang w:eastAsia="ru-RU"/>
              </w:rPr>
              <w:t xml:space="preserve"> </w:t>
            </w:r>
            <w:proofErr w:type="spellStart"/>
            <w:r w:rsidRPr="000B0F0F">
              <w:rPr>
                <w:rFonts w:ascii="Arial" w:eastAsia="Times New Roman" w:hAnsi="Arial" w:cs="Arial"/>
                <w:bCs/>
                <w:sz w:val="24"/>
                <w:szCs w:val="24"/>
                <w:lang w:eastAsia="ru-RU"/>
              </w:rPr>
              <w:t>учреждний</w:t>
            </w:r>
            <w:proofErr w:type="spellEnd"/>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1173,5</w:t>
            </w:r>
          </w:p>
        </w:tc>
      </w:tr>
      <w:tr w:rsidR="00DD272D" w:rsidRPr="000B0F0F" w:rsidTr="00DD272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354,4</w:t>
            </w:r>
          </w:p>
        </w:tc>
      </w:tr>
      <w:tr w:rsidR="00DD272D" w:rsidRPr="000B0F0F" w:rsidTr="00DD272D">
        <w:trPr>
          <w:trHeight w:val="20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90,4</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266,4</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Уплата налогов и сборов казенными учреждениями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25,0</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Уплата прочих налогов и сборов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48,9</w:t>
            </w:r>
          </w:p>
        </w:tc>
      </w:tr>
      <w:tr w:rsidR="00DD272D" w:rsidRPr="000B0F0F" w:rsidTr="00DD272D">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b/>
                <w:bCs/>
                <w:sz w:val="24"/>
                <w:szCs w:val="24"/>
                <w:lang w:eastAsia="ru-RU"/>
              </w:rPr>
            </w:pPr>
          </w:p>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b/>
                <w:bCs/>
                <w:sz w:val="24"/>
                <w:szCs w:val="24"/>
                <w:lang w:eastAsia="ru-RU"/>
              </w:rPr>
            </w:pPr>
          </w:p>
          <w:p w:rsidR="00DD272D" w:rsidRPr="000B0F0F" w:rsidRDefault="00DD272D" w:rsidP="00DD272D">
            <w:pPr>
              <w:suppressAutoHyphens/>
              <w:spacing w:after="0" w:line="240" w:lineRule="auto"/>
              <w:rPr>
                <w:rFonts w:ascii="Arial" w:eastAsia="Times New Roman" w:hAnsi="Arial" w:cs="Arial"/>
                <w:b/>
                <w:bCs/>
                <w:sz w:val="24"/>
                <w:szCs w:val="24"/>
                <w:lang w:eastAsia="ru-RU"/>
              </w:rPr>
            </w:pPr>
          </w:p>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r>
      <w:tr w:rsidR="00DD272D" w:rsidRPr="000B0F0F" w:rsidTr="00DD272D">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48,9</w:t>
            </w:r>
          </w:p>
        </w:tc>
      </w:tr>
      <w:tr w:rsidR="00DD272D" w:rsidRPr="000B0F0F" w:rsidTr="00DD272D">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30,0</w:t>
            </w:r>
          </w:p>
        </w:tc>
      </w:tr>
      <w:tr w:rsidR="00DD272D" w:rsidRPr="000B0F0F" w:rsidTr="00DD272D">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Прочая закупка товаров, работ и услуг для обеспечения государственны</w:t>
            </w:r>
            <w:proofErr w:type="gramStart"/>
            <w:r w:rsidRPr="000B0F0F">
              <w:rPr>
                <w:rFonts w:ascii="Arial" w:eastAsia="Times New Roman" w:hAnsi="Arial" w:cs="Arial"/>
                <w:bCs/>
                <w:sz w:val="24"/>
                <w:szCs w:val="24"/>
                <w:lang w:eastAsia="ru-RU"/>
              </w:rPr>
              <w:t>х(</w:t>
            </w:r>
            <w:proofErr w:type="gramEnd"/>
            <w:r w:rsidRPr="000B0F0F">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1236,6</w:t>
            </w:r>
          </w:p>
        </w:tc>
      </w:tr>
      <w:tr w:rsidR="00DD272D" w:rsidRPr="000B0F0F" w:rsidTr="00DD272D">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Предупреждение и ликвидация болезней животных в части реконструкции и содержания скотомогильника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9900071450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773,0</w:t>
            </w:r>
          </w:p>
        </w:tc>
      </w:tr>
      <w:tr w:rsidR="00DD272D" w:rsidRPr="000B0F0F" w:rsidTr="00DD272D">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9900071450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773,0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r>
      <w:tr w:rsidR="00DD272D" w:rsidRPr="000B0F0F" w:rsidTr="00DD272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ru-RU"/>
              </w:rPr>
              <w:t>463,6</w:t>
            </w:r>
          </w:p>
        </w:tc>
      </w:tr>
      <w:tr w:rsidR="00DD272D" w:rsidRPr="000B0F0F" w:rsidTr="00DD272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ru-RU"/>
              </w:rPr>
              <w:t>463,6</w:t>
            </w:r>
          </w:p>
        </w:tc>
      </w:tr>
      <w:tr w:rsidR="00DD272D" w:rsidRPr="000B0F0F" w:rsidTr="00DD272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Подпрограмма «Развитие </w:t>
            </w:r>
            <w:proofErr w:type="spellStart"/>
            <w:r w:rsidRPr="000B0F0F">
              <w:rPr>
                <w:rFonts w:ascii="Arial" w:eastAsia="Times New Roman" w:hAnsi="Arial" w:cs="Arial"/>
                <w:b/>
                <w:bCs/>
                <w:sz w:val="24"/>
                <w:szCs w:val="24"/>
                <w:lang w:eastAsia="ru-RU"/>
              </w:rPr>
              <w:t>внутрипоселковых</w:t>
            </w:r>
            <w:proofErr w:type="spellEnd"/>
            <w:r w:rsidRPr="000B0F0F">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0B0F0F">
              <w:rPr>
                <w:rFonts w:ascii="Arial" w:eastAsia="Times New Roman" w:hAnsi="Arial" w:cs="Arial"/>
                <w:b/>
                <w:bCs/>
                <w:sz w:val="24"/>
                <w:szCs w:val="24"/>
                <w:lang w:eastAsia="ru-RU"/>
              </w:rPr>
              <w:t>х(</w:t>
            </w:r>
            <w:proofErr w:type="gramEnd"/>
            <w:r w:rsidRPr="000B0F0F">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ru-RU"/>
              </w:rPr>
              <w:t>463,6</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w:t>
            </w:r>
            <w:r w:rsidRPr="000B0F0F">
              <w:rPr>
                <w:rFonts w:ascii="Arial" w:eastAsia="Times New Roman" w:hAnsi="Arial" w:cs="Arial"/>
                <w:bCs/>
                <w:sz w:val="24"/>
                <w:szCs w:val="24"/>
                <w:lang w:eastAsia="ru-RU"/>
              </w:rPr>
              <w:lastRenderedPageBreak/>
              <w:t xml:space="preserve">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ru-RU"/>
              </w:rPr>
              <w:t>463,6</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r>
      <w:tr w:rsidR="00DD272D" w:rsidRPr="000B0F0F" w:rsidTr="00DD272D">
        <w:trPr>
          <w:trHeight w:val="35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1872,3</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1240,8</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643,5</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194,3</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01.3.02.20050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01.3.02.10210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403,0</w:t>
            </w: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631,5</w:t>
            </w: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100,0  </w:t>
            </w: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r>
      <w:tr w:rsidR="00DD272D" w:rsidRPr="000B0F0F" w:rsidTr="00DD272D">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154,7</w:t>
            </w: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Прочая закупка товаров работ и услуг для обеспечения  государственных </w:t>
            </w:r>
            <w:r w:rsidRPr="000B0F0F">
              <w:rPr>
                <w:rFonts w:ascii="Arial" w:eastAsia="Times New Roman" w:hAnsi="Arial" w:cs="Arial"/>
                <w:bCs/>
                <w:sz w:val="24"/>
                <w:szCs w:val="24"/>
                <w:lang w:eastAsia="ru-RU"/>
              </w:rPr>
              <w:lastRenderedPageBreak/>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154,7</w:t>
            </w:r>
          </w:p>
        </w:tc>
      </w:tr>
      <w:tr w:rsidR="00DD272D" w:rsidRPr="000B0F0F" w:rsidTr="00DD272D">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lastRenderedPageBreak/>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366,8</w:t>
            </w:r>
          </w:p>
        </w:tc>
      </w:tr>
      <w:tr w:rsidR="00DD272D" w:rsidRPr="000B0F0F" w:rsidTr="00DD272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219,8</w:t>
            </w:r>
          </w:p>
        </w:tc>
      </w:tr>
      <w:tr w:rsidR="00DD272D" w:rsidRPr="000B0F0F" w:rsidTr="00DD272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66,4</w:t>
            </w:r>
          </w:p>
        </w:tc>
      </w:tr>
      <w:tr w:rsidR="00DD272D" w:rsidRPr="000B0F0F" w:rsidTr="00DD272D">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80,6</w:t>
            </w:r>
          </w:p>
        </w:tc>
      </w:tr>
      <w:tr w:rsidR="00DD272D" w:rsidRPr="000B0F0F" w:rsidTr="00DD272D">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13,0</w:t>
            </w:r>
          </w:p>
        </w:tc>
      </w:tr>
      <w:tr w:rsidR="00DD272D" w:rsidRPr="000B0F0F" w:rsidTr="00DD272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Подпрограмма «Реализация молодежной политики </w:t>
            </w:r>
            <w:proofErr w:type="gramStart"/>
            <w:r w:rsidRPr="000B0F0F">
              <w:rPr>
                <w:rFonts w:ascii="Arial" w:eastAsia="Times New Roman" w:hAnsi="Arial" w:cs="Arial"/>
                <w:bCs/>
                <w:sz w:val="24"/>
                <w:szCs w:val="24"/>
                <w:lang w:eastAsia="ru-RU"/>
              </w:rPr>
              <w:t>на</w:t>
            </w:r>
            <w:proofErr w:type="gramEnd"/>
            <w:r w:rsidRPr="000B0F0F">
              <w:rPr>
                <w:rFonts w:ascii="Arial" w:eastAsia="Times New Roman" w:hAnsi="Arial" w:cs="Arial"/>
                <w:bCs/>
                <w:sz w:val="24"/>
                <w:szCs w:val="24"/>
                <w:lang w:eastAsia="ru-RU"/>
              </w:rPr>
              <w:t xml:space="preserve"> </w:t>
            </w:r>
          </w:p>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8,0</w:t>
            </w:r>
          </w:p>
        </w:tc>
      </w:tr>
      <w:tr w:rsidR="00DD272D" w:rsidRPr="000B0F0F" w:rsidTr="00DD272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Основное мероприятие «Организация </w:t>
            </w:r>
            <w:proofErr w:type="gramStart"/>
            <w:r w:rsidRPr="000B0F0F">
              <w:rPr>
                <w:rFonts w:ascii="Arial" w:eastAsia="Times New Roman" w:hAnsi="Arial" w:cs="Arial"/>
                <w:bCs/>
                <w:sz w:val="24"/>
                <w:szCs w:val="24"/>
                <w:lang w:eastAsia="ru-RU"/>
              </w:rPr>
              <w:t>оздоровительной</w:t>
            </w:r>
            <w:proofErr w:type="gramEnd"/>
            <w:r w:rsidRPr="000B0F0F">
              <w:rPr>
                <w:rFonts w:ascii="Arial" w:eastAsia="Times New Roman" w:hAnsi="Arial" w:cs="Arial"/>
                <w:bCs/>
                <w:sz w:val="24"/>
                <w:szCs w:val="24"/>
                <w:lang w:eastAsia="ru-RU"/>
              </w:rPr>
              <w:t xml:space="preserve">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r>
      <w:tr w:rsidR="00DD272D" w:rsidRPr="000B0F0F" w:rsidTr="00DD272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D272D" w:rsidRPr="000B0F0F" w:rsidRDefault="00DD272D" w:rsidP="00DD272D">
            <w:pPr>
              <w:spacing w:after="0" w:line="240" w:lineRule="auto"/>
              <w:rPr>
                <w:rFonts w:ascii="Arial" w:eastAsia="Times New Roman" w:hAnsi="Arial" w:cs="Arial"/>
                <w:b/>
                <w:bCs/>
                <w:iCs/>
                <w:sz w:val="24"/>
                <w:szCs w:val="24"/>
                <w:lang w:eastAsia="ru-RU"/>
              </w:rPr>
            </w:pPr>
            <w:r w:rsidRPr="000B0F0F">
              <w:rPr>
                <w:rFonts w:ascii="Arial" w:eastAsia="Times New Roman" w:hAnsi="Arial" w:cs="Arial"/>
                <w:bCs/>
                <w:sz w:val="24"/>
                <w:szCs w:val="24"/>
                <w:lang w:eastAsia="ru-RU"/>
              </w:rPr>
              <w:t>И оздоровления, а также трудовой занятости подростков в возрасте от 14 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И оздоровления, а также трудовой занятости подростков в возрасте от 14 </w:t>
            </w:r>
            <w:r w:rsidRPr="000B0F0F">
              <w:rPr>
                <w:rFonts w:ascii="Arial" w:eastAsia="Times New Roman" w:hAnsi="Arial" w:cs="Arial"/>
                <w:bCs/>
                <w:sz w:val="24"/>
                <w:szCs w:val="24"/>
                <w:lang w:eastAsia="ru-RU"/>
              </w:rPr>
              <w:lastRenderedPageBreak/>
              <w:t>до 18 лет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Cs/>
                <w:sz w:val="24"/>
                <w:szCs w:val="24"/>
                <w:lang w:eastAsia="ru-RU"/>
              </w:rPr>
            </w:pPr>
            <w:r w:rsidRPr="000B0F0F">
              <w:rPr>
                <w:rFonts w:ascii="Arial" w:eastAsia="Times New Roman" w:hAnsi="Arial" w:cs="Arial"/>
                <w:b/>
                <w:bCs/>
                <w:sz w:val="24"/>
                <w:szCs w:val="24"/>
                <w:lang w:eastAsia="ru-RU"/>
              </w:rPr>
              <w:lastRenderedPageBreak/>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5,0</w:t>
            </w: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218,1</w:t>
            </w:r>
          </w:p>
        </w:tc>
      </w:tr>
      <w:tr w:rsidR="00DD272D" w:rsidRPr="000B0F0F" w:rsidTr="00DD272D">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Доплата к пенсиям </w:t>
            </w:r>
            <w:proofErr w:type="gramStart"/>
            <w:r w:rsidRPr="000B0F0F">
              <w:rPr>
                <w:rFonts w:ascii="Arial" w:eastAsia="Times New Roman" w:hAnsi="Arial" w:cs="Arial"/>
                <w:bCs/>
                <w:sz w:val="24"/>
                <w:szCs w:val="24"/>
                <w:lang w:eastAsia="ru-RU"/>
              </w:rPr>
              <w:t>государственных</w:t>
            </w:r>
            <w:proofErr w:type="gramEnd"/>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 xml:space="preserve">Подпрограмма </w:t>
            </w:r>
            <w:proofErr w:type="gramStart"/>
            <w:r w:rsidRPr="000B0F0F">
              <w:rPr>
                <w:rFonts w:ascii="Arial" w:eastAsia="Times New Roman" w:hAnsi="Arial" w:cs="Arial"/>
                <w:bCs/>
                <w:sz w:val="24"/>
                <w:szCs w:val="24"/>
                <w:lang w:eastAsia="ru-RU"/>
              </w:rPr>
              <w:t xml:space="preserve">( </w:t>
            </w:r>
            <w:proofErr w:type="gramEnd"/>
            <w:r w:rsidRPr="000B0F0F">
              <w:rPr>
                <w:rFonts w:ascii="Arial" w:eastAsia="Times New Roman" w:hAnsi="Arial" w:cs="Arial"/>
                <w:bCs/>
                <w:sz w:val="24"/>
                <w:szCs w:val="24"/>
                <w:lang w:eastAsia="ru-RU"/>
              </w:rPr>
              <w:t>мероприятия в социальной политике</w:t>
            </w:r>
            <w:r w:rsidRPr="000B0F0F">
              <w:rPr>
                <w:rFonts w:ascii="Arial" w:eastAsia="Times New Roman" w:hAnsi="Arial" w:cs="Arial"/>
                <w:b/>
                <w:bCs/>
                <w:sz w:val="24"/>
                <w:szCs w:val="24"/>
                <w:lang w:eastAsia="ru-RU"/>
              </w:rPr>
              <w:t>)</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Средства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59,8</w:t>
            </w:r>
          </w:p>
        </w:tc>
      </w:tr>
      <w:tr w:rsidR="00DD272D" w:rsidRPr="000B0F0F" w:rsidTr="00DD272D">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Другие вопросы в области средств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59,8</w:t>
            </w:r>
          </w:p>
        </w:tc>
      </w:tr>
      <w:tr w:rsidR="00DD272D" w:rsidRPr="000B0F0F" w:rsidTr="00DD272D">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Мероприятия в области средств</w:t>
            </w:r>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59,8</w:t>
            </w:r>
          </w:p>
        </w:tc>
      </w:tr>
      <w:tr w:rsidR="00DD272D" w:rsidRPr="000B0F0F" w:rsidTr="00DD272D">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59,8</w:t>
            </w:r>
          </w:p>
        </w:tc>
      </w:tr>
      <w:tr w:rsidR="00DD272D" w:rsidRPr="000B0F0F" w:rsidTr="00DD272D">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7905,8</w:t>
            </w:r>
          </w:p>
        </w:tc>
      </w:tr>
      <w:tr w:rsidR="00DD272D" w:rsidRPr="000B0F0F" w:rsidTr="00DD272D">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r>
    </w:tbl>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suppressAutoHyphens/>
        <w:spacing w:after="0" w:line="240" w:lineRule="auto"/>
        <w:rPr>
          <w:rFonts w:ascii="Arial" w:eastAsia="Times New Roman" w:hAnsi="Arial" w:cs="Arial"/>
          <w:sz w:val="24"/>
          <w:szCs w:val="24"/>
          <w:lang w:eastAsia="ar-SA"/>
        </w:rPr>
      </w:pP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Приложение №14</w:t>
      </w: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                                                                 к решению Совета депутатов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«Об утверждении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бюджета Родничковского</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сельского поселения на 2019</w:t>
      </w:r>
    </w:p>
    <w:p w:rsidR="00DD272D" w:rsidRPr="000B0F0F" w:rsidRDefault="00DD272D" w:rsidP="00DD272D">
      <w:pPr>
        <w:spacing w:after="0" w:line="240" w:lineRule="auto"/>
        <w:jc w:val="right"/>
        <w:rPr>
          <w:rFonts w:ascii="Arial" w:eastAsia="Times New Roman" w:hAnsi="Arial" w:cs="Arial"/>
          <w:bCs/>
          <w:sz w:val="24"/>
          <w:szCs w:val="24"/>
          <w:lang w:eastAsia="ru-RU"/>
        </w:rPr>
      </w:pPr>
      <w:r w:rsidRPr="000B0F0F">
        <w:rPr>
          <w:rFonts w:ascii="Arial" w:eastAsia="Times New Roman" w:hAnsi="Arial" w:cs="Arial"/>
          <w:sz w:val="24"/>
          <w:szCs w:val="24"/>
          <w:lang w:eastAsia="ru-RU"/>
        </w:rPr>
        <w:t>и на период до 2021 года»</w:t>
      </w: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 xml:space="preserve">Распределение </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расходов местного бюджета по ведомственной классификации расходов бюджетов Российской Федерации на 2019-2021 гг.</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p>
    <w:tbl>
      <w:tblPr>
        <w:tblW w:w="10773" w:type="dxa"/>
        <w:tblInd w:w="-836" w:type="dxa"/>
        <w:tblLayout w:type="fixed"/>
        <w:tblCellMar>
          <w:left w:w="0" w:type="dxa"/>
          <w:right w:w="0" w:type="dxa"/>
        </w:tblCellMar>
        <w:tblLook w:val="0000" w:firstRow="0" w:lastRow="0" w:firstColumn="0" w:lastColumn="0" w:noHBand="0" w:noVBand="0"/>
      </w:tblPr>
      <w:tblGrid>
        <w:gridCol w:w="4395"/>
        <w:gridCol w:w="851"/>
        <w:gridCol w:w="992"/>
        <w:gridCol w:w="709"/>
        <w:gridCol w:w="1134"/>
        <w:gridCol w:w="992"/>
        <w:gridCol w:w="850"/>
        <w:gridCol w:w="850"/>
      </w:tblGrid>
      <w:tr w:rsidR="00DD272D" w:rsidRPr="000B0F0F" w:rsidTr="00DD272D">
        <w:trPr>
          <w:cantSplit/>
          <w:trHeight w:val="845"/>
        </w:trPr>
        <w:tc>
          <w:tcPr>
            <w:tcW w:w="4395" w:type="dxa"/>
            <w:tcBorders>
              <w:top w:val="single" w:sz="8" w:space="0" w:color="auto"/>
              <w:left w:val="single" w:sz="8" w:space="0" w:color="auto"/>
              <w:bottom w:val="single" w:sz="8" w:space="0" w:color="000000"/>
              <w:right w:val="single" w:sz="4"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Наименование главного распорядителя кредита</w:t>
            </w:r>
          </w:p>
        </w:tc>
        <w:tc>
          <w:tcPr>
            <w:tcW w:w="851" w:type="dxa"/>
            <w:tcBorders>
              <w:top w:val="single" w:sz="8" w:space="0" w:color="auto"/>
              <w:left w:val="single" w:sz="4" w:space="0" w:color="auto"/>
              <w:bottom w:val="single" w:sz="8" w:space="0" w:color="000000"/>
              <w:right w:val="single" w:sz="4" w:space="0" w:color="auto"/>
            </w:tcBorders>
            <w:tcMar>
              <w:top w:w="15" w:type="dxa"/>
              <w:left w:w="15" w:type="dxa"/>
              <w:bottom w:w="0" w:type="dxa"/>
              <w:right w:w="15" w:type="dxa"/>
            </w:tcMar>
            <w:vAlign w:val="center"/>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ar-SA"/>
              </w:rPr>
              <w:t>Ведомства</w:t>
            </w:r>
          </w:p>
        </w:tc>
        <w:tc>
          <w:tcPr>
            <w:tcW w:w="992" w:type="dxa"/>
            <w:tcBorders>
              <w:top w:val="single" w:sz="8" w:space="0" w:color="auto"/>
              <w:left w:val="single" w:sz="4" w:space="0" w:color="auto"/>
              <w:bottom w:val="single" w:sz="8" w:space="0" w:color="000000"/>
              <w:right w:val="single" w:sz="8" w:space="0" w:color="auto"/>
            </w:tcBorders>
            <w:vAlign w:val="center"/>
          </w:tcPr>
          <w:p w:rsidR="00DD272D" w:rsidRPr="000B0F0F" w:rsidRDefault="00DD272D" w:rsidP="00DD272D">
            <w:pPr>
              <w:suppressAutoHyphens/>
              <w:spacing w:after="0" w:line="240" w:lineRule="auto"/>
              <w:jc w:val="right"/>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раздел</w:t>
            </w:r>
          </w:p>
        </w:tc>
        <w:tc>
          <w:tcPr>
            <w:tcW w:w="709"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roofErr w:type="spellStart"/>
            <w:proofErr w:type="gramStart"/>
            <w:r w:rsidRPr="000B0F0F">
              <w:rPr>
                <w:rFonts w:ascii="Arial" w:eastAsia="Times New Roman" w:hAnsi="Arial" w:cs="Arial"/>
                <w:b/>
                <w:bCs/>
                <w:sz w:val="24"/>
                <w:szCs w:val="24"/>
                <w:lang w:eastAsia="ru-RU"/>
              </w:rPr>
              <w:t>Подраз</w:t>
            </w:r>
            <w:proofErr w:type="spellEnd"/>
            <w:r w:rsidRPr="000B0F0F">
              <w:rPr>
                <w:rFonts w:ascii="Arial" w:eastAsia="Times New Roman" w:hAnsi="Arial" w:cs="Arial"/>
                <w:b/>
                <w:bCs/>
                <w:sz w:val="24"/>
                <w:szCs w:val="24"/>
                <w:lang w:eastAsia="ru-RU"/>
              </w:rPr>
              <w:t xml:space="preserve"> дел</w:t>
            </w:r>
            <w:proofErr w:type="gramEnd"/>
          </w:p>
        </w:tc>
        <w:tc>
          <w:tcPr>
            <w:tcW w:w="1134"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целевая статья</w:t>
            </w:r>
          </w:p>
        </w:tc>
        <w:tc>
          <w:tcPr>
            <w:tcW w:w="992" w:type="dxa"/>
            <w:tcBorders>
              <w:top w:val="single" w:sz="8" w:space="0" w:color="auto"/>
              <w:left w:val="nil"/>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вид </w:t>
            </w: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расхода</w:t>
            </w:r>
          </w:p>
        </w:tc>
        <w:tc>
          <w:tcPr>
            <w:tcW w:w="850" w:type="dxa"/>
            <w:tcBorders>
              <w:top w:val="single" w:sz="8" w:space="0" w:color="auto"/>
              <w:left w:val="single" w:sz="8" w:space="0" w:color="auto"/>
              <w:bottom w:val="single" w:sz="8" w:space="0" w:color="000000"/>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2020</w:t>
            </w:r>
          </w:p>
        </w:tc>
        <w:tc>
          <w:tcPr>
            <w:tcW w:w="850" w:type="dxa"/>
            <w:tcBorders>
              <w:top w:val="single" w:sz="8" w:space="0" w:color="auto"/>
              <w:left w:val="single" w:sz="8" w:space="0" w:color="auto"/>
              <w:bottom w:val="single" w:sz="8" w:space="0" w:color="000000"/>
              <w:right w:val="single" w:sz="8" w:space="0" w:color="auto"/>
            </w:tcBorders>
          </w:tcPr>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2021</w:t>
            </w:r>
          </w:p>
        </w:tc>
      </w:tr>
      <w:tr w:rsidR="00DD272D" w:rsidRPr="000B0F0F" w:rsidTr="00DD272D">
        <w:trPr>
          <w:trHeight w:val="2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2355,6</w:t>
            </w: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2543,7</w:t>
            </w:r>
          </w:p>
        </w:tc>
      </w:tr>
      <w:tr w:rsidR="00DD272D" w:rsidRPr="000B0F0F" w:rsidTr="00DD272D">
        <w:trPr>
          <w:trHeight w:val="55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758,7</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758,7</w:t>
            </w:r>
          </w:p>
        </w:tc>
      </w:tr>
      <w:tr w:rsidR="00DD272D" w:rsidRPr="000B0F0F" w:rsidTr="00DD272D">
        <w:trPr>
          <w:trHeight w:val="2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Глава муниципального образования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 xml:space="preserve">Фонд оплаты труда государственных (муниципальных) органов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582,5</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582,5</w:t>
            </w:r>
          </w:p>
        </w:tc>
      </w:tr>
      <w:tr w:rsidR="00DD272D" w:rsidRPr="000B0F0F" w:rsidTr="00DD272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Иные выплаты персоналу государственны</w:t>
            </w:r>
            <w:proofErr w:type="gramStart"/>
            <w:r w:rsidRPr="000B0F0F">
              <w:rPr>
                <w:rFonts w:ascii="Arial" w:eastAsia="Times New Roman" w:hAnsi="Arial" w:cs="Arial"/>
                <w:bCs/>
                <w:iCs/>
                <w:sz w:val="24"/>
                <w:szCs w:val="24"/>
                <w:lang w:eastAsia="ru-RU"/>
              </w:rPr>
              <w:t>х(</w:t>
            </w:r>
            <w:proofErr w:type="gramEnd"/>
            <w:r w:rsidRPr="000B0F0F">
              <w:rPr>
                <w:rFonts w:ascii="Arial" w:eastAsia="Times New Roman" w:hAnsi="Arial" w:cs="Arial"/>
                <w:bCs/>
                <w:iCs/>
                <w:sz w:val="24"/>
                <w:szCs w:val="24"/>
                <w:lang w:eastAsia="ru-RU"/>
              </w:rPr>
              <w:t xml:space="preserve">муниципальных) органов, за исключением фонда оплаты труда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4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sz w:val="24"/>
                <w:szCs w:val="24"/>
                <w:lang w:eastAsia="ar-SA"/>
              </w:rPr>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176,2</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176,2</w:t>
            </w:r>
          </w:p>
        </w:tc>
      </w:tr>
      <w:tr w:rsidR="00DD272D" w:rsidRPr="000B0F0F" w:rsidTr="00DD272D">
        <w:trPr>
          <w:trHeight w:val="80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Функционирование правительства Российской Федерации высших исполнительных органов государственной власти Российской Федерации,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1338,3</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1338,3</w:t>
            </w:r>
          </w:p>
        </w:tc>
      </w:tr>
      <w:tr w:rsidR="00DD272D" w:rsidRPr="000B0F0F" w:rsidTr="00DD272D">
        <w:trPr>
          <w:trHeight w:val="26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Центральный аппарат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9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Фонд оплаты труда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785,2</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785,2</w:t>
            </w:r>
          </w:p>
        </w:tc>
      </w:tr>
      <w:tr w:rsidR="00DD272D" w:rsidRPr="000B0F0F" w:rsidTr="00DD272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Иные выплаты персоналу государственны</w:t>
            </w:r>
            <w:proofErr w:type="gramStart"/>
            <w:r w:rsidRPr="000B0F0F">
              <w:rPr>
                <w:rFonts w:ascii="Arial" w:eastAsia="Times New Roman" w:hAnsi="Arial" w:cs="Arial"/>
                <w:bCs/>
                <w:iCs/>
                <w:sz w:val="24"/>
                <w:szCs w:val="24"/>
                <w:lang w:eastAsia="ru-RU"/>
              </w:rPr>
              <w:t>х(</w:t>
            </w:r>
            <w:proofErr w:type="gramEnd"/>
            <w:r w:rsidRPr="000B0F0F">
              <w:rPr>
                <w:rFonts w:ascii="Arial" w:eastAsia="Times New Roman" w:hAnsi="Arial" w:cs="Arial"/>
                <w:bCs/>
                <w:iCs/>
                <w:sz w:val="24"/>
                <w:szCs w:val="24"/>
                <w:lang w:eastAsia="ru-RU"/>
              </w:rPr>
              <w:t>муниципальных) органов, за исключением фонда оплаты труда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sz w:val="24"/>
                <w:szCs w:val="24"/>
                <w:lang w:eastAsia="ar-SA"/>
              </w:rPr>
              <w:lastRenderedPageBreak/>
              <w:t>Взносы по обязательному социальному страхованию на выплаты  по оплате труда работников и иные выплаты работникам государственных (муниципальных) органов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237,2</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237,2</w:t>
            </w:r>
          </w:p>
        </w:tc>
      </w:tr>
      <w:tr w:rsidR="00DD272D" w:rsidRPr="000B0F0F" w:rsidTr="00DD272D">
        <w:trPr>
          <w:trHeight w:val="41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64,9</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64,9</w:t>
            </w:r>
          </w:p>
        </w:tc>
      </w:tr>
      <w:tr w:rsidR="00DD272D" w:rsidRPr="000B0F0F" w:rsidTr="00DD272D">
        <w:trPr>
          <w:trHeight w:val="4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181,6</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181,6</w:t>
            </w:r>
          </w:p>
        </w:tc>
      </w:tr>
      <w:tr w:rsidR="00DD272D" w:rsidRPr="000B0F0F" w:rsidTr="00DD272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color w:val="000000"/>
                <w:spacing w:val="-3"/>
                <w:sz w:val="24"/>
                <w:szCs w:val="24"/>
                <w:lang w:eastAsia="ru-RU"/>
              </w:rPr>
              <w:t>Уплата иных платежей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90.0.00.10010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853</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5,4</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5,4</w:t>
            </w:r>
          </w:p>
        </w:tc>
      </w:tr>
      <w:tr w:rsidR="00DD272D" w:rsidRPr="000B0F0F" w:rsidTr="00DD272D">
        <w:trPr>
          <w:trHeight w:val="4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Уплата налога на имущество организаций и земельного налога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26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 xml:space="preserve">Уплата прочих налогов, сборов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99.0.00.10040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852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11,5</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11,5</w:t>
            </w:r>
          </w:p>
        </w:tc>
      </w:tr>
      <w:tr w:rsidR="00DD272D" w:rsidRPr="000B0F0F" w:rsidTr="00DD272D">
        <w:trPr>
          <w:trHeight w:val="4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color w:val="000000"/>
                <w:spacing w:val="-3"/>
                <w:sz w:val="24"/>
                <w:szCs w:val="24"/>
                <w:lang w:eastAsia="ru-RU"/>
              </w:rPr>
            </w:pPr>
            <w:r w:rsidRPr="000B0F0F">
              <w:rPr>
                <w:rFonts w:ascii="Arial" w:eastAsia="Times New Roman" w:hAnsi="Arial" w:cs="Arial"/>
                <w:bCs/>
                <w:sz w:val="24"/>
                <w:szCs w:val="24"/>
                <w:lang w:eastAsia="ru-RU"/>
              </w:rPr>
              <w:t>Организация обеспечения деятельности административных комиссий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99.0.0070010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2,5</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2,5</w:t>
            </w:r>
          </w:p>
        </w:tc>
      </w:tr>
      <w:tr w:rsidR="00DD272D" w:rsidRPr="000B0F0F" w:rsidTr="00DD272D">
        <w:trPr>
          <w:trHeight w:val="70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r w:rsidRPr="000B0F0F">
              <w:rPr>
                <w:rFonts w:ascii="Arial" w:eastAsia="Times New Roman" w:hAnsi="Arial" w:cs="Arial"/>
                <w:b/>
                <w:color w:val="000000"/>
                <w:spacing w:val="-3"/>
                <w:sz w:val="24"/>
                <w:szCs w:val="24"/>
                <w:lang w:eastAsia="ru-RU"/>
              </w:rPr>
              <w:t>Обеспечение деятельности финансовых, налоговых и таможенных органов и органов финансовог</w:t>
            </w:r>
            <w:proofErr w:type="gramStart"/>
            <w:r w:rsidRPr="000B0F0F">
              <w:rPr>
                <w:rFonts w:ascii="Arial" w:eastAsia="Times New Roman" w:hAnsi="Arial" w:cs="Arial"/>
                <w:b/>
                <w:color w:val="000000"/>
                <w:spacing w:val="-3"/>
                <w:sz w:val="24"/>
                <w:szCs w:val="24"/>
                <w:lang w:eastAsia="ru-RU"/>
              </w:rPr>
              <w:t>о(</w:t>
            </w:r>
            <w:proofErr w:type="gramEnd"/>
            <w:r w:rsidRPr="000B0F0F">
              <w:rPr>
                <w:rFonts w:ascii="Arial" w:eastAsia="Times New Roman" w:hAnsi="Arial" w:cs="Arial"/>
                <w:b/>
                <w:color w:val="000000"/>
                <w:spacing w:val="-3"/>
                <w:sz w:val="24"/>
                <w:szCs w:val="24"/>
                <w:lang w:eastAsia="ru-RU"/>
              </w:rPr>
              <w:t>финансово- бюджетного) надзора</w:t>
            </w:r>
          </w:p>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5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
                <w:color w:val="000000"/>
                <w:spacing w:val="-3"/>
                <w:sz w:val="24"/>
                <w:szCs w:val="24"/>
                <w:lang w:eastAsia="ru-RU"/>
              </w:rPr>
            </w:pPr>
            <w:r w:rsidRPr="000B0F0F">
              <w:rPr>
                <w:rFonts w:ascii="Arial" w:eastAsia="Times New Roman" w:hAnsi="Arial" w:cs="Arial"/>
                <w:bCs/>
                <w:sz w:val="24"/>
                <w:szCs w:val="24"/>
                <w:lang w:eastAsia="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полномочий контрольно-счетного органа сельского поселения  в соответствии  с заключенными соглашениями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34,0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34,0</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bCs/>
                <w:sz w:val="24"/>
                <w:szCs w:val="24"/>
                <w:lang w:eastAsia="ru-RU"/>
              </w:rPr>
            </w:pPr>
            <w:r w:rsidRPr="000B0F0F">
              <w:rPr>
                <w:rFonts w:ascii="Arial" w:eastAsia="Times New Roman" w:hAnsi="Arial" w:cs="Arial"/>
                <w:bCs/>
                <w:sz w:val="24"/>
                <w:szCs w:val="24"/>
                <w:lang w:eastAsia="ru-RU"/>
              </w:rPr>
              <w:t>Иные межбюджетные трансферты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06</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540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34,0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34,0</w:t>
            </w:r>
          </w:p>
        </w:tc>
      </w:tr>
      <w:tr w:rsidR="00DD272D" w:rsidRPr="000B0F0F" w:rsidTr="00DD272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РЕЗЕРВНЫЕ ФОНДЫ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50,0</w:t>
            </w:r>
          </w:p>
        </w:tc>
      </w:tr>
      <w:tr w:rsidR="00DD272D" w:rsidRPr="000B0F0F" w:rsidTr="00DD272D">
        <w:trPr>
          <w:trHeight w:val="32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фонды местных администраций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средства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Cs/>
                <w:sz w:val="24"/>
                <w:szCs w:val="24"/>
                <w:lang w:eastAsia="ru-RU"/>
              </w:rPr>
              <w:t>99.0.00.10290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870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Другие общегосударственные вопросы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0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Условно утвержденные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174,6</w:t>
            </w: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362,7</w:t>
            </w:r>
          </w:p>
        </w:tc>
      </w:tr>
      <w:tr w:rsidR="00DD272D" w:rsidRPr="000B0F0F" w:rsidTr="00DD272D">
        <w:trPr>
          <w:trHeight w:val="29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НАЦИОНАЛЬНАЯ ОБОРОНА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25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Мобилизационная и вневойсковая подготовка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b/>
                <w:bCs/>
                <w:sz w:val="24"/>
                <w:szCs w:val="24"/>
                <w:lang w:eastAsia="ru-RU"/>
              </w:rPr>
            </w:pPr>
          </w:p>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Осуществление первичного воинского учета на территориях, где отсутствуют военные комиссариаты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b/>
                <w:bCs/>
                <w:sz w:val="24"/>
                <w:szCs w:val="24"/>
                <w:lang w:eastAsia="ru-RU"/>
              </w:rPr>
            </w:pPr>
          </w:p>
          <w:p w:rsidR="00DD272D" w:rsidRPr="000B0F0F" w:rsidRDefault="00DD272D" w:rsidP="00DD272D">
            <w:pPr>
              <w:suppressAutoHyphens/>
              <w:spacing w:after="0" w:line="240" w:lineRule="auto"/>
              <w:rPr>
                <w:rFonts w:ascii="Arial" w:eastAsia="Times New Roman" w:hAnsi="Arial" w:cs="Arial"/>
                <w:b/>
                <w:bCs/>
                <w:sz w:val="24"/>
                <w:szCs w:val="24"/>
                <w:lang w:eastAsia="ru-RU"/>
              </w:rPr>
            </w:pPr>
          </w:p>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22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Специальные расходы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
                <w:bCs/>
                <w:sz w:val="24"/>
                <w:szCs w:val="24"/>
                <w:lang w:eastAsia="ru-RU"/>
              </w:rPr>
              <w:t>949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365</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7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30,0</w:t>
            </w:r>
          </w:p>
        </w:tc>
      </w:tr>
      <w:tr w:rsidR="00DD272D" w:rsidRPr="000B0F0F" w:rsidTr="00DD272D">
        <w:trPr>
          <w:trHeight w:val="6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Защита населения и территории от чрезвычайных ситуаций и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54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Предупреждение и ликвидация последствий чрезвычайных ситуаций, стихийных бедствий природного и техногенного характера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w:t>
            </w:r>
            <w:proofErr w:type="gramStart"/>
            <w:r w:rsidRPr="000B0F0F">
              <w:rPr>
                <w:rFonts w:ascii="Arial" w:eastAsia="Times New Roman" w:hAnsi="Arial" w:cs="Arial"/>
                <w:bCs/>
                <w:sz w:val="24"/>
                <w:szCs w:val="24"/>
                <w:lang w:eastAsia="ru-RU"/>
              </w:rPr>
              <w:t>х(</w:t>
            </w:r>
            <w:proofErr w:type="gramEnd"/>
            <w:r w:rsidRPr="000B0F0F">
              <w:rPr>
                <w:rFonts w:ascii="Arial" w:eastAsia="Times New Roman" w:hAnsi="Arial" w:cs="Arial"/>
                <w:bCs/>
                <w:sz w:val="24"/>
                <w:szCs w:val="24"/>
                <w:lang w:eastAsia="ru-RU"/>
              </w:rPr>
              <w:t>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99.0.00.10120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Программа социально-экономического развития сельского поселения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Обеспечение пожарной безопасности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«Пожарная безопасность на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Основное мероприятие «Повышение противопожарной защищенности территории и населения за счет средств местного бюджета»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Закупка товаров, работ и услуг для  государственных  нужд в рамках пожарной безопасности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01.1.01.20010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2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НАЦИОНАЛЬНАЯ ЭКОНОМИКА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746,9</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1029,7</w:t>
            </w:r>
          </w:p>
        </w:tc>
      </w:tr>
      <w:tr w:rsidR="00DD272D" w:rsidRPr="000B0F0F" w:rsidTr="00DD272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Предупреждение и ликвидация болезней животных в части реконструкции и содержания скотомогильника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110,0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110,0</w:t>
            </w:r>
          </w:p>
        </w:tc>
      </w:tr>
      <w:tr w:rsidR="00DD272D" w:rsidRPr="000B0F0F" w:rsidTr="00DD272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99.0.00.74450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110,0</w:t>
            </w:r>
          </w:p>
        </w:tc>
      </w:tr>
      <w:tr w:rsidR="00DD272D" w:rsidRPr="000B0F0F" w:rsidTr="00DD272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(дорожное хозяйство)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636,9</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919,7</w:t>
            </w:r>
          </w:p>
        </w:tc>
      </w:tr>
      <w:tr w:rsidR="00DD272D" w:rsidRPr="000B0F0F" w:rsidTr="00DD272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01.2.01.00000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20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lastRenderedPageBreak/>
              <w:t xml:space="preserve">Подпрограмма «Развитие </w:t>
            </w:r>
            <w:proofErr w:type="spellStart"/>
            <w:r w:rsidRPr="000B0F0F">
              <w:rPr>
                <w:rFonts w:ascii="Arial" w:eastAsia="Times New Roman" w:hAnsi="Arial" w:cs="Arial"/>
                <w:b/>
                <w:bCs/>
                <w:sz w:val="24"/>
                <w:szCs w:val="24"/>
                <w:lang w:eastAsia="ru-RU"/>
              </w:rPr>
              <w:t>внутрипоселковых</w:t>
            </w:r>
            <w:proofErr w:type="spellEnd"/>
            <w:r w:rsidRPr="000B0F0F">
              <w:rPr>
                <w:rFonts w:ascii="Arial" w:eastAsia="Times New Roman" w:hAnsi="Arial" w:cs="Arial"/>
                <w:b/>
                <w:bCs/>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 в том числе дорог в поселения</w:t>
            </w:r>
            <w:proofErr w:type="gramStart"/>
            <w:r w:rsidRPr="000B0F0F">
              <w:rPr>
                <w:rFonts w:ascii="Arial" w:eastAsia="Times New Roman" w:hAnsi="Arial" w:cs="Arial"/>
                <w:b/>
                <w:bCs/>
                <w:sz w:val="24"/>
                <w:szCs w:val="24"/>
                <w:lang w:eastAsia="ru-RU"/>
              </w:rPr>
              <w:t>х(</w:t>
            </w:r>
            <w:proofErr w:type="gramEnd"/>
            <w:r w:rsidRPr="000B0F0F">
              <w:rPr>
                <w:rFonts w:ascii="Arial" w:eastAsia="Times New Roman" w:hAnsi="Arial" w:cs="Arial"/>
                <w:b/>
                <w:bCs/>
                <w:sz w:val="24"/>
                <w:szCs w:val="24"/>
                <w:lang w:eastAsia="ru-RU"/>
              </w:rPr>
              <w:t>за исключением дорог федерального значения)»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Строительство, модернизация,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6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01.201.20020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3501,2</w:t>
            </w: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3299,2</w:t>
            </w: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Основное мероприятие «Ремонт, реконструкция и содержание объектов коммунального хозяйства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0130320060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413,2</w:t>
            </w: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264,6</w:t>
            </w: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«Благоустройство 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3088,0</w:t>
            </w: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3034,6</w:t>
            </w: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Уличное освещение сельских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suppressAutoHyphens/>
              <w:spacing w:after="0" w:line="240" w:lineRule="auto"/>
              <w:rPr>
                <w:rFonts w:ascii="Arial" w:eastAsia="Times New Roman" w:hAnsi="Arial" w:cs="Arial"/>
                <w:b/>
                <w:bCs/>
                <w:sz w:val="24"/>
                <w:szCs w:val="24"/>
                <w:lang w:eastAsia="ru-RU"/>
              </w:rPr>
            </w:pPr>
          </w:p>
          <w:p w:rsidR="00DD272D" w:rsidRPr="000B0F0F" w:rsidRDefault="00DD272D" w:rsidP="00DD272D">
            <w:pPr>
              <w:suppressAutoHyphens/>
              <w:spacing w:after="0" w:line="240" w:lineRule="auto"/>
              <w:rPr>
                <w:rFonts w:ascii="Arial" w:eastAsia="Times New Roman" w:hAnsi="Arial" w:cs="Arial"/>
                <w:b/>
                <w:bCs/>
                <w:sz w:val="24"/>
                <w:szCs w:val="24"/>
                <w:lang w:eastAsia="ru-RU"/>
              </w:rPr>
            </w:pPr>
          </w:p>
          <w:p w:rsidR="00DD272D" w:rsidRPr="000B0F0F"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b/>
                <w:bCs/>
                <w:sz w:val="24"/>
                <w:szCs w:val="24"/>
                <w:lang w:eastAsia="ru-RU"/>
              </w:rPr>
              <w:t>01.4.01.20070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r>
      <w:tr w:rsidR="00DD272D" w:rsidRPr="000B0F0F" w:rsidTr="00DD272D">
        <w:trPr>
          <w:trHeight w:val="268"/>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Озеленение территории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01.4.01.20080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1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Организация и содержание мест захоронения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3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29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Прочие мероприятия по благоустройству городских округов и поселений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4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2611,2</w:t>
            </w: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2557,8</w:t>
            </w:r>
          </w:p>
        </w:tc>
      </w:tr>
      <w:tr w:rsidR="00DD272D" w:rsidRPr="000B0F0F" w:rsidTr="00DD272D">
        <w:trPr>
          <w:trHeight w:val="377"/>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lastRenderedPageBreak/>
              <w:t>Обеспечение деятельности подведомственных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366,8</w:t>
            </w: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366,8</w:t>
            </w:r>
          </w:p>
        </w:tc>
      </w:tr>
      <w:tr w:rsidR="00DD272D" w:rsidRPr="000B0F0F" w:rsidTr="00DD272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Фонд оплаты казенных учреждений   </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219,8</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219,8</w:t>
            </w:r>
          </w:p>
        </w:tc>
      </w:tr>
      <w:tr w:rsidR="00DD272D" w:rsidRPr="000B0F0F" w:rsidTr="00DD272D">
        <w:trPr>
          <w:trHeight w:val="41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119</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66,4</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66,4</w:t>
            </w:r>
          </w:p>
        </w:tc>
      </w:tr>
      <w:tr w:rsidR="00DD272D" w:rsidRPr="000B0F0F" w:rsidTr="00DD272D">
        <w:trPr>
          <w:trHeight w:val="41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iCs/>
                <w:sz w:val="24"/>
                <w:szCs w:val="24"/>
                <w:lang w:eastAsia="ru-RU"/>
              </w:rPr>
              <w:t>Закупки товаров, работ, услуг в сфере информационно-коммуникационных технологий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242</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09"/>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80,6</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80,6</w:t>
            </w:r>
          </w:p>
        </w:tc>
      </w:tr>
      <w:tr w:rsidR="00DD272D" w:rsidRPr="000B0F0F" w:rsidTr="00DD272D">
        <w:trPr>
          <w:trHeight w:val="381"/>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ОБРАЗОВАНИЕ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r>
      <w:tr w:rsidR="00DD272D" w:rsidRPr="000B0F0F" w:rsidTr="00DD272D">
        <w:trPr>
          <w:trHeight w:val="36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Молодежная политика и оздоровление детей</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Подпрограмма «Реализация молодежной политики </w:t>
            </w:r>
            <w:proofErr w:type="gramStart"/>
            <w:r w:rsidRPr="000B0F0F">
              <w:rPr>
                <w:rFonts w:ascii="Arial" w:eastAsia="Times New Roman" w:hAnsi="Arial" w:cs="Arial"/>
                <w:bCs/>
                <w:sz w:val="24"/>
                <w:szCs w:val="24"/>
                <w:lang w:eastAsia="ru-RU"/>
              </w:rPr>
              <w:t>на</w:t>
            </w:r>
            <w:proofErr w:type="gramEnd"/>
            <w:r w:rsidRPr="000B0F0F">
              <w:rPr>
                <w:rFonts w:ascii="Arial" w:eastAsia="Times New Roman" w:hAnsi="Arial" w:cs="Arial"/>
                <w:bCs/>
                <w:sz w:val="24"/>
                <w:szCs w:val="24"/>
                <w:lang w:eastAsia="ru-RU"/>
              </w:rPr>
              <w:t xml:space="preserve"> </w:t>
            </w:r>
          </w:p>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Территории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Основное мероприятие «Организация </w:t>
            </w:r>
            <w:proofErr w:type="gramStart"/>
            <w:r w:rsidRPr="000B0F0F">
              <w:rPr>
                <w:rFonts w:ascii="Arial" w:eastAsia="Times New Roman" w:hAnsi="Arial" w:cs="Arial"/>
                <w:bCs/>
                <w:sz w:val="24"/>
                <w:szCs w:val="24"/>
                <w:lang w:eastAsia="ru-RU"/>
              </w:rPr>
              <w:t>оздоровительной</w:t>
            </w:r>
            <w:proofErr w:type="gramEnd"/>
            <w:r w:rsidRPr="000B0F0F">
              <w:rPr>
                <w:rFonts w:ascii="Arial" w:eastAsia="Times New Roman" w:hAnsi="Arial" w:cs="Arial"/>
                <w:bCs/>
                <w:sz w:val="24"/>
                <w:szCs w:val="24"/>
                <w:lang w:eastAsia="ru-RU"/>
              </w:rPr>
              <w:t xml:space="preserve">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Компании детей и расходы по молодежной политике»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3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D272D" w:rsidRPr="000B0F0F" w:rsidRDefault="00DD272D" w:rsidP="00DD272D">
            <w:pPr>
              <w:spacing w:after="0" w:line="240" w:lineRule="auto"/>
              <w:rPr>
                <w:rFonts w:ascii="Arial" w:eastAsia="Times New Roman" w:hAnsi="Arial" w:cs="Arial"/>
                <w:b/>
                <w:bCs/>
                <w:iCs/>
                <w:sz w:val="24"/>
                <w:szCs w:val="24"/>
                <w:lang w:eastAsia="ru-RU"/>
              </w:rPr>
            </w:pPr>
            <w:r w:rsidRPr="000B0F0F">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районных средств</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01.5.01.30190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Создание оптимальных условий для комплексного решения вопросов обеспечения полноценного отдыха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Детей и подростков, их оздоровления и обеспечение безопасного пребывания детей в организациях отдыха</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И оздоровления, а также трудовой занятости подростков в возрасте от 14 до 18 лет за счет средств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01.5.01.30170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Cs/>
                <w:sz w:val="24"/>
                <w:szCs w:val="24"/>
                <w:lang w:eastAsia="ru-RU"/>
              </w:rPr>
            </w:pPr>
            <w:r w:rsidRPr="000B0F0F">
              <w:rPr>
                <w:rFonts w:ascii="Arial" w:eastAsia="Times New Roman" w:hAnsi="Arial" w:cs="Arial"/>
                <w:b/>
                <w:bCs/>
                <w:sz w:val="24"/>
                <w:szCs w:val="24"/>
                <w:lang w:eastAsia="ru-RU"/>
              </w:rPr>
              <w:lastRenderedPageBreak/>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Муниципального района Волгоградской  области на 2015-2018 годы»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21.0.00.00000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Основное мероприятие «Воспитание культуры толерантности и межнационального согласия у населения»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21.0.01.00000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Мероприятие по проведению учений и тренировок на объектах культуры, спорта и образования при угрозе совершения террористического акта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373"/>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21.0.01.20160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r>
      <w:tr w:rsidR="00DD272D" w:rsidRPr="000B0F0F" w:rsidTr="00DD272D">
        <w:trPr>
          <w:trHeight w:val="44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СОЦИАЛЬНАЯ ПОЛИТИКА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218,1</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218,1</w:t>
            </w:r>
          </w:p>
        </w:tc>
      </w:tr>
      <w:tr w:rsidR="00DD272D" w:rsidRPr="000B0F0F" w:rsidTr="00DD272D">
        <w:trPr>
          <w:trHeight w:val="324"/>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Пенсионное обеспечение</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Доплата к пенсиям </w:t>
            </w:r>
            <w:proofErr w:type="gramStart"/>
            <w:r w:rsidRPr="000B0F0F">
              <w:rPr>
                <w:rFonts w:ascii="Arial" w:eastAsia="Times New Roman" w:hAnsi="Arial" w:cs="Arial"/>
                <w:bCs/>
                <w:sz w:val="24"/>
                <w:szCs w:val="24"/>
                <w:lang w:eastAsia="ru-RU"/>
              </w:rPr>
              <w:t>государственных</w:t>
            </w:r>
            <w:proofErr w:type="gramEnd"/>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Служащих субъектов РФ и муниципальных служащих</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Социальные выплаты</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99.0.00.10220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321</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198,1</w:t>
            </w: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 xml:space="preserve">Подпрограмма </w:t>
            </w:r>
            <w:proofErr w:type="gramStart"/>
            <w:r w:rsidRPr="000B0F0F">
              <w:rPr>
                <w:rFonts w:ascii="Arial" w:eastAsia="Times New Roman" w:hAnsi="Arial" w:cs="Arial"/>
                <w:bCs/>
                <w:sz w:val="24"/>
                <w:szCs w:val="24"/>
                <w:lang w:eastAsia="ru-RU"/>
              </w:rPr>
              <w:t xml:space="preserve">( </w:t>
            </w:r>
            <w:proofErr w:type="gramEnd"/>
            <w:r w:rsidRPr="000B0F0F">
              <w:rPr>
                <w:rFonts w:ascii="Arial" w:eastAsia="Times New Roman" w:hAnsi="Arial" w:cs="Arial"/>
                <w:bCs/>
                <w:sz w:val="24"/>
                <w:szCs w:val="24"/>
                <w:lang w:eastAsia="ru-RU"/>
              </w:rPr>
              <w:t>мероприятия в социальной политике</w:t>
            </w:r>
            <w:r w:rsidRPr="000B0F0F">
              <w:rPr>
                <w:rFonts w:ascii="Arial" w:eastAsia="Times New Roman" w:hAnsi="Arial" w:cs="Arial"/>
                <w:b/>
                <w:bCs/>
                <w:sz w:val="24"/>
                <w:szCs w:val="24"/>
                <w:lang w:eastAsia="ru-RU"/>
              </w:rPr>
              <w:t>)</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8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6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ФИЗИЧЕСКАЯ КУЛЬТУРА И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37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Программа социально-экономического развития сельского поселения</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17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Подпрограмма (Массовый спорт)</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532"/>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Мероприятия в области  здравоохранения, спорта и физической культуры, туризма</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526"/>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01.7.00.0000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Средства 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59,4</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59,4</w:t>
            </w:r>
          </w:p>
        </w:tc>
      </w:tr>
      <w:tr w:rsidR="00DD272D" w:rsidRPr="000B0F0F" w:rsidTr="00DD272D">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Другие вопросы в области средств </w:t>
            </w:r>
            <w:r w:rsidRPr="000B0F0F">
              <w:rPr>
                <w:rFonts w:ascii="Arial" w:eastAsia="Times New Roman" w:hAnsi="Arial" w:cs="Arial"/>
                <w:bCs/>
                <w:sz w:val="24"/>
                <w:szCs w:val="24"/>
                <w:lang w:eastAsia="ru-RU"/>
              </w:rPr>
              <w:lastRenderedPageBreak/>
              <w:t>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r>
      <w:tr w:rsidR="00DD272D" w:rsidRPr="000B0F0F" w:rsidTr="00DD272D">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Мероприятия в области средств</w:t>
            </w:r>
          </w:p>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массовой информации</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r>
      <w:tr w:rsidR="00DD272D" w:rsidRPr="000B0F0F" w:rsidTr="00DD272D">
        <w:trPr>
          <w:trHeight w:val="345"/>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Прочая закупка товаров работ и услуг для обеспечения  государственных (муниципальных) нужд</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979</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uppressAutoHyphens/>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990.00.10170</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c>
          <w:tcPr>
            <w:tcW w:w="850" w:type="dxa"/>
            <w:tcBorders>
              <w:top w:val="nil"/>
              <w:left w:val="nil"/>
              <w:bottom w:val="single" w:sz="4" w:space="0" w:color="auto"/>
              <w:right w:val="single" w:sz="4" w:space="0" w:color="auto"/>
            </w:tcBorders>
            <w:vAlign w:val="bottom"/>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59,4</w:t>
            </w:r>
          </w:p>
        </w:tc>
      </w:tr>
      <w:tr w:rsidR="00DD272D" w:rsidRPr="000B0F0F" w:rsidTr="00DD272D">
        <w:trPr>
          <w:trHeight w:val="255"/>
        </w:trPr>
        <w:tc>
          <w:tcPr>
            <w:tcW w:w="43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ИТОГО</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right"/>
              <w:rPr>
                <w:rFonts w:ascii="Arial" w:eastAsia="Times New Roman" w:hAnsi="Arial" w:cs="Arial"/>
                <w:b/>
                <w:sz w:val="24"/>
                <w:szCs w:val="24"/>
                <w:lang w:eastAsia="ru-RU"/>
              </w:rPr>
            </w:pP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jc w:val="right"/>
              <w:rPr>
                <w:rFonts w:ascii="Arial" w:eastAsia="Times New Roman" w:hAnsi="Arial" w:cs="Arial"/>
                <w:b/>
                <w:sz w:val="24"/>
                <w:szCs w:val="24"/>
                <w:lang w:eastAsia="ru-RU"/>
              </w:rPr>
            </w:pPr>
          </w:p>
        </w:tc>
      </w:tr>
      <w:tr w:rsidR="00DD272D" w:rsidRPr="000B0F0F" w:rsidTr="00DD272D">
        <w:trPr>
          <w:trHeight w:val="990"/>
        </w:trPr>
        <w:tc>
          <w:tcPr>
            <w:tcW w:w="43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Профицит бюджета (со знаком «плюс»), Дефицит бюджета (со знаком «минус»)</w:t>
            </w:r>
          </w:p>
        </w:tc>
        <w:tc>
          <w:tcPr>
            <w:tcW w:w="851"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single" w:sz="4" w:space="0" w:color="auto"/>
              <w:bottom w:val="single" w:sz="4" w:space="0" w:color="auto"/>
              <w:right w:val="single" w:sz="4" w:space="0" w:color="auto"/>
            </w:tcBorders>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p>
        </w:tc>
        <w:tc>
          <w:tcPr>
            <w:tcW w:w="709"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92"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85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6984,1</w:t>
            </w:r>
          </w:p>
        </w:tc>
        <w:tc>
          <w:tcPr>
            <w:tcW w:w="850" w:type="dxa"/>
            <w:tcBorders>
              <w:top w:val="nil"/>
              <w:left w:val="nil"/>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b/>
                <w:sz w:val="24"/>
                <w:szCs w:val="24"/>
                <w:lang w:eastAsia="ru-RU"/>
              </w:rPr>
            </w:pPr>
          </w:p>
          <w:p w:rsidR="00DD272D" w:rsidRPr="000B0F0F" w:rsidRDefault="00DD272D" w:rsidP="00DD272D">
            <w:pPr>
              <w:spacing w:after="0" w:line="240" w:lineRule="auto"/>
              <w:rPr>
                <w:rFonts w:ascii="Arial" w:eastAsia="Times New Roman" w:hAnsi="Arial" w:cs="Arial"/>
                <w:b/>
                <w:sz w:val="24"/>
                <w:szCs w:val="24"/>
                <w:lang w:eastAsia="ru-RU"/>
              </w:rPr>
            </w:pPr>
          </w:p>
          <w:p w:rsidR="00DD272D" w:rsidRPr="000B0F0F" w:rsidRDefault="00DD272D" w:rsidP="00DD272D">
            <w:pPr>
              <w:spacing w:after="0" w:line="240" w:lineRule="auto"/>
              <w:rPr>
                <w:rFonts w:ascii="Arial" w:eastAsia="Times New Roman" w:hAnsi="Arial" w:cs="Arial"/>
                <w:b/>
                <w:sz w:val="24"/>
                <w:szCs w:val="24"/>
                <w:lang w:eastAsia="ru-RU"/>
              </w:rPr>
            </w:pPr>
          </w:p>
          <w:p w:rsidR="00DD272D" w:rsidRPr="000B0F0F" w:rsidRDefault="00DD272D" w:rsidP="00DD272D">
            <w:pPr>
              <w:spacing w:after="0" w:line="240" w:lineRule="auto"/>
              <w:rPr>
                <w:rFonts w:ascii="Arial" w:eastAsia="Times New Roman" w:hAnsi="Arial" w:cs="Arial"/>
                <w:b/>
                <w:sz w:val="24"/>
                <w:szCs w:val="24"/>
                <w:lang w:eastAsia="ru-RU"/>
              </w:rPr>
            </w:pPr>
          </w:p>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7253,0</w:t>
            </w:r>
          </w:p>
        </w:tc>
      </w:tr>
    </w:tbl>
    <w:p w:rsidR="00DD272D" w:rsidRPr="000B0F0F" w:rsidRDefault="00DD272D" w:rsidP="00DD272D">
      <w:pPr>
        <w:spacing w:after="0" w:line="240" w:lineRule="auto"/>
        <w:rPr>
          <w:rFonts w:ascii="Arial" w:eastAsia="Times New Roman" w:hAnsi="Arial" w:cs="Arial"/>
          <w:b/>
          <w:bCs/>
          <w:sz w:val="24"/>
          <w:szCs w:val="24"/>
          <w:lang w:eastAsia="ru-RU"/>
        </w:rPr>
      </w:pPr>
    </w:p>
    <w:p w:rsidR="00DD272D" w:rsidRPr="000B0F0F" w:rsidRDefault="00DD272D" w:rsidP="00DD272D">
      <w:pPr>
        <w:suppressAutoHyphens/>
        <w:spacing w:after="0" w:line="240" w:lineRule="auto"/>
        <w:jc w:val="center"/>
        <w:rPr>
          <w:rFonts w:ascii="Arial" w:eastAsia="Times New Roman" w:hAnsi="Arial" w:cs="Arial"/>
          <w:sz w:val="24"/>
          <w:szCs w:val="24"/>
          <w:lang w:eastAsia="ar-SA"/>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Default="00DD272D" w:rsidP="00DD272D">
      <w:pPr>
        <w:spacing w:after="0" w:line="240" w:lineRule="auto"/>
        <w:jc w:val="right"/>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w:t>
      </w: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Default="00DD272D" w:rsidP="00DD272D">
      <w:pPr>
        <w:spacing w:after="0" w:line="240" w:lineRule="auto"/>
        <w:jc w:val="right"/>
        <w:rPr>
          <w:rFonts w:ascii="Arial" w:eastAsia="Times New Roman" w:hAnsi="Arial" w:cs="Arial"/>
          <w:b/>
          <w:sz w:val="24"/>
          <w:szCs w:val="24"/>
          <w:lang w:eastAsia="ru-RU"/>
        </w:rPr>
      </w:pP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lastRenderedPageBreak/>
        <w:t>Приложение № 15 к решению</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Совета депутатов </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«Об утверждении </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проекта бюджета Родничковского</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сельского поселения на 2019</w:t>
      </w:r>
    </w:p>
    <w:p w:rsidR="00DD272D" w:rsidRPr="009E3E9A" w:rsidRDefault="00DD272D" w:rsidP="00DD272D">
      <w:pPr>
        <w:spacing w:after="0" w:line="240" w:lineRule="auto"/>
        <w:jc w:val="right"/>
        <w:rPr>
          <w:rFonts w:ascii="Arial" w:eastAsia="Times New Roman" w:hAnsi="Arial" w:cs="Arial"/>
          <w:sz w:val="24"/>
          <w:szCs w:val="24"/>
          <w:lang w:eastAsia="ru-RU"/>
        </w:rPr>
      </w:pPr>
      <w:r w:rsidRPr="009E3E9A">
        <w:rPr>
          <w:rFonts w:ascii="Arial" w:eastAsia="Times New Roman" w:hAnsi="Arial" w:cs="Arial"/>
          <w:sz w:val="24"/>
          <w:szCs w:val="24"/>
          <w:lang w:eastAsia="ru-RU"/>
        </w:rPr>
        <w:t>и на период до 2021 года»</w:t>
      </w:r>
    </w:p>
    <w:p w:rsidR="00DD272D" w:rsidRPr="000B0F0F" w:rsidRDefault="00DD272D" w:rsidP="00DD272D">
      <w:pPr>
        <w:spacing w:line="240" w:lineRule="auto"/>
        <w:jc w:val="right"/>
        <w:rPr>
          <w:rFonts w:ascii="Arial" w:eastAsia="Times New Roman" w:hAnsi="Arial" w:cs="Arial"/>
          <w:sz w:val="24"/>
          <w:szCs w:val="24"/>
          <w:lang w:eastAsia="ru-RU"/>
        </w:rPr>
      </w:pPr>
    </w:p>
    <w:p w:rsidR="00DD272D" w:rsidRPr="000B0F0F" w:rsidRDefault="00DD272D" w:rsidP="00DD272D">
      <w:pPr>
        <w:jc w:val="center"/>
        <w:rPr>
          <w:rFonts w:ascii="Arial" w:eastAsia="Times New Roman" w:hAnsi="Arial" w:cs="Arial"/>
          <w:b/>
          <w:sz w:val="24"/>
          <w:szCs w:val="24"/>
          <w:lang w:eastAsia="ru-RU"/>
        </w:rPr>
      </w:pPr>
    </w:p>
    <w:p w:rsidR="00DD272D" w:rsidRPr="000B0F0F" w:rsidRDefault="00DD272D" w:rsidP="00DD272D">
      <w:pPr>
        <w:jc w:val="center"/>
        <w:rPr>
          <w:rFonts w:ascii="Arial" w:eastAsia="Times New Roman" w:hAnsi="Arial" w:cs="Arial"/>
          <w:b/>
          <w:sz w:val="24"/>
          <w:szCs w:val="24"/>
          <w:lang w:eastAsia="ru-RU"/>
        </w:rPr>
      </w:pPr>
    </w:p>
    <w:p w:rsidR="00DD272D" w:rsidRPr="000B0F0F" w:rsidRDefault="00DD272D" w:rsidP="00DD272D">
      <w:pPr>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ШТАТНАЯ ЧИСЛЕННОСТЬ</w:t>
      </w:r>
    </w:p>
    <w:p w:rsidR="00DD272D" w:rsidRPr="000B0F0F" w:rsidRDefault="00DD272D" w:rsidP="00DD272D">
      <w:pPr>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РОДНИЧКОВСКОГО СЕЛЬСКОГО  ПОСЕЛЕНИЯ</w:t>
      </w:r>
    </w:p>
    <w:p w:rsidR="00DD272D" w:rsidRPr="000B0F0F" w:rsidRDefault="00DD272D" w:rsidP="00DD272D">
      <w:pPr>
        <w:rPr>
          <w:rFonts w:ascii="Arial" w:eastAsia="Times New Roman" w:hAnsi="Arial" w:cs="Arial"/>
          <w:b/>
          <w:sz w:val="24"/>
          <w:szCs w:val="24"/>
          <w:lang w:eastAsia="ru-RU"/>
        </w:rPr>
      </w:pPr>
    </w:p>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Предельная штатная численность муниципальных служащих  4  человек.</w:t>
      </w:r>
    </w:p>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Глава администрации Родничковского</w:t>
      </w:r>
    </w:p>
    <w:p w:rsidR="00DD272D" w:rsidRPr="000B0F0F" w:rsidRDefault="00DD272D" w:rsidP="00DD272D">
      <w:pP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сельского поселения                                                    С.Н. Шведов                                                 </w:t>
      </w:r>
      <w:r>
        <w:rPr>
          <w:rFonts w:ascii="Arial" w:eastAsia="Times New Roman" w:hAnsi="Arial" w:cs="Arial"/>
          <w:sz w:val="24"/>
          <w:szCs w:val="24"/>
          <w:lang w:eastAsia="ru-RU"/>
        </w:rPr>
        <w:t xml:space="preserve"> </w:t>
      </w:r>
      <w:r w:rsidRPr="000B0F0F">
        <w:rPr>
          <w:rFonts w:ascii="Arial" w:eastAsia="Times New Roman" w:hAnsi="Arial" w:cs="Arial"/>
          <w:sz w:val="24"/>
          <w:szCs w:val="24"/>
          <w:lang w:eastAsia="ru-RU"/>
        </w:rPr>
        <w:t xml:space="preserve"> </w:t>
      </w:r>
    </w:p>
    <w:p w:rsidR="00DD272D" w:rsidRPr="000B0F0F" w:rsidRDefault="00DD272D" w:rsidP="00DD272D">
      <w:pPr>
        <w:rPr>
          <w:rFonts w:ascii="Arial" w:eastAsia="Times New Roman" w:hAnsi="Arial" w:cs="Arial"/>
          <w:sz w:val="24"/>
          <w:szCs w:val="24"/>
          <w:lang w:eastAsia="ru-RU"/>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1839"/>
        <w:gridCol w:w="247"/>
        <w:gridCol w:w="909"/>
        <w:gridCol w:w="1069"/>
        <w:gridCol w:w="1295"/>
        <w:gridCol w:w="1057"/>
        <w:gridCol w:w="1057"/>
      </w:tblGrid>
      <w:tr w:rsidR="00DD272D" w:rsidRPr="000B0F0F" w:rsidTr="00DD272D">
        <w:trPr>
          <w:trHeight w:val="315"/>
        </w:trPr>
        <w:tc>
          <w:tcPr>
            <w:tcW w:w="2380"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2086" w:type="dxa"/>
            <w:gridSpan w:val="2"/>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5387" w:type="dxa"/>
            <w:gridSpan w:val="5"/>
            <w:vMerge w:val="restart"/>
            <w:noWrap/>
          </w:tcPr>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Приложение № 16 к решению                   Совета</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депутатов «Об утверждении проекта</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бюджета Родничковского сельского</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поселения на 2019 год и плановый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период 2020-2021 годов».                                       </w:t>
            </w:r>
          </w:p>
        </w:tc>
      </w:tr>
      <w:tr w:rsidR="00DD272D" w:rsidRPr="000B0F0F" w:rsidTr="00DD272D">
        <w:trPr>
          <w:trHeight w:val="315"/>
        </w:trPr>
        <w:tc>
          <w:tcPr>
            <w:tcW w:w="2380"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2086" w:type="dxa"/>
            <w:gridSpan w:val="2"/>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5387" w:type="dxa"/>
            <w:gridSpan w:val="5"/>
            <w:vMerge/>
            <w:noWrap/>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315"/>
        </w:trPr>
        <w:tc>
          <w:tcPr>
            <w:tcW w:w="2380"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2086" w:type="dxa"/>
            <w:gridSpan w:val="2"/>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5387" w:type="dxa"/>
            <w:gridSpan w:val="5"/>
            <w:vMerge/>
            <w:noWrap/>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315"/>
        </w:trPr>
        <w:tc>
          <w:tcPr>
            <w:tcW w:w="2380"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2086" w:type="dxa"/>
            <w:gridSpan w:val="2"/>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5387" w:type="dxa"/>
            <w:gridSpan w:val="5"/>
            <w:vMerge/>
            <w:noWrap/>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315"/>
        </w:trPr>
        <w:tc>
          <w:tcPr>
            <w:tcW w:w="2380"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2086" w:type="dxa"/>
            <w:gridSpan w:val="2"/>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5387" w:type="dxa"/>
            <w:gridSpan w:val="5"/>
            <w:vMerge/>
            <w:noWrap/>
            <w:hideMark/>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360"/>
        </w:trPr>
        <w:tc>
          <w:tcPr>
            <w:tcW w:w="6444" w:type="dxa"/>
            <w:gridSpan w:val="5"/>
            <w:noWrap/>
            <w:hideMark/>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ПОКАЗАТЕЛИ</w:t>
            </w:r>
          </w:p>
        </w:tc>
        <w:tc>
          <w:tcPr>
            <w:tcW w:w="1295"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55"/>
        </w:trPr>
        <w:tc>
          <w:tcPr>
            <w:tcW w:w="6444" w:type="dxa"/>
            <w:gridSpan w:val="5"/>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социально-экономического развития </w:t>
            </w:r>
          </w:p>
        </w:tc>
        <w:tc>
          <w:tcPr>
            <w:tcW w:w="1295"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10"/>
        </w:trPr>
        <w:tc>
          <w:tcPr>
            <w:tcW w:w="6444" w:type="dxa"/>
            <w:gridSpan w:val="5"/>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Родничковское сельское поселение (наименование муниципального образования в именительном падеже)</w:t>
            </w:r>
          </w:p>
        </w:tc>
        <w:tc>
          <w:tcPr>
            <w:tcW w:w="1295"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55"/>
        </w:trPr>
        <w:tc>
          <w:tcPr>
            <w:tcW w:w="6444" w:type="dxa"/>
            <w:gridSpan w:val="5"/>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за истекший период и ожидаемые итоги за 2018год.</w:t>
            </w:r>
          </w:p>
        </w:tc>
        <w:tc>
          <w:tcPr>
            <w:tcW w:w="1295"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25"/>
        </w:trPr>
        <w:tc>
          <w:tcPr>
            <w:tcW w:w="6444" w:type="dxa"/>
            <w:gridSpan w:val="5"/>
            <w:noWrap/>
            <w:hideMark/>
          </w:tcPr>
          <w:p w:rsidR="00DD272D" w:rsidRPr="000B0F0F" w:rsidRDefault="00DD272D" w:rsidP="00DD272D">
            <w:pPr>
              <w:spacing w:after="0" w:line="240" w:lineRule="auto"/>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(заполняется по показателям, относящимся к деятельности района (города)</w:t>
            </w:r>
            <w:proofErr w:type="gramEnd"/>
          </w:p>
        </w:tc>
        <w:tc>
          <w:tcPr>
            <w:tcW w:w="1295"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510"/>
        </w:trPr>
        <w:tc>
          <w:tcPr>
            <w:tcW w:w="2380" w:type="dxa"/>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Наименование показателя</w:t>
            </w:r>
          </w:p>
        </w:tc>
        <w:tc>
          <w:tcPr>
            <w:tcW w:w="1839" w:type="dxa"/>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Единица измерения</w:t>
            </w:r>
          </w:p>
        </w:tc>
        <w:tc>
          <w:tcPr>
            <w:tcW w:w="5634" w:type="dxa"/>
            <w:gridSpan w:val="6"/>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Данные за 2018 год</w:t>
            </w:r>
          </w:p>
        </w:tc>
      </w:tr>
      <w:tr w:rsidR="00DD272D" w:rsidRPr="000B0F0F" w:rsidTr="00DD272D">
        <w:trPr>
          <w:trHeight w:val="255"/>
        </w:trPr>
        <w:tc>
          <w:tcPr>
            <w:tcW w:w="2380"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839"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156" w:type="dxa"/>
            <w:gridSpan w:val="2"/>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План на год</w:t>
            </w:r>
          </w:p>
        </w:tc>
        <w:tc>
          <w:tcPr>
            <w:tcW w:w="1069" w:type="dxa"/>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1квартал </w:t>
            </w:r>
          </w:p>
        </w:tc>
        <w:tc>
          <w:tcPr>
            <w:tcW w:w="1295"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1полугодие</w:t>
            </w: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9 месяц</w:t>
            </w: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12 месяц</w:t>
            </w:r>
          </w:p>
        </w:tc>
      </w:tr>
      <w:tr w:rsidR="00DD272D" w:rsidRPr="000B0F0F" w:rsidTr="00DD272D">
        <w:trPr>
          <w:trHeight w:val="255"/>
        </w:trPr>
        <w:tc>
          <w:tcPr>
            <w:tcW w:w="2380"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w:t>
            </w:r>
          </w:p>
        </w:tc>
        <w:tc>
          <w:tcPr>
            <w:tcW w:w="1839"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w:t>
            </w:r>
          </w:p>
        </w:tc>
        <w:tc>
          <w:tcPr>
            <w:tcW w:w="1156" w:type="dxa"/>
            <w:gridSpan w:val="2"/>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w:t>
            </w:r>
          </w:p>
        </w:tc>
        <w:tc>
          <w:tcPr>
            <w:tcW w:w="1069"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w:t>
            </w:r>
          </w:p>
        </w:tc>
        <w:tc>
          <w:tcPr>
            <w:tcW w:w="1295"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w:t>
            </w: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w:t>
            </w:r>
          </w:p>
        </w:tc>
        <w:tc>
          <w:tcPr>
            <w:tcW w:w="1057" w:type="dxa"/>
            <w:noWrap/>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7</w:t>
            </w:r>
          </w:p>
        </w:tc>
      </w:tr>
      <w:tr w:rsidR="00DD272D" w:rsidRPr="000B0F0F" w:rsidTr="00DD272D">
        <w:trPr>
          <w:trHeight w:val="315"/>
        </w:trPr>
        <w:tc>
          <w:tcPr>
            <w:tcW w:w="9853" w:type="dxa"/>
            <w:gridSpan w:val="8"/>
            <w:noWrap/>
            <w:hideMark/>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1. Демографические показатели </w:t>
            </w:r>
          </w:p>
        </w:tc>
      </w:tr>
      <w:tr w:rsidR="00DD272D" w:rsidRPr="009E3E9A" w:rsidTr="00DD272D">
        <w:trPr>
          <w:trHeight w:val="510"/>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Численность населения на начало отчетного года</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w:t>
            </w:r>
            <w:r>
              <w:rPr>
                <w:rFonts w:ascii="Arial" w:eastAsia="Times New Roman" w:hAnsi="Arial" w:cs="Arial"/>
                <w:sz w:val="24"/>
                <w:szCs w:val="24"/>
                <w:lang w:eastAsia="ru-RU"/>
              </w:rPr>
              <w:t xml:space="preserve"> </w:t>
            </w:r>
            <w:r w:rsidRPr="009E3E9A">
              <w:rPr>
                <w:rFonts w:ascii="Arial" w:eastAsia="Times New Roman" w:hAnsi="Arial" w:cs="Arial"/>
                <w:sz w:val="24"/>
                <w:szCs w:val="24"/>
                <w:lang w:eastAsia="ru-RU"/>
              </w:rPr>
              <w:t>человек</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0,863</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0,857</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0,851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0,845</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0,842</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Рождаемость</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детей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4,00</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2,00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3,00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4,00</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Продолжительность жизни</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лет</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74,0</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74,0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74,0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74,0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74,0</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2. Макроэкономические показатели</w:t>
            </w:r>
          </w:p>
        </w:tc>
      </w:tr>
      <w:tr w:rsidR="00DD272D" w:rsidRPr="009E3E9A" w:rsidTr="00DD272D">
        <w:trPr>
          <w:trHeight w:val="5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Среднемесячная зарплата в расчете на 1 работника по </w:t>
            </w:r>
            <w:proofErr w:type="spellStart"/>
            <w:r w:rsidRPr="009E3E9A">
              <w:rPr>
                <w:rFonts w:ascii="Arial" w:eastAsia="Times New Roman" w:hAnsi="Arial" w:cs="Arial"/>
                <w:sz w:val="24"/>
                <w:szCs w:val="24"/>
                <w:lang w:eastAsia="ru-RU"/>
              </w:rPr>
              <w:t>крупн</w:t>
            </w:r>
            <w:proofErr w:type="spellEnd"/>
            <w:r w:rsidRPr="009E3E9A">
              <w:rPr>
                <w:rFonts w:ascii="Arial" w:eastAsia="Times New Roman" w:hAnsi="Arial" w:cs="Arial"/>
                <w:sz w:val="24"/>
                <w:szCs w:val="24"/>
                <w:lang w:eastAsia="ru-RU"/>
              </w:rPr>
              <w:t xml:space="preserve">. и </w:t>
            </w:r>
            <w:proofErr w:type="spellStart"/>
            <w:r w:rsidRPr="009E3E9A">
              <w:rPr>
                <w:rFonts w:ascii="Arial" w:eastAsia="Times New Roman" w:hAnsi="Arial" w:cs="Arial"/>
                <w:sz w:val="24"/>
                <w:szCs w:val="24"/>
                <w:lang w:eastAsia="ru-RU"/>
              </w:rPr>
              <w:t>средн</w:t>
            </w:r>
            <w:proofErr w:type="spellEnd"/>
            <w:r w:rsidRPr="009E3E9A">
              <w:rPr>
                <w:rFonts w:ascii="Arial" w:eastAsia="Times New Roman" w:hAnsi="Arial" w:cs="Arial"/>
                <w:sz w:val="24"/>
                <w:szCs w:val="24"/>
                <w:lang w:eastAsia="ru-RU"/>
              </w:rPr>
              <w:t xml:space="preserve">. </w:t>
            </w:r>
            <w:proofErr w:type="spellStart"/>
            <w:r w:rsidRPr="009E3E9A">
              <w:rPr>
                <w:rFonts w:ascii="Arial" w:eastAsia="Times New Roman" w:hAnsi="Arial" w:cs="Arial"/>
                <w:sz w:val="24"/>
                <w:szCs w:val="24"/>
                <w:lang w:eastAsia="ru-RU"/>
              </w:rPr>
              <w:t>предпр</w:t>
            </w:r>
            <w:proofErr w:type="spellEnd"/>
            <w:r w:rsidRPr="009E3E9A">
              <w:rPr>
                <w:rFonts w:ascii="Arial" w:eastAsia="Times New Roman" w:hAnsi="Arial" w:cs="Arial"/>
                <w:sz w:val="24"/>
                <w:szCs w:val="24"/>
                <w:lang w:eastAsia="ru-RU"/>
              </w:rPr>
              <w:t>.</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35535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35535</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35535</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35535</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35535</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Численность трудовых ресурсов</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w:t>
            </w:r>
            <w:r>
              <w:rPr>
                <w:rFonts w:ascii="Arial" w:eastAsia="Times New Roman" w:hAnsi="Arial" w:cs="Arial"/>
                <w:sz w:val="24"/>
                <w:szCs w:val="24"/>
                <w:lang w:eastAsia="ru-RU"/>
              </w:rPr>
              <w:t xml:space="preserve"> </w:t>
            </w:r>
            <w:r w:rsidRPr="009E3E9A">
              <w:rPr>
                <w:rFonts w:ascii="Arial" w:eastAsia="Times New Roman" w:hAnsi="Arial" w:cs="Arial"/>
                <w:sz w:val="24"/>
                <w:szCs w:val="24"/>
                <w:lang w:eastAsia="ru-RU"/>
              </w:rPr>
              <w:t>человек</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0,452</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0,452</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0,452</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0,452</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0,452</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Численность </w:t>
            </w:r>
            <w:proofErr w:type="gramStart"/>
            <w:r w:rsidRPr="009E3E9A">
              <w:rPr>
                <w:rFonts w:ascii="Arial" w:eastAsia="Times New Roman" w:hAnsi="Arial" w:cs="Arial"/>
                <w:sz w:val="24"/>
                <w:szCs w:val="24"/>
                <w:lang w:eastAsia="ru-RU"/>
              </w:rPr>
              <w:t>занятых</w:t>
            </w:r>
            <w:proofErr w:type="gramEnd"/>
            <w:r w:rsidRPr="009E3E9A">
              <w:rPr>
                <w:rFonts w:ascii="Arial" w:eastAsia="Times New Roman" w:hAnsi="Arial" w:cs="Arial"/>
                <w:sz w:val="24"/>
                <w:szCs w:val="24"/>
                <w:lang w:eastAsia="ru-RU"/>
              </w:rPr>
              <w:t xml:space="preserve"> в экономике</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w:t>
            </w:r>
            <w:r>
              <w:rPr>
                <w:rFonts w:ascii="Arial" w:eastAsia="Times New Roman" w:hAnsi="Arial" w:cs="Arial"/>
                <w:sz w:val="24"/>
                <w:szCs w:val="24"/>
                <w:lang w:eastAsia="ru-RU"/>
              </w:rPr>
              <w:t xml:space="preserve"> </w:t>
            </w:r>
            <w:r w:rsidRPr="009E3E9A">
              <w:rPr>
                <w:rFonts w:ascii="Arial" w:eastAsia="Times New Roman" w:hAnsi="Arial" w:cs="Arial"/>
                <w:sz w:val="24"/>
                <w:szCs w:val="24"/>
                <w:lang w:eastAsia="ru-RU"/>
              </w:rPr>
              <w:t>человек</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0,1</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0,1</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0,1</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825"/>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Численность официально зарегистрированных безработных на конец периода</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w:t>
            </w:r>
            <w:r>
              <w:rPr>
                <w:rFonts w:ascii="Arial" w:eastAsia="Times New Roman" w:hAnsi="Arial" w:cs="Arial"/>
                <w:sz w:val="24"/>
                <w:szCs w:val="24"/>
                <w:lang w:eastAsia="ru-RU"/>
              </w:rPr>
              <w:t xml:space="preserve"> </w:t>
            </w:r>
            <w:r w:rsidRPr="009E3E9A">
              <w:rPr>
                <w:rFonts w:ascii="Arial" w:eastAsia="Times New Roman" w:hAnsi="Arial" w:cs="Arial"/>
                <w:sz w:val="24"/>
                <w:szCs w:val="24"/>
                <w:lang w:eastAsia="ru-RU"/>
              </w:rPr>
              <w:t xml:space="preserve">человек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0,028</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0,002</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0,004</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0,028</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lastRenderedPageBreak/>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Инвестиции в основной капитал</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w:t>
            </w:r>
            <w:r>
              <w:rPr>
                <w:rFonts w:ascii="Arial" w:eastAsia="Times New Roman" w:hAnsi="Arial" w:cs="Arial"/>
                <w:sz w:val="24"/>
                <w:szCs w:val="24"/>
                <w:lang w:eastAsia="ru-RU"/>
              </w:rPr>
              <w:t xml:space="preserve"> </w:t>
            </w:r>
            <w:r w:rsidRPr="009E3E9A">
              <w:rPr>
                <w:rFonts w:ascii="Arial" w:eastAsia="Times New Roman" w:hAnsi="Arial" w:cs="Arial"/>
                <w:sz w:val="24"/>
                <w:szCs w:val="24"/>
                <w:lang w:eastAsia="ru-RU"/>
              </w:rPr>
              <w:t>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14,5</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3,6</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7,2</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10,8</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14,5</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Собственные налоговые и неналоговые доходы в местный бюджет</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6,7</w:t>
            </w:r>
          </w:p>
        </w:tc>
        <w:tc>
          <w:tcPr>
            <w:tcW w:w="1069"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1,7</w:t>
            </w:r>
          </w:p>
        </w:tc>
        <w:tc>
          <w:tcPr>
            <w:tcW w:w="1295"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3,4</w:t>
            </w:r>
          </w:p>
        </w:tc>
        <w:tc>
          <w:tcPr>
            <w:tcW w:w="1057"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5,1</w:t>
            </w:r>
          </w:p>
        </w:tc>
        <w:tc>
          <w:tcPr>
            <w:tcW w:w="1057"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6,7</w:t>
            </w:r>
          </w:p>
        </w:tc>
      </w:tr>
      <w:tr w:rsidR="00DD272D" w:rsidRPr="009E3E9A" w:rsidTr="00DD272D">
        <w:trPr>
          <w:trHeight w:val="390"/>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3. Развитие промышленного комплекса</w:t>
            </w:r>
          </w:p>
        </w:tc>
      </w:tr>
      <w:tr w:rsidR="00DD272D" w:rsidRPr="009E3E9A" w:rsidTr="00DD272D">
        <w:trPr>
          <w:trHeight w:val="157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Индекс промышленного производства по видам деятельности "Добыча полезных ископаемых, обрабатывающие производства, производство и распределение электроэнергии, газа и воды"</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в процентах к предыдущему году в сопоставимых ценах</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76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Объем отгруженных товаров собственного производства, выполненных работ и услуг собственными силами:</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добыча полезных ископаемых - </w:t>
            </w:r>
            <w:proofErr w:type="gramStart"/>
            <w:r w:rsidRPr="009E3E9A">
              <w:rPr>
                <w:rFonts w:ascii="Arial" w:eastAsia="Times New Roman" w:hAnsi="Arial" w:cs="Arial"/>
                <w:sz w:val="24"/>
                <w:szCs w:val="24"/>
                <w:lang w:eastAsia="ru-RU"/>
              </w:rPr>
              <w:t>С</w:t>
            </w:r>
            <w:proofErr w:type="gramEnd"/>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w:t>
            </w:r>
            <w:r>
              <w:rPr>
                <w:rFonts w:ascii="Arial" w:eastAsia="Times New Roman" w:hAnsi="Arial" w:cs="Arial"/>
                <w:sz w:val="24"/>
                <w:szCs w:val="24"/>
                <w:lang w:eastAsia="ru-RU"/>
              </w:rPr>
              <w:t xml:space="preserve"> </w:t>
            </w:r>
            <w:r w:rsidRPr="009E3E9A">
              <w:rPr>
                <w:rFonts w:ascii="Arial" w:eastAsia="Times New Roman" w:hAnsi="Arial" w:cs="Arial"/>
                <w:sz w:val="24"/>
                <w:szCs w:val="24"/>
                <w:lang w:eastAsia="ru-RU"/>
              </w:rPr>
              <w:t>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к предыдущему году (в фактических ценах по </w:t>
            </w:r>
            <w:proofErr w:type="spellStart"/>
            <w:r w:rsidRPr="009E3E9A">
              <w:rPr>
                <w:rFonts w:ascii="Arial" w:eastAsia="Times New Roman" w:hAnsi="Arial" w:cs="Arial"/>
                <w:sz w:val="24"/>
                <w:szCs w:val="24"/>
                <w:lang w:eastAsia="ru-RU"/>
              </w:rPr>
              <w:t>крупн</w:t>
            </w:r>
            <w:proofErr w:type="spellEnd"/>
            <w:r w:rsidRPr="009E3E9A">
              <w:rPr>
                <w:rFonts w:ascii="Arial" w:eastAsia="Times New Roman" w:hAnsi="Arial" w:cs="Arial"/>
                <w:sz w:val="24"/>
                <w:szCs w:val="24"/>
                <w:lang w:eastAsia="ru-RU"/>
              </w:rPr>
              <w:t xml:space="preserve">. и </w:t>
            </w:r>
            <w:proofErr w:type="spellStart"/>
            <w:r w:rsidRPr="009E3E9A">
              <w:rPr>
                <w:rFonts w:ascii="Arial" w:eastAsia="Times New Roman" w:hAnsi="Arial" w:cs="Arial"/>
                <w:sz w:val="24"/>
                <w:szCs w:val="24"/>
                <w:lang w:eastAsia="ru-RU"/>
              </w:rPr>
              <w:t>средн</w:t>
            </w:r>
            <w:proofErr w:type="spellEnd"/>
            <w:r w:rsidRPr="009E3E9A">
              <w:rPr>
                <w:rFonts w:ascii="Arial" w:eastAsia="Times New Roman" w:hAnsi="Arial" w:cs="Arial"/>
                <w:sz w:val="24"/>
                <w:szCs w:val="24"/>
                <w:lang w:eastAsia="ru-RU"/>
              </w:rPr>
              <w:t xml:space="preserve">. </w:t>
            </w:r>
            <w:proofErr w:type="spellStart"/>
            <w:r w:rsidRPr="009E3E9A">
              <w:rPr>
                <w:rFonts w:ascii="Arial" w:eastAsia="Times New Roman" w:hAnsi="Arial" w:cs="Arial"/>
                <w:sz w:val="24"/>
                <w:szCs w:val="24"/>
                <w:lang w:eastAsia="ru-RU"/>
              </w:rPr>
              <w:t>предпр</w:t>
            </w:r>
            <w:proofErr w:type="spellEnd"/>
            <w:r w:rsidRPr="009E3E9A">
              <w:rPr>
                <w:rFonts w:ascii="Arial" w:eastAsia="Times New Roman" w:hAnsi="Arial" w:cs="Arial"/>
                <w:sz w:val="24"/>
                <w:szCs w:val="24"/>
                <w:lang w:eastAsia="ru-RU"/>
              </w:rPr>
              <w:t>.)</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обрабатывающие производства - D</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к предыдущему году (в </w:t>
            </w:r>
            <w:r w:rsidRPr="009E3E9A">
              <w:rPr>
                <w:rFonts w:ascii="Arial" w:eastAsia="Times New Roman" w:hAnsi="Arial" w:cs="Arial"/>
                <w:sz w:val="24"/>
                <w:szCs w:val="24"/>
                <w:lang w:eastAsia="ru-RU"/>
              </w:rPr>
              <w:lastRenderedPageBreak/>
              <w:t xml:space="preserve">фактических ценах по </w:t>
            </w:r>
            <w:proofErr w:type="spellStart"/>
            <w:r w:rsidRPr="009E3E9A">
              <w:rPr>
                <w:rFonts w:ascii="Arial" w:eastAsia="Times New Roman" w:hAnsi="Arial" w:cs="Arial"/>
                <w:sz w:val="24"/>
                <w:szCs w:val="24"/>
                <w:lang w:eastAsia="ru-RU"/>
              </w:rPr>
              <w:t>крупн</w:t>
            </w:r>
            <w:proofErr w:type="spellEnd"/>
            <w:r w:rsidRPr="009E3E9A">
              <w:rPr>
                <w:rFonts w:ascii="Arial" w:eastAsia="Times New Roman" w:hAnsi="Arial" w:cs="Arial"/>
                <w:sz w:val="24"/>
                <w:szCs w:val="24"/>
                <w:lang w:eastAsia="ru-RU"/>
              </w:rPr>
              <w:t xml:space="preserve">. и </w:t>
            </w:r>
            <w:proofErr w:type="spellStart"/>
            <w:r w:rsidRPr="009E3E9A">
              <w:rPr>
                <w:rFonts w:ascii="Arial" w:eastAsia="Times New Roman" w:hAnsi="Arial" w:cs="Arial"/>
                <w:sz w:val="24"/>
                <w:szCs w:val="24"/>
                <w:lang w:eastAsia="ru-RU"/>
              </w:rPr>
              <w:t>средн</w:t>
            </w:r>
            <w:proofErr w:type="spellEnd"/>
            <w:r w:rsidRPr="009E3E9A">
              <w:rPr>
                <w:rFonts w:ascii="Arial" w:eastAsia="Times New Roman" w:hAnsi="Arial" w:cs="Arial"/>
                <w:sz w:val="24"/>
                <w:szCs w:val="24"/>
                <w:lang w:eastAsia="ru-RU"/>
              </w:rPr>
              <w:t xml:space="preserve">. </w:t>
            </w:r>
            <w:proofErr w:type="spellStart"/>
            <w:r w:rsidRPr="009E3E9A">
              <w:rPr>
                <w:rFonts w:ascii="Arial" w:eastAsia="Times New Roman" w:hAnsi="Arial" w:cs="Arial"/>
                <w:sz w:val="24"/>
                <w:szCs w:val="24"/>
                <w:lang w:eastAsia="ru-RU"/>
              </w:rPr>
              <w:t>предпр</w:t>
            </w:r>
            <w:proofErr w:type="spellEnd"/>
            <w:r w:rsidRPr="009E3E9A">
              <w:rPr>
                <w:rFonts w:ascii="Arial" w:eastAsia="Times New Roman" w:hAnsi="Arial" w:cs="Arial"/>
                <w:sz w:val="24"/>
                <w:szCs w:val="24"/>
                <w:lang w:eastAsia="ru-RU"/>
              </w:rPr>
              <w:t>.)</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lastRenderedPageBreak/>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lastRenderedPageBreak/>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производство и распределение электроэнергии, газа и воды - Е</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105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к предыдущему году (в фактических ценах по </w:t>
            </w:r>
            <w:proofErr w:type="spellStart"/>
            <w:r w:rsidRPr="009E3E9A">
              <w:rPr>
                <w:rFonts w:ascii="Arial" w:eastAsia="Times New Roman" w:hAnsi="Arial" w:cs="Arial"/>
                <w:sz w:val="24"/>
                <w:szCs w:val="24"/>
                <w:lang w:eastAsia="ru-RU"/>
              </w:rPr>
              <w:t>крупн</w:t>
            </w:r>
            <w:proofErr w:type="spellEnd"/>
            <w:r w:rsidRPr="009E3E9A">
              <w:rPr>
                <w:rFonts w:ascii="Arial" w:eastAsia="Times New Roman" w:hAnsi="Arial" w:cs="Arial"/>
                <w:sz w:val="24"/>
                <w:szCs w:val="24"/>
                <w:lang w:eastAsia="ru-RU"/>
              </w:rPr>
              <w:t xml:space="preserve">. и </w:t>
            </w:r>
            <w:proofErr w:type="spellStart"/>
            <w:r w:rsidRPr="009E3E9A">
              <w:rPr>
                <w:rFonts w:ascii="Arial" w:eastAsia="Times New Roman" w:hAnsi="Arial" w:cs="Arial"/>
                <w:sz w:val="24"/>
                <w:szCs w:val="24"/>
                <w:lang w:eastAsia="ru-RU"/>
              </w:rPr>
              <w:t>средн</w:t>
            </w:r>
            <w:proofErr w:type="spellEnd"/>
            <w:r w:rsidRPr="009E3E9A">
              <w:rPr>
                <w:rFonts w:ascii="Arial" w:eastAsia="Times New Roman" w:hAnsi="Arial" w:cs="Arial"/>
                <w:sz w:val="24"/>
                <w:szCs w:val="24"/>
                <w:lang w:eastAsia="ru-RU"/>
              </w:rPr>
              <w:t xml:space="preserve">. </w:t>
            </w:r>
            <w:proofErr w:type="spellStart"/>
            <w:r w:rsidRPr="009E3E9A">
              <w:rPr>
                <w:rFonts w:ascii="Arial" w:eastAsia="Times New Roman" w:hAnsi="Arial" w:cs="Arial"/>
                <w:sz w:val="24"/>
                <w:szCs w:val="24"/>
                <w:lang w:eastAsia="ru-RU"/>
              </w:rPr>
              <w:t>предпр</w:t>
            </w:r>
            <w:proofErr w:type="spellEnd"/>
            <w:r w:rsidRPr="009E3E9A">
              <w:rPr>
                <w:rFonts w:ascii="Arial" w:eastAsia="Times New Roman" w:hAnsi="Arial" w:cs="Arial"/>
                <w:sz w:val="24"/>
                <w:szCs w:val="24"/>
                <w:lang w:eastAsia="ru-RU"/>
              </w:rPr>
              <w:t>).</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4. Развитие транспортного комплекса и связи</w:t>
            </w:r>
          </w:p>
        </w:tc>
      </w:tr>
      <w:tr w:rsidR="00DD272D" w:rsidRPr="009E3E9A" w:rsidTr="00DD272D">
        <w:trPr>
          <w:trHeight w:val="510"/>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Грузооборот по всем видам транспорта</w:t>
            </w:r>
          </w:p>
        </w:tc>
        <w:tc>
          <w:tcPr>
            <w:tcW w:w="1839"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 тонн/километров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Наличие легковых автомобилей в собственности граждан</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 штук</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0,31</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0,31</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0,31</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4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Наличие квартирных телефонов на 100 семей</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штук</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58,00</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58,00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58,00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58,00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58,00</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5. Развитие агропромышленного комплекса и биоресурсов</w:t>
            </w:r>
          </w:p>
        </w:tc>
      </w:tr>
      <w:tr w:rsidR="00DD272D" w:rsidRPr="009E3E9A" w:rsidTr="00DD272D">
        <w:trPr>
          <w:trHeight w:val="540"/>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Валовая продукция сельского хозяйства, охоты и лесного хозяйства - А"</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proofErr w:type="spellStart"/>
            <w:r w:rsidRPr="009E3E9A">
              <w:rPr>
                <w:rFonts w:ascii="Arial" w:eastAsia="Times New Roman" w:hAnsi="Arial" w:cs="Arial"/>
                <w:sz w:val="24"/>
                <w:szCs w:val="24"/>
                <w:lang w:eastAsia="ru-RU"/>
              </w:rPr>
              <w:t>млн</w:t>
            </w:r>
            <w:proofErr w:type="gramStart"/>
            <w:r w:rsidRPr="009E3E9A">
              <w:rPr>
                <w:rFonts w:ascii="Arial" w:eastAsia="Times New Roman" w:hAnsi="Arial" w:cs="Arial"/>
                <w:sz w:val="24"/>
                <w:szCs w:val="24"/>
                <w:lang w:eastAsia="ru-RU"/>
              </w:rPr>
              <w:t>.р</w:t>
            </w:r>
            <w:proofErr w:type="gramEnd"/>
            <w:r w:rsidRPr="009E3E9A">
              <w:rPr>
                <w:rFonts w:ascii="Arial" w:eastAsia="Times New Roman" w:hAnsi="Arial" w:cs="Arial"/>
                <w:sz w:val="24"/>
                <w:szCs w:val="24"/>
                <w:lang w:eastAsia="ru-RU"/>
              </w:rPr>
              <w:t>ублей</w:t>
            </w:r>
            <w:proofErr w:type="spellEnd"/>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262,8</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255,5</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7,3 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765"/>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Объем реализации сельскохозяйственной продукции по крупным и средним сельхозпредприятиям</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proofErr w:type="spellStart"/>
            <w:r w:rsidRPr="009E3E9A">
              <w:rPr>
                <w:rFonts w:ascii="Arial" w:eastAsia="Times New Roman" w:hAnsi="Arial" w:cs="Arial"/>
                <w:sz w:val="24"/>
                <w:szCs w:val="24"/>
                <w:lang w:eastAsia="ru-RU"/>
              </w:rPr>
              <w:t>млн</w:t>
            </w:r>
            <w:proofErr w:type="gramStart"/>
            <w:r w:rsidRPr="009E3E9A">
              <w:rPr>
                <w:rFonts w:ascii="Arial" w:eastAsia="Times New Roman" w:hAnsi="Arial" w:cs="Arial"/>
                <w:sz w:val="24"/>
                <w:szCs w:val="24"/>
                <w:lang w:eastAsia="ru-RU"/>
              </w:rPr>
              <w:t>.р</w:t>
            </w:r>
            <w:proofErr w:type="gramEnd"/>
            <w:r w:rsidRPr="009E3E9A">
              <w:rPr>
                <w:rFonts w:ascii="Arial" w:eastAsia="Times New Roman" w:hAnsi="Arial" w:cs="Arial"/>
                <w:sz w:val="24"/>
                <w:szCs w:val="24"/>
                <w:lang w:eastAsia="ru-RU"/>
              </w:rPr>
              <w:t>ублей</w:t>
            </w:r>
            <w:proofErr w:type="spellEnd"/>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Производство сельскохозяйственной продукции во всех категориях хозяйств:</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зерно</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proofErr w:type="spellStart"/>
            <w:r w:rsidRPr="009E3E9A">
              <w:rPr>
                <w:rFonts w:ascii="Arial" w:eastAsia="Times New Roman" w:hAnsi="Arial" w:cs="Arial"/>
                <w:sz w:val="24"/>
                <w:szCs w:val="24"/>
                <w:lang w:eastAsia="ru-RU"/>
              </w:rPr>
              <w:t>тыс</w:t>
            </w:r>
            <w:proofErr w:type="gramStart"/>
            <w:r w:rsidRPr="009E3E9A">
              <w:rPr>
                <w:rFonts w:ascii="Arial" w:eastAsia="Times New Roman" w:hAnsi="Arial" w:cs="Arial"/>
                <w:sz w:val="24"/>
                <w:szCs w:val="24"/>
                <w:lang w:eastAsia="ru-RU"/>
              </w:rPr>
              <w:t>.т</w:t>
            </w:r>
            <w:proofErr w:type="gramEnd"/>
            <w:r w:rsidRPr="009E3E9A">
              <w:rPr>
                <w:rFonts w:ascii="Arial" w:eastAsia="Times New Roman" w:hAnsi="Arial" w:cs="Arial"/>
                <w:sz w:val="24"/>
                <w:szCs w:val="24"/>
                <w:lang w:eastAsia="ru-RU"/>
              </w:rPr>
              <w:t>онн</w:t>
            </w:r>
            <w:proofErr w:type="spellEnd"/>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14,6</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14,6</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lastRenderedPageBreak/>
              <w:t xml:space="preserve">   подсолнечник</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 тонн</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7,3</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7,3 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овощи</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 тонн</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0,1</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Реализация скота и птицы на убой в живом весе</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 тонн</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0,09</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0,03</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0,03</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0,05</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0,09</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Надоено молока</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 тонн</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0,15</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0,037 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0,074</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0,11 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0,15</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315"/>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Темпы роста поголовья к </w:t>
            </w:r>
            <w:proofErr w:type="spellStart"/>
            <w:r w:rsidRPr="009E3E9A">
              <w:rPr>
                <w:rFonts w:ascii="Arial" w:eastAsia="Times New Roman" w:hAnsi="Arial" w:cs="Arial"/>
                <w:sz w:val="24"/>
                <w:szCs w:val="24"/>
                <w:lang w:eastAsia="ru-RU"/>
              </w:rPr>
              <w:t>пред</w:t>
            </w:r>
            <w:proofErr w:type="gramStart"/>
            <w:r w:rsidRPr="009E3E9A">
              <w:rPr>
                <w:rFonts w:ascii="Arial" w:eastAsia="Times New Roman" w:hAnsi="Arial" w:cs="Arial"/>
                <w:sz w:val="24"/>
                <w:szCs w:val="24"/>
                <w:lang w:eastAsia="ru-RU"/>
              </w:rPr>
              <w:t>.г</w:t>
            </w:r>
            <w:proofErr w:type="gramEnd"/>
            <w:r w:rsidRPr="009E3E9A">
              <w:rPr>
                <w:rFonts w:ascii="Arial" w:eastAsia="Times New Roman" w:hAnsi="Arial" w:cs="Arial"/>
                <w:sz w:val="24"/>
                <w:szCs w:val="24"/>
                <w:lang w:eastAsia="ru-RU"/>
              </w:rPr>
              <w:t>оду</w:t>
            </w:r>
            <w:proofErr w:type="spellEnd"/>
            <w:r w:rsidRPr="009E3E9A">
              <w:rPr>
                <w:rFonts w:ascii="Arial" w:eastAsia="Times New Roman" w:hAnsi="Arial" w:cs="Arial"/>
                <w:sz w:val="24"/>
                <w:szCs w:val="24"/>
                <w:lang w:eastAsia="ru-RU"/>
              </w:rPr>
              <w:t xml:space="preserve">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крупного рогатого скота</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069"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в том числе коров</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108,6</w:t>
            </w:r>
          </w:p>
        </w:tc>
        <w:tc>
          <w:tcPr>
            <w:tcW w:w="1069"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103,0</w:t>
            </w:r>
          </w:p>
        </w:tc>
        <w:tc>
          <w:tcPr>
            <w:tcW w:w="1295"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105,6</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107,5 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108,6 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свиней</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4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Урожайность с 1 гектара убранной площади:</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85"/>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зерновых и зернобобовых</w:t>
            </w:r>
          </w:p>
        </w:tc>
        <w:tc>
          <w:tcPr>
            <w:tcW w:w="1839"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центнеров с гектара</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18,4</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18,4 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подсолнечника</w:t>
            </w:r>
          </w:p>
        </w:tc>
        <w:tc>
          <w:tcPr>
            <w:tcW w:w="1839"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центнеров с гектара</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18,3</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18,3 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овощей</w:t>
            </w:r>
          </w:p>
        </w:tc>
        <w:tc>
          <w:tcPr>
            <w:tcW w:w="1839"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центнеров с гектара</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 xml:space="preserve">6. Развитие инфраструктуры потребительского рынка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Оборот розничной торговли</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22,8</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5,7</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11,4</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17,1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22,8</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в процентах к предыдущему году</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106,5</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106,5</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106,5</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106,5</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106,5</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Объем платных услуг населению</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4,2</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1,05</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2,1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3,15</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4,2</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в процентах к предыдущему году</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107,6</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107,1</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107,1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107,1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107,6</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7. Развитие малого предпринимательства</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Численность </w:t>
            </w:r>
            <w:proofErr w:type="gramStart"/>
            <w:r w:rsidRPr="009E3E9A">
              <w:rPr>
                <w:rFonts w:ascii="Arial" w:eastAsia="Times New Roman" w:hAnsi="Arial" w:cs="Arial"/>
                <w:sz w:val="24"/>
                <w:szCs w:val="24"/>
                <w:lang w:eastAsia="ru-RU"/>
              </w:rPr>
              <w:t>работающих</w:t>
            </w:r>
            <w:proofErr w:type="gramEnd"/>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 человек</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0,1</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0,1</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0,1</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Выпуск продукции (работ, услуг)</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8. Развитие финансовой среды</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lastRenderedPageBreak/>
              <w:t>Объем кредитования кредитными учреждениями</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Объем займов кредитных потребительских кооперативов</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Объем займов кредитных потребительских кооперативов на одного пайщика</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765"/>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Доля количества пайщиков кредитных потребительских кооперативов в общей численности населения</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9. Развитие инновационной деятельности</w:t>
            </w:r>
          </w:p>
        </w:tc>
      </w:tr>
      <w:tr w:rsidR="00DD272D" w:rsidRPr="009E3E9A" w:rsidTr="00DD272D">
        <w:trPr>
          <w:trHeight w:val="495"/>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Объем выполняемых научно-исследовательских работ</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10. Развитие социальной сферы</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Обеспеченность на 10 </w:t>
            </w:r>
            <w:proofErr w:type="spellStart"/>
            <w:r w:rsidRPr="009E3E9A">
              <w:rPr>
                <w:rFonts w:ascii="Arial" w:eastAsia="Times New Roman" w:hAnsi="Arial" w:cs="Arial"/>
                <w:sz w:val="24"/>
                <w:szCs w:val="24"/>
                <w:lang w:eastAsia="ru-RU"/>
              </w:rPr>
              <w:t>тыс</w:t>
            </w:r>
            <w:proofErr w:type="gramStart"/>
            <w:r w:rsidRPr="009E3E9A">
              <w:rPr>
                <w:rFonts w:ascii="Arial" w:eastAsia="Times New Roman" w:hAnsi="Arial" w:cs="Arial"/>
                <w:sz w:val="24"/>
                <w:szCs w:val="24"/>
                <w:lang w:eastAsia="ru-RU"/>
              </w:rPr>
              <w:t>.ж</w:t>
            </w:r>
            <w:proofErr w:type="gramEnd"/>
            <w:r w:rsidRPr="009E3E9A">
              <w:rPr>
                <w:rFonts w:ascii="Arial" w:eastAsia="Times New Roman" w:hAnsi="Arial" w:cs="Arial"/>
                <w:sz w:val="24"/>
                <w:szCs w:val="24"/>
                <w:lang w:eastAsia="ru-RU"/>
              </w:rPr>
              <w:t>ителей</w:t>
            </w:r>
            <w:proofErr w:type="spellEnd"/>
            <w:r w:rsidRPr="009E3E9A">
              <w:rPr>
                <w:rFonts w:ascii="Arial" w:eastAsia="Times New Roman" w:hAnsi="Arial" w:cs="Arial"/>
                <w:sz w:val="24"/>
                <w:szCs w:val="24"/>
                <w:lang w:eastAsia="ru-RU"/>
              </w:rPr>
              <w:t>:</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амбулаторно-поликлиническими учреждениями</w:t>
            </w:r>
          </w:p>
        </w:tc>
        <w:tc>
          <w:tcPr>
            <w:tcW w:w="1839"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посещений в смену</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10</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больничными койками</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коек</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55"/>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ученическими местами в общеобразовательных учреждениях</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мест</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61</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61</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61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61</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61</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11. Развитие жилищно-коммунальной сферы</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Обеспеченность жильем (общая площадь в расчете на 1 жителя)</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proofErr w:type="spellStart"/>
            <w:r w:rsidRPr="009E3E9A">
              <w:rPr>
                <w:rFonts w:ascii="Arial" w:eastAsia="Times New Roman" w:hAnsi="Arial" w:cs="Arial"/>
                <w:sz w:val="24"/>
                <w:szCs w:val="24"/>
                <w:lang w:eastAsia="ru-RU"/>
              </w:rPr>
              <w:t>кв</w:t>
            </w:r>
            <w:proofErr w:type="gramStart"/>
            <w:r w:rsidRPr="009E3E9A">
              <w:rPr>
                <w:rFonts w:ascii="Arial" w:eastAsia="Times New Roman" w:hAnsi="Arial" w:cs="Arial"/>
                <w:sz w:val="24"/>
                <w:szCs w:val="24"/>
                <w:lang w:eastAsia="ru-RU"/>
              </w:rPr>
              <w:t>.м</w:t>
            </w:r>
            <w:proofErr w:type="gramEnd"/>
            <w:r w:rsidRPr="009E3E9A">
              <w:rPr>
                <w:rFonts w:ascii="Arial" w:eastAsia="Times New Roman" w:hAnsi="Arial" w:cs="Arial"/>
                <w:sz w:val="24"/>
                <w:szCs w:val="24"/>
                <w:lang w:eastAsia="ru-RU"/>
              </w:rPr>
              <w:t>етров</w:t>
            </w:r>
            <w:proofErr w:type="spellEnd"/>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20,8</w:t>
            </w:r>
          </w:p>
        </w:tc>
        <w:tc>
          <w:tcPr>
            <w:tcW w:w="1069"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20,9</w:t>
            </w:r>
          </w:p>
        </w:tc>
        <w:tc>
          <w:tcPr>
            <w:tcW w:w="1295"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21,1</w:t>
            </w:r>
          </w:p>
        </w:tc>
        <w:tc>
          <w:tcPr>
            <w:tcW w:w="1057"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21,2</w:t>
            </w:r>
          </w:p>
        </w:tc>
        <w:tc>
          <w:tcPr>
            <w:tcW w:w="1057"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21,3</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lastRenderedPageBreak/>
              <w:t>Ввод жилья</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тыс. кв. метров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0</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Обеспеченность природным газом</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85</w:t>
            </w:r>
          </w:p>
        </w:tc>
        <w:tc>
          <w:tcPr>
            <w:tcW w:w="1069"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85</w:t>
            </w:r>
          </w:p>
        </w:tc>
        <w:tc>
          <w:tcPr>
            <w:tcW w:w="1295"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85</w:t>
            </w:r>
          </w:p>
        </w:tc>
        <w:tc>
          <w:tcPr>
            <w:tcW w:w="1057"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85</w:t>
            </w:r>
          </w:p>
        </w:tc>
        <w:tc>
          <w:tcPr>
            <w:tcW w:w="1057"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85</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в том числе в сельской местности</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85</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85 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85 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85 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85 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Обеспеченность дорогами с твердым покрытием</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0,3</w:t>
            </w:r>
          </w:p>
        </w:tc>
      </w:tr>
      <w:tr w:rsidR="00DD272D" w:rsidRPr="009E3E9A" w:rsidTr="00DD272D">
        <w:trPr>
          <w:trHeight w:val="315"/>
        </w:trPr>
        <w:tc>
          <w:tcPr>
            <w:tcW w:w="9853" w:type="dxa"/>
            <w:gridSpan w:val="8"/>
            <w:noWrap/>
            <w:hideMark/>
          </w:tcPr>
          <w:p w:rsidR="00DD272D" w:rsidRPr="009E3E9A" w:rsidRDefault="00DD272D" w:rsidP="00DD272D">
            <w:pPr>
              <w:spacing w:after="0" w:line="240" w:lineRule="auto"/>
              <w:rPr>
                <w:rFonts w:ascii="Arial" w:eastAsia="Times New Roman" w:hAnsi="Arial" w:cs="Arial"/>
                <w:b/>
                <w:bCs/>
                <w:sz w:val="24"/>
                <w:szCs w:val="24"/>
                <w:lang w:eastAsia="ru-RU"/>
              </w:rPr>
            </w:pPr>
            <w:r w:rsidRPr="009E3E9A">
              <w:rPr>
                <w:rFonts w:ascii="Arial" w:eastAsia="Times New Roman" w:hAnsi="Arial" w:cs="Arial"/>
                <w:b/>
                <w:bCs/>
                <w:sz w:val="24"/>
                <w:szCs w:val="24"/>
                <w:lang w:eastAsia="ru-RU"/>
              </w:rPr>
              <w:t>12. Развитие курортно-рекреационных территорий и охрана окружающей среды</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Санаторно-оздоровительные услуги</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млн. рублей</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xml:space="preserve">   в процентах к предыдущему году</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Доля инвестиций на охрану окружающей среды в общем объеме инвестиций</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процентов</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510"/>
        </w:trPr>
        <w:tc>
          <w:tcPr>
            <w:tcW w:w="2380" w:type="dxa"/>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Выбросы загрязняющих веществ в атмосферу</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proofErr w:type="spellStart"/>
            <w:r w:rsidRPr="009E3E9A">
              <w:rPr>
                <w:rFonts w:ascii="Arial" w:eastAsia="Times New Roman" w:hAnsi="Arial" w:cs="Arial"/>
                <w:sz w:val="24"/>
                <w:szCs w:val="24"/>
                <w:lang w:eastAsia="ru-RU"/>
              </w:rPr>
              <w:t>тыс</w:t>
            </w:r>
            <w:proofErr w:type="gramStart"/>
            <w:r w:rsidRPr="009E3E9A">
              <w:rPr>
                <w:rFonts w:ascii="Arial" w:eastAsia="Times New Roman" w:hAnsi="Arial" w:cs="Arial"/>
                <w:sz w:val="24"/>
                <w:szCs w:val="24"/>
                <w:lang w:eastAsia="ru-RU"/>
              </w:rPr>
              <w:t>.т</w:t>
            </w:r>
            <w:proofErr w:type="gramEnd"/>
            <w:r w:rsidRPr="009E3E9A">
              <w:rPr>
                <w:rFonts w:ascii="Arial" w:eastAsia="Times New Roman" w:hAnsi="Arial" w:cs="Arial"/>
                <w:sz w:val="24"/>
                <w:szCs w:val="24"/>
                <w:lang w:eastAsia="ru-RU"/>
              </w:rPr>
              <w:t>онн</w:t>
            </w:r>
            <w:proofErr w:type="spellEnd"/>
          </w:p>
        </w:tc>
        <w:tc>
          <w:tcPr>
            <w:tcW w:w="1156" w:type="dxa"/>
            <w:gridSpan w:val="2"/>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0,0012</w:t>
            </w:r>
          </w:p>
        </w:tc>
        <w:tc>
          <w:tcPr>
            <w:tcW w:w="1069"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0,0003</w:t>
            </w:r>
          </w:p>
        </w:tc>
        <w:tc>
          <w:tcPr>
            <w:tcW w:w="1295"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0,0006</w:t>
            </w:r>
          </w:p>
        </w:tc>
        <w:tc>
          <w:tcPr>
            <w:tcW w:w="1057"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0,0009</w:t>
            </w:r>
          </w:p>
        </w:tc>
        <w:tc>
          <w:tcPr>
            <w:tcW w:w="1057" w:type="dxa"/>
            <w:noWrap/>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0,0012</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 </w:t>
            </w:r>
          </w:p>
        </w:tc>
      </w:tr>
      <w:tr w:rsidR="00DD272D" w:rsidRPr="009E3E9A" w:rsidTr="00DD272D">
        <w:trPr>
          <w:trHeight w:val="255"/>
        </w:trPr>
        <w:tc>
          <w:tcPr>
            <w:tcW w:w="2380"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Сброс загрязняющих веществ в водоемы</w:t>
            </w:r>
          </w:p>
        </w:tc>
        <w:tc>
          <w:tcPr>
            <w:tcW w:w="1839" w:type="dxa"/>
            <w:noWrap/>
            <w:hideMark/>
          </w:tcPr>
          <w:p w:rsidR="00DD272D" w:rsidRPr="009E3E9A" w:rsidRDefault="00DD272D" w:rsidP="00DD272D">
            <w:pPr>
              <w:spacing w:after="0" w:line="240" w:lineRule="auto"/>
              <w:rPr>
                <w:rFonts w:ascii="Arial" w:eastAsia="Times New Roman" w:hAnsi="Arial" w:cs="Arial"/>
                <w:sz w:val="24"/>
                <w:szCs w:val="24"/>
                <w:lang w:eastAsia="ru-RU"/>
              </w:rPr>
            </w:pPr>
            <w:proofErr w:type="spellStart"/>
            <w:r w:rsidRPr="009E3E9A">
              <w:rPr>
                <w:rFonts w:ascii="Arial" w:eastAsia="Times New Roman" w:hAnsi="Arial" w:cs="Arial"/>
                <w:sz w:val="24"/>
                <w:szCs w:val="24"/>
                <w:lang w:eastAsia="ru-RU"/>
              </w:rPr>
              <w:t>тыс</w:t>
            </w:r>
            <w:proofErr w:type="gramStart"/>
            <w:r w:rsidRPr="009E3E9A">
              <w:rPr>
                <w:rFonts w:ascii="Arial" w:eastAsia="Times New Roman" w:hAnsi="Arial" w:cs="Arial"/>
                <w:sz w:val="24"/>
                <w:szCs w:val="24"/>
                <w:lang w:eastAsia="ru-RU"/>
              </w:rPr>
              <w:t>.т</w:t>
            </w:r>
            <w:proofErr w:type="gramEnd"/>
            <w:r w:rsidRPr="009E3E9A">
              <w:rPr>
                <w:rFonts w:ascii="Arial" w:eastAsia="Times New Roman" w:hAnsi="Arial" w:cs="Arial"/>
                <w:sz w:val="24"/>
                <w:szCs w:val="24"/>
                <w:lang w:eastAsia="ru-RU"/>
              </w:rPr>
              <w:t>онн</w:t>
            </w:r>
            <w:proofErr w:type="spellEnd"/>
          </w:p>
        </w:tc>
        <w:tc>
          <w:tcPr>
            <w:tcW w:w="1156" w:type="dxa"/>
            <w:gridSpan w:val="2"/>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069"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r w:rsidRPr="009E3E9A">
              <w:rPr>
                <w:rFonts w:ascii="Arial" w:eastAsia="Times New Roman" w:hAnsi="Arial" w:cs="Arial"/>
                <w:sz w:val="24"/>
                <w:szCs w:val="24"/>
                <w:lang w:eastAsia="ru-RU"/>
              </w:rPr>
              <w:t>0</w:t>
            </w:r>
          </w:p>
        </w:tc>
      </w:tr>
      <w:tr w:rsidR="00DD272D" w:rsidRPr="009E3E9A" w:rsidTr="00DD272D">
        <w:trPr>
          <w:trHeight w:val="285"/>
        </w:trPr>
        <w:tc>
          <w:tcPr>
            <w:tcW w:w="6444" w:type="dxa"/>
            <w:gridSpan w:val="5"/>
            <w:noWrap/>
            <w:hideMark/>
          </w:tcPr>
          <w:p w:rsidR="00DD272D" w:rsidRPr="009E3E9A" w:rsidRDefault="00DD272D" w:rsidP="00DD272D">
            <w:pPr>
              <w:spacing w:after="0" w:line="240" w:lineRule="auto"/>
              <w:rPr>
                <w:rFonts w:ascii="Arial" w:eastAsia="Times New Roman" w:hAnsi="Arial" w:cs="Arial"/>
                <w:sz w:val="24"/>
                <w:szCs w:val="24"/>
                <w:lang w:eastAsia="ru-RU"/>
              </w:rPr>
            </w:pPr>
          </w:p>
        </w:tc>
        <w:tc>
          <w:tcPr>
            <w:tcW w:w="1295" w:type="dxa"/>
            <w:noWrap/>
            <w:hideMark/>
          </w:tcPr>
          <w:p w:rsidR="00DD272D" w:rsidRPr="009E3E9A"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p>
        </w:tc>
        <w:tc>
          <w:tcPr>
            <w:tcW w:w="1057" w:type="dxa"/>
            <w:noWrap/>
            <w:hideMark/>
          </w:tcPr>
          <w:p w:rsidR="00DD272D" w:rsidRPr="009E3E9A" w:rsidRDefault="00DD272D" w:rsidP="00DD272D">
            <w:pPr>
              <w:spacing w:after="0" w:line="240" w:lineRule="auto"/>
              <w:rPr>
                <w:rFonts w:ascii="Arial" w:eastAsia="Times New Roman" w:hAnsi="Arial" w:cs="Arial"/>
                <w:sz w:val="24"/>
                <w:szCs w:val="24"/>
                <w:lang w:eastAsia="ru-RU"/>
              </w:rPr>
            </w:pPr>
          </w:p>
        </w:tc>
      </w:tr>
    </w:tbl>
    <w:p w:rsidR="00DD272D" w:rsidRPr="009E3E9A" w:rsidRDefault="00DD272D" w:rsidP="00DD272D">
      <w:pPr>
        <w:rPr>
          <w:rFonts w:ascii="Arial" w:hAnsi="Arial" w:cs="Arial"/>
          <w:sz w:val="24"/>
          <w:szCs w:val="24"/>
        </w:rPr>
      </w:pPr>
    </w:p>
    <w:p w:rsidR="00DD272D" w:rsidRPr="009E3E9A"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eastAsia="Times New Roman" w:hAnsi="Arial" w:cs="Arial"/>
          <w:sz w:val="24"/>
          <w:szCs w:val="24"/>
          <w:lang w:eastAsia="ru-RU"/>
        </w:rPr>
      </w:pPr>
    </w:p>
    <w:p w:rsidR="00DD272D" w:rsidRDefault="00DD272D" w:rsidP="00DD272D">
      <w:pPr>
        <w:spacing w:after="0" w:line="213"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Default="00DD272D" w:rsidP="00DD272D">
      <w:pPr>
        <w:spacing w:after="0" w:line="213" w:lineRule="auto"/>
        <w:rPr>
          <w:rFonts w:ascii="Arial" w:eastAsia="Times New Roman" w:hAnsi="Arial" w:cs="Arial"/>
          <w:sz w:val="24"/>
          <w:szCs w:val="24"/>
          <w:lang w:eastAsia="ru-RU"/>
        </w:rPr>
      </w:pPr>
    </w:p>
    <w:p w:rsidR="00DD272D" w:rsidRPr="000B0F0F" w:rsidRDefault="00DD272D" w:rsidP="00DD272D">
      <w:pPr>
        <w:spacing w:after="0" w:line="213"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Приложение 17 к решению  Совета</w:t>
      </w:r>
    </w:p>
    <w:p w:rsidR="00DD272D" w:rsidRPr="000B0F0F" w:rsidRDefault="00DD272D" w:rsidP="00DD272D">
      <w:pPr>
        <w:spacing w:after="0" w:line="213"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депутатов «Об утверждении проекта</w:t>
      </w:r>
    </w:p>
    <w:p w:rsidR="00DD272D" w:rsidRPr="000B0F0F" w:rsidRDefault="00DD272D" w:rsidP="00DD272D">
      <w:pPr>
        <w:spacing w:after="0" w:line="213"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бюджета Родничковского сельского</w:t>
      </w:r>
    </w:p>
    <w:p w:rsidR="00DD272D" w:rsidRPr="000B0F0F" w:rsidRDefault="00DD272D" w:rsidP="00DD272D">
      <w:pPr>
        <w:spacing w:after="0" w:line="213"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поселения на 2019 год и плановый </w:t>
      </w:r>
    </w:p>
    <w:p w:rsidR="00DD272D" w:rsidRPr="000B0F0F" w:rsidRDefault="00DD272D" w:rsidP="00DD272D">
      <w:pPr>
        <w:spacing w:after="0" w:line="213"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период 2020-2021 годов».</w:t>
      </w:r>
    </w:p>
    <w:p w:rsidR="00DD272D" w:rsidRDefault="00DD272D" w:rsidP="00DD272D">
      <w:pPr>
        <w:spacing w:after="0" w:line="213" w:lineRule="auto"/>
        <w:jc w:val="center"/>
        <w:rPr>
          <w:rFonts w:ascii="Arial" w:eastAsia="Times New Roman" w:hAnsi="Arial" w:cs="Arial"/>
          <w:b/>
          <w:sz w:val="24"/>
          <w:szCs w:val="24"/>
          <w:lang w:eastAsia="ru-RU"/>
        </w:rPr>
      </w:pPr>
    </w:p>
    <w:p w:rsidR="00DD272D" w:rsidRDefault="00DD272D" w:rsidP="00DD272D">
      <w:pPr>
        <w:spacing w:after="0" w:line="213" w:lineRule="auto"/>
        <w:jc w:val="center"/>
        <w:rPr>
          <w:rFonts w:ascii="Arial" w:eastAsia="Times New Roman" w:hAnsi="Arial" w:cs="Arial"/>
          <w:b/>
          <w:sz w:val="24"/>
          <w:szCs w:val="24"/>
          <w:lang w:eastAsia="ru-RU"/>
        </w:rPr>
      </w:pPr>
    </w:p>
    <w:p w:rsidR="00DD272D" w:rsidRPr="000B0F0F" w:rsidRDefault="00DD272D" w:rsidP="00DD272D">
      <w:pPr>
        <w:spacing w:after="0" w:line="213"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Основные показатели</w:t>
      </w:r>
    </w:p>
    <w:p w:rsidR="00DD272D" w:rsidRPr="000B0F0F" w:rsidRDefault="00DD272D" w:rsidP="00DD272D">
      <w:pPr>
        <w:spacing w:after="0" w:line="213"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плана социально-экономического развития   Родничковского  сельского поселения</w:t>
      </w:r>
    </w:p>
    <w:p w:rsidR="00DD272D" w:rsidRPr="000B0F0F" w:rsidRDefault="00DD272D" w:rsidP="00DD272D">
      <w:pPr>
        <w:spacing w:after="0" w:line="213"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Нехаевского муниципального района</w:t>
      </w:r>
    </w:p>
    <w:p w:rsidR="00DD272D" w:rsidRPr="000B0F0F" w:rsidRDefault="00DD272D" w:rsidP="00DD272D">
      <w:pPr>
        <w:spacing w:after="0" w:line="213"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на 2019 год и на  период до  2021 года.</w:t>
      </w:r>
    </w:p>
    <w:p w:rsidR="00DD272D" w:rsidRPr="000B0F0F" w:rsidRDefault="00DD272D" w:rsidP="00DD272D">
      <w:pPr>
        <w:spacing w:after="0" w:line="216" w:lineRule="auto"/>
        <w:jc w:val="center"/>
        <w:rPr>
          <w:rFonts w:ascii="Arial" w:eastAsia="Times New Roman" w:hAnsi="Arial" w:cs="Arial"/>
          <w:i/>
          <w:sz w:val="24"/>
          <w:szCs w:val="24"/>
          <w:lang w:eastAsia="ru-RU"/>
        </w:rPr>
      </w:pPr>
    </w:p>
    <w:tbl>
      <w:tblPr>
        <w:tblW w:w="9585" w:type="dxa"/>
        <w:tblInd w:w="108" w:type="dxa"/>
        <w:tblLayout w:type="fixed"/>
        <w:tblLook w:val="04A0" w:firstRow="1" w:lastRow="0" w:firstColumn="1" w:lastColumn="0" w:noHBand="0" w:noVBand="1"/>
      </w:tblPr>
      <w:tblGrid>
        <w:gridCol w:w="3684"/>
        <w:gridCol w:w="1416"/>
        <w:gridCol w:w="1133"/>
        <w:gridCol w:w="1133"/>
        <w:gridCol w:w="1133"/>
        <w:gridCol w:w="1086"/>
      </w:tblGrid>
      <w:tr w:rsidR="00DD272D" w:rsidRPr="000B0F0F" w:rsidTr="00DD272D">
        <w:trPr>
          <w:trHeight w:val="951"/>
          <w:tblHeader/>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Показатели</w:t>
            </w:r>
          </w:p>
        </w:tc>
        <w:tc>
          <w:tcPr>
            <w:tcW w:w="1417" w:type="dxa"/>
            <w:tcBorders>
              <w:top w:val="single" w:sz="4" w:space="0" w:color="auto"/>
              <w:left w:val="nil"/>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2018год</w:t>
            </w:r>
          </w:p>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факт</w:t>
            </w:r>
          </w:p>
        </w:tc>
        <w:tc>
          <w:tcPr>
            <w:tcW w:w="11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2019 год</w:t>
            </w:r>
          </w:p>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2020 год</w:t>
            </w:r>
          </w:p>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прогноз</w:t>
            </w:r>
          </w:p>
        </w:tc>
        <w:tc>
          <w:tcPr>
            <w:tcW w:w="10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2021 год</w:t>
            </w:r>
          </w:p>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прогноз</w:t>
            </w:r>
          </w:p>
        </w:tc>
      </w:tr>
      <w:tr w:rsidR="00DD272D" w:rsidRPr="000B0F0F" w:rsidTr="00DD272D">
        <w:trPr>
          <w:tblHeader/>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w:t>
            </w:r>
          </w:p>
        </w:tc>
        <w:tc>
          <w:tcPr>
            <w:tcW w:w="1417" w:type="dxa"/>
            <w:tcBorders>
              <w:top w:val="single" w:sz="4" w:space="0" w:color="auto"/>
              <w:left w:val="nil"/>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5</w:t>
            </w:r>
          </w:p>
        </w:tc>
        <w:tc>
          <w:tcPr>
            <w:tcW w:w="1087"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6</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ind w:firstLineChars="17" w:firstLine="41"/>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Численность постоянного населения (среднегодовая) </w:t>
            </w:r>
          </w:p>
          <w:p w:rsidR="00DD272D" w:rsidRPr="000B0F0F" w:rsidRDefault="00DD272D" w:rsidP="00DD272D">
            <w:pPr>
              <w:spacing w:after="0" w:line="192" w:lineRule="auto"/>
              <w:rPr>
                <w:rFonts w:ascii="Arial" w:eastAsia="Times New Roman" w:hAnsi="Arial" w:cs="Arial"/>
                <w:b/>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DD272D" w:rsidRPr="007F6CE7" w:rsidRDefault="00DD272D" w:rsidP="00DD272D">
            <w:pPr>
              <w:spacing w:after="0" w:line="240"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тыс. человек</w:t>
            </w:r>
          </w:p>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0,863</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0,842</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0,832</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0,822</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Рождаемость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4</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4</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4</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rPr>
                <w:rFonts w:ascii="Arial" w:eastAsia="Times New Roman" w:hAnsi="Arial" w:cs="Arial"/>
                <w:sz w:val="24"/>
                <w:szCs w:val="24"/>
                <w:lang w:eastAsia="ru-RU"/>
              </w:rPr>
            </w:pPr>
            <w:r w:rsidRPr="007F6CE7">
              <w:rPr>
                <w:rFonts w:ascii="Arial" w:eastAsia="Times New Roman" w:hAnsi="Arial" w:cs="Arial"/>
                <w:sz w:val="24"/>
                <w:szCs w:val="24"/>
                <w:lang w:eastAsia="ru-RU"/>
              </w:rPr>
              <w:t xml:space="preserve">     4</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Смертность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человек на 1 тыс. человек населения</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30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30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29</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28</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keepNext/>
              <w:spacing w:after="0" w:line="192" w:lineRule="auto"/>
              <w:outlineLvl w:val="0"/>
              <w:rPr>
                <w:rFonts w:ascii="Arial" w:eastAsia="Times New Roman" w:hAnsi="Arial" w:cs="Arial"/>
                <w:b/>
                <w:color w:val="000000"/>
                <w:spacing w:val="-20"/>
                <w:sz w:val="24"/>
                <w:szCs w:val="24"/>
                <w:lang w:eastAsia="ru-RU"/>
              </w:rPr>
            </w:pPr>
            <w:r w:rsidRPr="000B0F0F">
              <w:rPr>
                <w:rFonts w:ascii="Arial" w:eastAsia="Times New Roman" w:hAnsi="Arial" w:cs="Arial"/>
                <w:b/>
                <w:color w:val="000000"/>
                <w:sz w:val="24"/>
                <w:szCs w:val="24"/>
                <w:lang w:eastAsia="ru-RU"/>
              </w:rPr>
              <w:t>Денежные доходы и расходы населения</w:t>
            </w:r>
          </w:p>
        </w:tc>
        <w:tc>
          <w:tcPr>
            <w:tcW w:w="1417" w:type="dxa"/>
            <w:tcBorders>
              <w:top w:val="single" w:sz="4" w:space="0" w:color="auto"/>
              <w:left w:val="single" w:sz="4" w:space="0" w:color="auto"/>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r>
      <w:tr w:rsidR="00DD272D" w:rsidRPr="000B0F0F" w:rsidTr="00DD272D">
        <w:tc>
          <w:tcPr>
            <w:tcW w:w="3686" w:type="dxa"/>
            <w:vMerge w:val="restart"/>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Фонд заработной платы работников (начисленная заработная плата по полному кругу организаций)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12,244</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12,489</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12,738</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rPr>
                <w:rFonts w:ascii="Arial" w:eastAsia="Times New Roman" w:hAnsi="Arial" w:cs="Arial"/>
                <w:sz w:val="24"/>
                <w:szCs w:val="24"/>
                <w:lang w:eastAsia="ru-RU"/>
              </w:rPr>
            </w:pPr>
            <w:r w:rsidRPr="007F6CE7">
              <w:rPr>
                <w:rFonts w:ascii="Arial" w:eastAsia="Times New Roman" w:hAnsi="Arial" w:cs="Arial"/>
                <w:sz w:val="24"/>
                <w:szCs w:val="24"/>
                <w:lang w:eastAsia="ru-RU"/>
              </w:rPr>
              <w:t>12,993</w:t>
            </w:r>
          </w:p>
        </w:tc>
      </w:tr>
      <w:tr w:rsidR="00DD272D" w:rsidRPr="000B0F0F" w:rsidTr="00DD272D">
        <w:tc>
          <w:tcPr>
            <w:tcW w:w="3686" w:type="dxa"/>
            <w:vMerge/>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18,4</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rPr>
                <w:rFonts w:ascii="Arial" w:eastAsia="Times New Roman" w:hAnsi="Arial" w:cs="Arial"/>
                <w:sz w:val="24"/>
                <w:szCs w:val="24"/>
                <w:lang w:eastAsia="ru-RU"/>
              </w:rPr>
            </w:pPr>
            <w:r w:rsidRPr="007F6CE7">
              <w:rPr>
                <w:rFonts w:ascii="Arial" w:eastAsia="Times New Roman" w:hAnsi="Arial" w:cs="Arial"/>
                <w:sz w:val="24"/>
                <w:szCs w:val="24"/>
                <w:lang w:eastAsia="ru-RU"/>
              </w:rPr>
              <w:t xml:space="preserve">     102,0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102,0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102,0</w:t>
            </w:r>
          </w:p>
        </w:tc>
      </w:tr>
      <w:tr w:rsidR="00DD272D" w:rsidRPr="000B0F0F" w:rsidTr="00DD272D">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Фонд оплаты труда (фонд начисленной заработной платы с выплатами социального характера с учетом изменения просроченной задолженности  по зарплате.</w:t>
            </w:r>
            <w:proofErr w:type="gramEnd"/>
            <w:r w:rsidRPr="000B0F0F">
              <w:rPr>
                <w:rFonts w:ascii="Arial" w:eastAsia="Times New Roman" w:hAnsi="Arial" w:cs="Arial"/>
                <w:color w:val="000000"/>
                <w:sz w:val="24"/>
                <w:szCs w:val="24"/>
                <w:lang w:eastAsia="ru-RU"/>
              </w:rPr>
              <w:t xml:space="preserve"> </w:t>
            </w:r>
            <w:proofErr w:type="gramStart"/>
            <w:r w:rsidRPr="000B0F0F">
              <w:rPr>
                <w:rFonts w:ascii="Arial" w:eastAsia="Times New Roman" w:hAnsi="Arial" w:cs="Arial"/>
                <w:color w:val="000000"/>
                <w:sz w:val="24"/>
                <w:szCs w:val="24"/>
                <w:lang w:eastAsia="ru-RU"/>
              </w:rPr>
              <w:t xml:space="preserve">В целом по Волгоградской области ФЗП в </w:t>
            </w:r>
            <w:proofErr w:type="spellStart"/>
            <w:r w:rsidRPr="000B0F0F">
              <w:rPr>
                <w:rFonts w:ascii="Arial" w:eastAsia="Times New Roman" w:hAnsi="Arial" w:cs="Arial"/>
                <w:color w:val="000000"/>
                <w:sz w:val="24"/>
                <w:szCs w:val="24"/>
                <w:lang w:eastAsia="ru-RU"/>
              </w:rPr>
              <w:t>ФОТе</w:t>
            </w:r>
            <w:proofErr w:type="spellEnd"/>
            <w:r w:rsidRPr="000B0F0F">
              <w:rPr>
                <w:rFonts w:ascii="Arial" w:eastAsia="Times New Roman" w:hAnsi="Arial" w:cs="Arial"/>
                <w:color w:val="000000"/>
                <w:sz w:val="24"/>
                <w:szCs w:val="24"/>
                <w:lang w:eastAsia="ru-RU"/>
              </w:rPr>
              <w:t xml:space="preserve"> занимает 90-91%)  </w:t>
            </w:r>
            <w:proofErr w:type="gramEnd"/>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13,604</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13,876</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14,153</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14,436</w:t>
            </w:r>
          </w:p>
        </w:tc>
      </w:tr>
      <w:tr w:rsidR="00DD272D" w:rsidRPr="000B0F0F" w:rsidTr="00DD272D">
        <w:tc>
          <w:tcPr>
            <w:tcW w:w="3686" w:type="dxa"/>
            <w:vMerge/>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18,4</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102,0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102,0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102,0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Реальные располагаемые денежные доходы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103,7</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102,4</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102,5</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102,5</w:t>
            </w:r>
          </w:p>
        </w:tc>
      </w:tr>
      <w:tr w:rsidR="00DD272D" w:rsidRPr="000B0F0F" w:rsidTr="00DD272D">
        <w:trPr>
          <w:trHeight w:val="733"/>
        </w:trPr>
        <w:tc>
          <w:tcPr>
            <w:tcW w:w="368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Среднемесячная оплата труда </w:t>
            </w:r>
            <w:proofErr w:type="gramStart"/>
            <w:r w:rsidRPr="000B0F0F">
              <w:rPr>
                <w:rFonts w:ascii="Arial" w:eastAsia="Times New Roman" w:hAnsi="Arial" w:cs="Arial"/>
                <w:color w:val="000000"/>
                <w:sz w:val="24"/>
                <w:szCs w:val="24"/>
                <w:lang w:eastAsia="ru-RU"/>
              </w:rPr>
              <w:t>работающих</w:t>
            </w:r>
            <w:proofErr w:type="gramEnd"/>
            <w:r w:rsidRPr="000B0F0F">
              <w:rPr>
                <w:rFonts w:ascii="Arial" w:eastAsia="Times New Roman" w:hAnsi="Arial" w:cs="Arial"/>
                <w:color w:val="000000"/>
                <w:sz w:val="24"/>
                <w:szCs w:val="24"/>
                <w:lang w:eastAsia="ru-RU"/>
              </w:rPr>
              <w:t xml:space="preserve"> с выплатами социального характера</w:t>
            </w:r>
          </w:p>
          <w:p w:rsidR="00DD272D" w:rsidRPr="000B0F0F" w:rsidRDefault="00DD272D" w:rsidP="00DD272D">
            <w:pPr>
              <w:spacing w:after="0" w:line="192"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DD272D" w:rsidRPr="007F6CE7" w:rsidRDefault="00DD272D" w:rsidP="00DD272D">
            <w:pPr>
              <w:spacing w:after="0" w:line="192" w:lineRule="auto"/>
              <w:jc w:val="center"/>
              <w:rPr>
                <w:rFonts w:ascii="Arial" w:eastAsia="Times New Roman" w:hAnsi="Arial" w:cs="Arial"/>
                <w:sz w:val="24"/>
                <w:szCs w:val="24"/>
                <w:lang w:eastAsia="ru-RU"/>
              </w:rPr>
            </w:pPr>
          </w:p>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 xml:space="preserve">Рублей  </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13420,0</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13688,0</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rPr>
                <w:rFonts w:ascii="Arial" w:eastAsia="Times New Roman" w:hAnsi="Arial" w:cs="Arial"/>
                <w:sz w:val="24"/>
                <w:szCs w:val="24"/>
                <w:lang w:eastAsia="ru-RU"/>
              </w:rPr>
            </w:pPr>
            <w:r w:rsidRPr="007F6CE7">
              <w:rPr>
                <w:rFonts w:ascii="Arial" w:eastAsia="Times New Roman" w:hAnsi="Arial" w:cs="Arial"/>
                <w:sz w:val="24"/>
                <w:szCs w:val="24"/>
                <w:lang w:eastAsia="ru-RU"/>
              </w:rPr>
              <w:t>13961,0</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14241,0</w:t>
            </w:r>
          </w:p>
        </w:tc>
      </w:tr>
      <w:tr w:rsidR="00DD272D" w:rsidRPr="000B0F0F" w:rsidTr="00DD272D">
        <w:trPr>
          <w:trHeight w:val="276"/>
        </w:trPr>
        <w:tc>
          <w:tcPr>
            <w:tcW w:w="3686" w:type="dxa"/>
            <w:vMerge w:val="restart"/>
            <w:tcBorders>
              <w:top w:val="single" w:sz="4" w:space="0" w:color="auto"/>
              <w:left w:val="single" w:sz="4" w:space="0" w:color="auto"/>
              <w:bottom w:val="single" w:sz="4" w:space="0" w:color="auto"/>
              <w:right w:val="single" w:sz="4" w:space="0" w:color="auto"/>
            </w:tcBorders>
            <w:vAlign w:val="center"/>
          </w:tcPr>
          <w:p w:rsidR="00DD272D" w:rsidRPr="000B0F0F" w:rsidRDefault="00DD272D" w:rsidP="00DD272D">
            <w:pPr>
              <w:spacing w:after="0" w:line="192" w:lineRule="auto"/>
              <w:rPr>
                <w:rFonts w:ascii="Arial" w:eastAsia="Times New Roman" w:hAnsi="Arial" w:cs="Arial"/>
                <w:b/>
                <w:color w:val="000000"/>
                <w:sz w:val="24"/>
                <w:szCs w:val="24"/>
                <w:lang w:eastAsia="ru-RU"/>
              </w:rPr>
            </w:pP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Доходы местных бюджетов, всего (с учетом поселений)</w:t>
            </w:r>
          </w:p>
          <w:p w:rsidR="00DD272D" w:rsidRPr="000B0F0F" w:rsidRDefault="00DD272D" w:rsidP="00DD272D">
            <w:pPr>
              <w:spacing w:after="0" w:line="192"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тыс</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8479,6</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7905,8</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6984,1</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7253,0</w:t>
            </w:r>
          </w:p>
        </w:tc>
      </w:tr>
      <w:tr w:rsidR="00DD272D" w:rsidRPr="000B0F0F" w:rsidTr="00DD272D">
        <w:trPr>
          <w:trHeight w:val="667"/>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rPr>
                <w:rFonts w:ascii="Arial" w:eastAsia="Times New Roman" w:hAnsi="Arial" w:cs="Arial"/>
                <w:sz w:val="24"/>
                <w:szCs w:val="24"/>
                <w:lang w:eastAsia="ru-RU"/>
              </w:rPr>
            </w:pPr>
            <w:r w:rsidRPr="007F6CE7">
              <w:rPr>
                <w:rFonts w:ascii="Arial" w:eastAsia="Times New Roman" w:hAnsi="Arial" w:cs="Arial"/>
                <w:sz w:val="24"/>
                <w:szCs w:val="24"/>
                <w:lang w:eastAsia="ru-RU"/>
              </w:rPr>
              <w:t xml:space="preserve">    66,9</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93,2</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88,3</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rPr>
                <w:rFonts w:ascii="Arial" w:eastAsia="Times New Roman" w:hAnsi="Arial" w:cs="Arial"/>
                <w:sz w:val="24"/>
                <w:szCs w:val="24"/>
                <w:lang w:eastAsia="ru-RU"/>
              </w:rPr>
            </w:pPr>
            <w:r w:rsidRPr="007F6CE7">
              <w:rPr>
                <w:rFonts w:ascii="Arial" w:eastAsia="Times New Roman" w:hAnsi="Arial" w:cs="Arial"/>
                <w:sz w:val="24"/>
                <w:szCs w:val="24"/>
                <w:lang w:eastAsia="ru-RU"/>
              </w:rPr>
              <w:t>103,9</w:t>
            </w:r>
          </w:p>
        </w:tc>
      </w:tr>
      <w:tr w:rsidR="00DD272D" w:rsidRPr="000B0F0F" w:rsidTr="00DD272D">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в </w:t>
            </w:r>
            <w:proofErr w:type="spellStart"/>
            <w:r w:rsidRPr="000B0F0F">
              <w:rPr>
                <w:rFonts w:ascii="Arial" w:eastAsia="Times New Roman" w:hAnsi="Arial" w:cs="Arial"/>
                <w:color w:val="000000"/>
                <w:sz w:val="24"/>
                <w:szCs w:val="24"/>
                <w:lang w:eastAsia="ru-RU"/>
              </w:rPr>
              <w:t>т.ч</w:t>
            </w:r>
            <w:proofErr w:type="spellEnd"/>
            <w:r w:rsidRPr="000B0F0F">
              <w:rPr>
                <w:rFonts w:ascii="Arial" w:eastAsia="Times New Roman" w:hAnsi="Arial" w:cs="Arial"/>
                <w:color w:val="000000"/>
                <w:sz w:val="24"/>
                <w:szCs w:val="24"/>
                <w:lang w:eastAsia="ru-RU"/>
              </w:rPr>
              <w:t>. 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DD272D" w:rsidRPr="007F6CE7" w:rsidRDefault="00DD272D" w:rsidP="00DD272D">
            <w:pPr>
              <w:spacing w:after="0" w:line="240"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тыс</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5356,0</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4006,8</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4188,1</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4482,0</w:t>
            </w:r>
          </w:p>
        </w:tc>
      </w:tr>
      <w:tr w:rsidR="00DD272D" w:rsidRPr="000B0F0F" w:rsidTr="00DD272D">
        <w:tc>
          <w:tcPr>
            <w:tcW w:w="3686" w:type="dxa"/>
            <w:vMerge/>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D272D" w:rsidRPr="007F6CE7" w:rsidRDefault="00DD272D" w:rsidP="00DD272D">
            <w:pPr>
              <w:spacing w:after="0" w:line="240"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w:t>
            </w:r>
            <w:r w:rsidRPr="007F6CE7">
              <w:rPr>
                <w:rFonts w:ascii="Arial" w:eastAsia="Times New Roman" w:hAnsi="Arial" w:cs="Arial"/>
                <w:sz w:val="24"/>
                <w:szCs w:val="24"/>
                <w:lang w:eastAsia="ru-RU"/>
              </w:rPr>
              <w:lastRenderedPageBreak/>
              <w:t>предыдущему году</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rPr>
                <w:rFonts w:ascii="Arial" w:eastAsia="Times New Roman" w:hAnsi="Arial" w:cs="Arial"/>
                <w:sz w:val="24"/>
                <w:szCs w:val="24"/>
                <w:lang w:eastAsia="ru-RU"/>
              </w:rPr>
            </w:pPr>
            <w:r w:rsidRPr="007F6CE7">
              <w:rPr>
                <w:rFonts w:ascii="Arial" w:eastAsia="Times New Roman" w:hAnsi="Arial" w:cs="Arial"/>
                <w:sz w:val="24"/>
                <w:szCs w:val="24"/>
                <w:lang w:eastAsia="ru-RU"/>
              </w:rPr>
              <w:lastRenderedPageBreak/>
              <w:t xml:space="preserve">   70,8</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74,8</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rPr>
                <w:rFonts w:ascii="Arial" w:eastAsia="Times New Roman" w:hAnsi="Arial" w:cs="Arial"/>
                <w:sz w:val="24"/>
                <w:szCs w:val="24"/>
                <w:lang w:eastAsia="ru-RU"/>
              </w:rPr>
            </w:pPr>
            <w:r w:rsidRPr="007F6CE7">
              <w:rPr>
                <w:rFonts w:ascii="Arial" w:eastAsia="Times New Roman" w:hAnsi="Arial" w:cs="Arial"/>
                <w:sz w:val="24"/>
                <w:szCs w:val="24"/>
                <w:lang w:eastAsia="ru-RU"/>
              </w:rPr>
              <w:t xml:space="preserve">    104,5</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107,0</w:t>
            </w:r>
          </w:p>
        </w:tc>
      </w:tr>
      <w:tr w:rsidR="00DD272D" w:rsidRPr="000B0F0F" w:rsidTr="00DD272D">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 xml:space="preserve">          неналоговые доходы</w:t>
            </w:r>
          </w:p>
        </w:tc>
        <w:tc>
          <w:tcPr>
            <w:tcW w:w="1417" w:type="dxa"/>
            <w:tcBorders>
              <w:top w:val="single" w:sz="4" w:space="0" w:color="auto"/>
              <w:left w:val="single" w:sz="4" w:space="0" w:color="auto"/>
              <w:bottom w:val="single" w:sz="4" w:space="0" w:color="auto"/>
              <w:right w:val="single" w:sz="4" w:space="0" w:color="auto"/>
            </w:tcBorders>
            <w:hideMark/>
          </w:tcPr>
          <w:p w:rsidR="00DD272D" w:rsidRPr="007F6CE7" w:rsidRDefault="00DD272D" w:rsidP="00DD272D">
            <w:pPr>
              <w:spacing w:after="0" w:line="240"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тыс</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1336,0</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1336,0</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1336</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1336</w:t>
            </w:r>
          </w:p>
        </w:tc>
      </w:tr>
      <w:tr w:rsidR="00DD272D" w:rsidRPr="000B0F0F" w:rsidTr="00DD272D">
        <w:trPr>
          <w:trHeight w:val="808"/>
        </w:trPr>
        <w:tc>
          <w:tcPr>
            <w:tcW w:w="3686" w:type="dxa"/>
            <w:vMerge/>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DD272D" w:rsidRPr="007F6CE7" w:rsidRDefault="00DD272D" w:rsidP="00DD272D">
            <w:pPr>
              <w:spacing w:after="0" w:line="240"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68,7</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100</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100</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100</w:t>
            </w:r>
          </w:p>
        </w:tc>
      </w:tr>
      <w:tr w:rsidR="00DD272D" w:rsidRPr="000B0F0F" w:rsidTr="00DD272D">
        <w:tc>
          <w:tcPr>
            <w:tcW w:w="3686" w:type="dxa"/>
            <w:vMerge w:val="restart"/>
            <w:tcBorders>
              <w:top w:val="single" w:sz="4" w:space="0" w:color="auto"/>
              <w:left w:val="single" w:sz="4" w:space="0" w:color="auto"/>
              <w:bottom w:val="nil"/>
              <w:right w:val="single" w:sz="4" w:space="0" w:color="auto"/>
            </w:tcBorders>
            <w:vAlign w:val="center"/>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безвозмездные поступления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тыс</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1787,6</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2563,0</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1460,0</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1435,0</w:t>
            </w:r>
          </w:p>
        </w:tc>
      </w:tr>
      <w:tr w:rsidR="00DD272D" w:rsidRPr="000B0F0F" w:rsidTr="00DD272D">
        <w:tc>
          <w:tcPr>
            <w:tcW w:w="3686" w:type="dxa"/>
            <w:vMerge/>
            <w:tcBorders>
              <w:top w:val="single" w:sz="4" w:space="0" w:color="auto"/>
              <w:left w:val="single" w:sz="4" w:space="0" w:color="auto"/>
              <w:bottom w:val="nil"/>
              <w:right w:val="single" w:sz="4" w:space="0" w:color="auto"/>
            </w:tcBorders>
            <w:vAlign w:val="center"/>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56,3</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143,4</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57,0</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rPr>
                <w:rFonts w:ascii="Arial" w:eastAsia="Times New Roman" w:hAnsi="Arial" w:cs="Arial"/>
                <w:sz w:val="24"/>
                <w:szCs w:val="24"/>
                <w:lang w:eastAsia="ru-RU"/>
              </w:rPr>
            </w:pPr>
            <w:r w:rsidRPr="007F6CE7">
              <w:rPr>
                <w:rFonts w:ascii="Arial" w:eastAsia="Times New Roman" w:hAnsi="Arial" w:cs="Arial"/>
                <w:sz w:val="24"/>
                <w:szCs w:val="24"/>
                <w:lang w:eastAsia="ru-RU"/>
              </w:rPr>
              <w:t xml:space="preserve">      98,3</w:t>
            </w:r>
          </w:p>
        </w:tc>
      </w:tr>
      <w:tr w:rsidR="00DD272D" w:rsidRPr="000B0F0F" w:rsidTr="00DD272D">
        <w:tc>
          <w:tcPr>
            <w:tcW w:w="3686" w:type="dxa"/>
            <w:tcBorders>
              <w:top w:val="single" w:sz="4" w:space="0" w:color="auto"/>
              <w:left w:val="single" w:sz="4" w:space="0" w:color="auto"/>
              <w:bottom w:val="nil"/>
              <w:right w:val="single" w:sz="4" w:space="0" w:color="auto"/>
            </w:tcBorders>
            <w:vAlign w:val="center"/>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прочие поступления</w:t>
            </w:r>
          </w:p>
        </w:tc>
        <w:tc>
          <w:tcPr>
            <w:tcW w:w="1417" w:type="dxa"/>
            <w:tcBorders>
              <w:top w:val="single" w:sz="4" w:space="0" w:color="auto"/>
              <w:left w:val="single" w:sz="4" w:space="0" w:color="auto"/>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тыс</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ублей</w:t>
            </w:r>
            <w:proofErr w:type="spellEnd"/>
          </w:p>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r>
      <w:tr w:rsidR="00DD272D" w:rsidRPr="000B0F0F" w:rsidTr="00DD272D">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Расходы местных бюджетов (с учетом поселений)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тыс</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9237,8</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7905,8</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6984,1</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7253,0</w:t>
            </w:r>
          </w:p>
        </w:tc>
      </w:tr>
      <w:tr w:rsidR="00DD272D" w:rsidRPr="000B0F0F" w:rsidTr="00DD272D">
        <w:tc>
          <w:tcPr>
            <w:tcW w:w="3686" w:type="dxa"/>
            <w:vMerge/>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rPr>
                <w:rFonts w:ascii="Arial" w:eastAsia="Times New Roman" w:hAnsi="Arial" w:cs="Arial"/>
                <w:b/>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73,8</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85,6</w:t>
            </w:r>
          </w:p>
        </w:tc>
        <w:tc>
          <w:tcPr>
            <w:tcW w:w="1134"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88,3</w:t>
            </w:r>
          </w:p>
        </w:tc>
        <w:tc>
          <w:tcPr>
            <w:tcW w:w="1087" w:type="dxa"/>
            <w:tcBorders>
              <w:top w:val="single" w:sz="4" w:space="0" w:color="auto"/>
              <w:left w:val="nil"/>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103,8</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Прибыль прибыльных предприятий </w:t>
            </w:r>
          </w:p>
          <w:p w:rsidR="00DD272D" w:rsidRPr="000B0F0F" w:rsidRDefault="00DD272D" w:rsidP="00DD272D">
            <w:pPr>
              <w:spacing w:after="0" w:line="192"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по полному кругу организаций</w:t>
            </w:r>
          </w:p>
        </w:tc>
        <w:tc>
          <w:tcPr>
            <w:tcW w:w="1417" w:type="dxa"/>
            <w:tcBorders>
              <w:top w:val="single" w:sz="4" w:space="0" w:color="auto"/>
              <w:left w:val="single" w:sz="4" w:space="0" w:color="auto"/>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192" w:lineRule="auto"/>
              <w:rPr>
                <w:rFonts w:ascii="Arial" w:eastAsia="Times New Roman" w:hAnsi="Arial" w:cs="Arial"/>
                <w:b/>
                <w:sz w:val="24"/>
                <w:szCs w:val="24"/>
                <w:lang w:eastAsia="ru-RU"/>
              </w:rPr>
            </w:pPr>
            <w:r w:rsidRPr="000B0F0F">
              <w:rPr>
                <w:rFonts w:ascii="Arial" w:eastAsia="Times New Roman" w:hAnsi="Arial" w:cs="Arial"/>
                <w:sz w:val="24"/>
                <w:szCs w:val="24"/>
                <w:lang w:eastAsia="ru-RU"/>
              </w:rPr>
              <w:t xml:space="preserve">   </w:t>
            </w:r>
            <w:r w:rsidRPr="000B0F0F">
              <w:rPr>
                <w:rFonts w:ascii="Arial" w:eastAsia="Times New Roman" w:hAnsi="Arial" w:cs="Arial"/>
                <w:b/>
                <w:sz w:val="24"/>
                <w:szCs w:val="24"/>
                <w:lang w:eastAsia="ru-RU"/>
              </w:rPr>
              <w:t xml:space="preserve">в </w:t>
            </w:r>
            <w:proofErr w:type="spellStart"/>
            <w:r w:rsidRPr="000B0F0F">
              <w:rPr>
                <w:rFonts w:ascii="Arial" w:eastAsia="Times New Roman" w:hAnsi="Arial" w:cs="Arial"/>
                <w:b/>
                <w:sz w:val="24"/>
                <w:szCs w:val="24"/>
                <w:lang w:eastAsia="ru-RU"/>
              </w:rPr>
              <w:t>т.ч</w:t>
            </w:r>
            <w:proofErr w:type="spellEnd"/>
            <w:r w:rsidRPr="000B0F0F">
              <w:rPr>
                <w:rFonts w:ascii="Arial" w:eastAsia="Times New Roman" w:hAnsi="Arial" w:cs="Arial"/>
                <w:b/>
                <w:sz w:val="24"/>
                <w:szCs w:val="24"/>
                <w:lang w:eastAsia="ru-RU"/>
              </w:rPr>
              <w:t>. по крупным и средним предприятиям</w:t>
            </w:r>
          </w:p>
          <w:p w:rsidR="00DD272D" w:rsidRPr="000B0F0F" w:rsidRDefault="00DD272D" w:rsidP="00DD272D">
            <w:pPr>
              <w:spacing w:after="0" w:line="192"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r>
      <w:tr w:rsidR="00DD272D" w:rsidRPr="000B0F0F" w:rsidTr="00DD272D">
        <w:trPr>
          <w:trHeight w:val="534"/>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Объем отгруженной промышленной продукции  </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индекс промышленного производства </w:t>
            </w:r>
          </w:p>
          <w:p w:rsidR="00DD272D" w:rsidRPr="000B0F0F" w:rsidRDefault="00DD272D" w:rsidP="00DD272D">
            <w:pPr>
              <w:spacing w:after="0" w:line="192" w:lineRule="auto"/>
              <w:rPr>
                <w:rFonts w:ascii="Arial" w:eastAsia="Times New Roman" w:hAnsi="Arial" w:cs="Arial"/>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b/>
                <w:color w:val="000000"/>
                <w:sz w:val="24"/>
                <w:szCs w:val="24"/>
                <w:lang w:eastAsia="ru-RU"/>
              </w:rPr>
              <w:t xml:space="preserve">  в </w:t>
            </w:r>
            <w:proofErr w:type="spellStart"/>
            <w:r w:rsidRPr="000B0F0F">
              <w:rPr>
                <w:rFonts w:ascii="Arial" w:eastAsia="Times New Roman" w:hAnsi="Arial" w:cs="Arial"/>
                <w:b/>
                <w:color w:val="000000"/>
                <w:sz w:val="24"/>
                <w:szCs w:val="24"/>
                <w:lang w:eastAsia="ru-RU"/>
              </w:rPr>
              <w:t>т.ч</w:t>
            </w:r>
            <w:proofErr w:type="spellEnd"/>
            <w:r w:rsidRPr="000B0F0F">
              <w:rPr>
                <w:rFonts w:ascii="Arial" w:eastAsia="Times New Roman" w:hAnsi="Arial" w:cs="Arial"/>
                <w:b/>
                <w:color w:val="000000"/>
                <w:sz w:val="24"/>
                <w:szCs w:val="24"/>
                <w:lang w:eastAsia="ru-RU"/>
              </w:rPr>
              <w:t>. продукция обрабатывающих производств</w:t>
            </w:r>
            <w:r w:rsidRPr="000B0F0F">
              <w:rPr>
                <w:rFonts w:ascii="Arial" w:eastAsia="Times New Roman" w:hAnsi="Arial" w:cs="Arial"/>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индекс производства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0</w:t>
            </w:r>
          </w:p>
        </w:tc>
      </w:tr>
      <w:tr w:rsidR="00DD272D" w:rsidRPr="000B0F0F" w:rsidTr="00DD272D">
        <w:trPr>
          <w:trHeight w:val="250"/>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Продукция сельского хозяйства во всех категориях хозяйств</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262,8</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265,4</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267,3</w:t>
            </w:r>
          </w:p>
        </w:tc>
        <w:tc>
          <w:tcPr>
            <w:tcW w:w="1087"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269,2</w:t>
            </w:r>
          </w:p>
        </w:tc>
      </w:tr>
      <w:tr w:rsidR="00DD272D" w:rsidRPr="000B0F0F" w:rsidTr="00DD272D">
        <w:trPr>
          <w:trHeight w:val="446"/>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hideMark/>
          </w:tcPr>
          <w:p w:rsidR="00DD272D" w:rsidRPr="007F6CE7" w:rsidRDefault="00DD272D" w:rsidP="00DD272D">
            <w:pPr>
              <w:widowControl w:val="0"/>
              <w:tabs>
                <w:tab w:val="left" w:pos="708"/>
                <w:tab w:val="center" w:pos="4153"/>
                <w:tab w:val="right" w:pos="8306"/>
              </w:tabs>
              <w:spacing w:after="0" w:line="192" w:lineRule="auto"/>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rPr>
                <w:rFonts w:ascii="Arial" w:eastAsia="Times New Roman" w:hAnsi="Arial" w:cs="Arial"/>
                <w:sz w:val="24"/>
                <w:szCs w:val="24"/>
                <w:lang w:eastAsia="ru-RU"/>
              </w:rPr>
            </w:pPr>
            <w:r w:rsidRPr="005049B5">
              <w:rPr>
                <w:rFonts w:ascii="Arial" w:eastAsia="Times New Roman" w:hAnsi="Arial" w:cs="Arial"/>
                <w:sz w:val="24"/>
                <w:szCs w:val="24"/>
                <w:lang w:eastAsia="ru-RU"/>
              </w:rPr>
              <w:t xml:space="preserve">      88,0</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100,9</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100,7</w:t>
            </w:r>
          </w:p>
        </w:tc>
        <w:tc>
          <w:tcPr>
            <w:tcW w:w="1087"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100,7</w:t>
            </w:r>
          </w:p>
        </w:tc>
      </w:tr>
      <w:tr w:rsidR="00DD272D" w:rsidRPr="000B0F0F" w:rsidTr="00DD272D">
        <w:trPr>
          <w:trHeight w:val="795"/>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в </w:t>
            </w:r>
            <w:proofErr w:type="spellStart"/>
            <w:r w:rsidRPr="000B0F0F">
              <w:rPr>
                <w:rFonts w:ascii="Arial" w:eastAsia="Times New Roman" w:hAnsi="Arial" w:cs="Arial"/>
                <w:b/>
                <w:color w:val="000000"/>
                <w:sz w:val="24"/>
                <w:szCs w:val="24"/>
                <w:lang w:eastAsia="ru-RU"/>
              </w:rPr>
              <w:t>т.ч</w:t>
            </w:r>
            <w:proofErr w:type="spellEnd"/>
            <w:r w:rsidRPr="000B0F0F">
              <w:rPr>
                <w:rFonts w:ascii="Arial" w:eastAsia="Times New Roman" w:hAnsi="Arial" w:cs="Arial"/>
                <w:b/>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     продукция в </w:t>
            </w:r>
            <w:proofErr w:type="spellStart"/>
            <w:r w:rsidRPr="000B0F0F">
              <w:rPr>
                <w:rFonts w:ascii="Arial" w:eastAsia="Times New Roman" w:hAnsi="Arial" w:cs="Arial"/>
                <w:b/>
                <w:color w:val="000000"/>
                <w:sz w:val="24"/>
                <w:szCs w:val="24"/>
                <w:lang w:eastAsia="ru-RU"/>
              </w:rPr>
              <w:t>сельхозорганизациях</w:t>
            </w:r>
            <w:proofErr w:type="spellEnd"/>
            <w:r w:rsidRPr="000B0F0F">
              <w:rPr>
                <w:rFonts w:ascii="Arial" w:eastAsia="Times New Roman" w:hAnsi="Arial" w:cs="Arial"/>
                <w:b/>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w:t>
            </w:r>
            <w:r w:rsidRPr="000B0F0F">
              <w:rPr>
                <w:rFonts w:ascii="Arial" w:eastAsia="Times New Roman" w:hAnsi="Arial" w:cs="Arial"/>
                <w:color w:val="000000"/>
                <w:sz w:val="24"/>
                <w:szCs w:val="24"/>
                <w:lang w:eastAsia="ru-RU"/>
              </w:rPr>
              <w:lastRenderedPageBreak/>
              <w:t>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lastRenderedPageBreak/>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ублей</w:t>
            </w:r>
            <w:proofErr w:type="spellEnd"/>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207,0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209,2</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210,8</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212,5</w:t>
            </w:r>
          </w:p>
        </w:tc>
      </w:tr>
      <w:tr w:rsidR="00DD272D" w:rsidRPr="000B0F0F" w:rsidTr="00DD272D">
        <w:trPr>
          <w:trHeight w:val="450"/>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77,0</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101,0</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100,7</w:t>
            </w:r>
          </w:p>
        </w:tc>
        <w:tc>
          <w:tcPr>
            <w:tcW w:w="1087"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100,8</w:t>
            </w:r>
          </w:p>
        </w:tc>
      </w:tr>
      <w:tr w:rsidR="00DD272D" w:rsidRPr="000B0F0F" w:rsidTr="00DD272D">
        <w:trPr>
          <w:trHeight w:val="509"/>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    крестьянских (фермерских) </w:t>
            </w:r>
            <w:proofErr w:type="gramStart"/>
            <w:r w:rsidRPr="000B0F0F">
              <w:rPr>
                <w:rFonts w:ascii="Arial" w:eastAsia="Times New Roman" w:hAnsi="Arial" w:cs="Arial"/>
                <w:b/>
                <w:color w:val="000000"/>
                <w:sz w:val="24"/>
                <w:szCs w:val="24"/>
                <w:lang w:eastAsia="ru-RU"/>
              </w:rPr>
              <w:t>хозяйствах</w:t>
            </w:r>
            <w:proofErr w:type="gramEnd"/>
            <w:r w:rsidRPr="000B0F0F">
              <w:rPr>
                <w:rFonts w:ascii="Arial" w:eastAsia="Times New Roman" w:hAnsi="Arial" w:cs="Arial"/>
                <w:b/>
                <w:color w:val="000000"/>
                <w:sz w:val="24"/>
                <w:szCs w:val="24"/>
                <w:lang w:eastAsia="ru-RU"/>
              </w:rPr>
              <w:t xml:space="preserve"> и у индивидуальных предпринимателей</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tcPr>
          <w:p w:rsidR="00DD272D" w:rsidRPr="007F6CE7" w:rsidRDefault="00DD272D" w:rsidP="00DD272D">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rPr>
                <w:rFonts w:ascii="Arial" w:eastAsia="Times New Roman" w:hAnsi="Arial" w:cs="Arial"/>
                <w:sz w:val="24"/>
                <w:szCs w:val="24"/>
                <w:lang w:eastAsia="ru-RU"/>
              </w:rPr>
            </w:pPr>
            <w:r w:rsidRPr="005049B5">
              <w:rPr>
                <w:rFonts w:ascii="Arial" w:eastAsia="Times New Roman" w:hAnsi="Arial" w:cs="Arial"/>
                <w:sz w:val="24"/>
                <w:szCs w:val="24"/>
                <w:lang w:eastAsia="ru-RU"/>
              </w:rPr>
              <w:t xml:space="preserve">     55,8</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56,2</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56,5</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56,7</w:t>
            </w:r>
          </w:p>
        </w:tc>
      </w:tr>
      <w:tr w:rsidR="00DD272D" w:rsidRPr="000B0F0F" w:rsidTr="00DD272D">
        <w:trPr>
          <w:trHeight w:val="422"/>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187,9</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100,7</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100,5</w:t>
            </w:r>
          </w:p>
        </w:tc>
        <w:tc>
          <w:tcPr>
            <w:tcW w:w="1087"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100,3</w:t>
            </w:r>
          </w:p>
        </w:tc>
      </w:tr>
      <w:tr w:rsidR="00DD272D" w:rsidRPr="000B0F0F" w:rsidTr="00DD272D">
        <w:trPr>
          <w:trHeight w:val="687"/>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Продукция сельского хозяйства в натуральном выражении:</w:t>
            </w:r>
          </w:p>
        </w:tc>
        <w:tc>
          <w:tcPr>
            <w:tcW w:w="1417" w:type="dxa"/>
            <w:tcBorders>
              <w:top w:val="single" w:sz="4" w:space="0" w:color="auto"/>
              <w:left w:val="single" w:sz="4" w:space="0" w:color="auto"/>
              <w:bottom w:val="single" w:sz="4" w:space="0" w:color="auto"/>
              <w:right w:val="single" w:sz="4" w:space="0" w:color="auto"/>
            </w:tcBorders>
            <w:vAlign w:val="center"/>
          </w:tcPr>
          <w:p w:rsidR="00DD272D" w:rsidRPr="007F6CE7" w:rsidRDefault="00DD272D" w:rsidP="00DD272D">
            <w:pPr>
              <w:widowControl w:val="0"/>
              <w:tabs>
                <w:tab w:val="left" w:pos="708"/>
                <w:tab w:val="center" w:pos="4153"/>
                <w:tab w:val="right" w:pos="8306"/>
              </w:tabs>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p>
        </w:tc>
        <w:tc>
          <w:tcPr>
            <w:tcW w:w="1087"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p>
        </w:tc>
      </w:tr>
      <w:tr w:rsidR="00DD272D" w:rsidRPr="000B0F0F" w:rsidTr="00DD272D">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ind w:firstLineChars="100" w:firstLine="240"/>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Валовой сбор зерна (в весе после доработки)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240"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14,6</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22,0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22,1</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22,3</w:t>
            </w:r>
          </w:p>
        </w:tc>
      </w:tr>
      <w:tr w:rsidR="00DD272D" w:rsidRPr="000B0F0F" w:rsidTr="00DD272D">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ind w:firstLineChars="100" w:firstLine="240"/>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Валовой сбор масличных культур – всего</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240"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7,3</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8,7</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8,8</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8,9</w:t>
            </w:r>
          </w:p>
        </w:tc>
      </w:tr>
      <w:tr w:rsidR="00DD272D" w:rsidRPr="000B0F0F" w:rsidTr="00DD272D">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ind w:firstLineChars="100" w:firstLine="240"/>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том числе подсолнечника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240"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rPr>
                <w:rFonts w:ascii="Arial" w:eastAsia="Times New Roman" w:hAnsi="Arial" w:cs="Arial"/>
                <w:sz w:val="24"/>
                <w:szCs w:val="24"/>
                <w:lang w:eastAsia="ru-RU"/>
              </w:rPr>
            </w:pPr>
            <w:r w:rsidRPr="005049B5">
              <w:rPr>
                <w:rFonts w:ascii="Arial" w:eastAsia="Times New Roman" w:hAnsi="Arial" w:cs="Arial"/>
                <w:sz w:val="24"/>
                <w:szCs w:val="24"/>
                <w:lang w:eastAsia="ru-RU"/>
              </w:rPr>
              <w:t xml:space="preserve">       5,8</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5,8</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5,9</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6,0</w:t>
            </w:r>
          </w:p>
        </w:tc>
      </w:tr>
      <w:tr w:rsidR="00DD272D" w:rsidRPr="000B0F0F" w:rsidTr="00DD272D">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ind w:firstLineChars="100" w:firstLine="240"/>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Валовой сбор картофеля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240"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0,2</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0,3</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0,3</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0,3</w:t>
            </w:r>
          </w:p>
        </w:tc>
      </w:tr>
      <w:tr w:rsidR="00DD272D" w:rsidRPr="000B0F0F" w:rsidTr="00DD272D">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ind w:firstLineChars="100" w:firstLine="240"/>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Валовой сбор овощей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240"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0,2</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0,3</w:t>
            </w:r>
          </w:p>
        </w:tc>
      </w:tr>
      <w:tr w:rsidR="00DD272D" w:rsidRPr="000B0F0F" w:rsidTr="00DD272D">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ind w:firstLineChars="100" w:firstLine="240"/>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Производство скота и птицы на убой (в живом весе)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240"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0,08</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0,09</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0,1</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0,1</w:t>
            </w:r>
          </w:p>
        </w:tc>
      </w:tr>
      <w:tr w:rsidR="00DD272D" w:rsidRPr="000B0F0F" w:rsidTr="00DD272D">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ind w:firstLineChars="100" w:firstLine="240"/>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Производство молока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240"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тыс. тонн</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0,015</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0,015</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0,015</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0,015</w:t>
            </w:r>
          </w:p>
        </w:tc>
      </w:tr>
      <w:tr w:rsidR="00DD272D" w:rsidRPr="000B0F0F" w:rsidTr="00DD272D">
        <w:trPr>
          <w:trHeight w:val="29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ind w:firstLineChars="100" w:firstLine="240"/>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Производство яиц</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240"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млн. штук</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0,3</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0,3</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0,3</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0,3</w:t>
            </w:r>
          </w:p>
        </w:tc>
      </w:tr>
      <w:tr w:rsidR="00DD272D" w:rsidRPr="000B0F0F" w:rsidTr="00DD272D">
        <w:trPr>
          <w:trHeight w:val="509"/>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 Объемы производства подакцизных товаров:</w:t>
            </w:r>
          </w:p>
        </w:tc>
        <w:tc>
          <w:tcPr>
            <w:tcW w:w="1417" w:type="dxa"/>
            <w:tcBorders>
              <w:top w:val="single" w:sz="4" w:space="0" w:color="auto"/>
              <w:left w:val="single" w:sz="4" w:space="0" w:color="auto"/>
              <w:bottom w:val="single" w:sz="4" w:space="0" w:color="auto"/>
              <w:right w:val="single" w:sz="4" w:space="0" w:color="auto"/>
            </w:tcBorders>
            <w:vAlign w:val="center"/>
          </w:tcPr>
          <w:p w:rsidR="00DD272D" w:rsidRPr="007F6CE7" w:rsidRDefault="00DD272D" w:rsidP="00DD272D">
            <w:pPr>
              <w:spacing w:after="0" w:line="192" w:lineRule="auto"/>
              <w:jc w:val="center"/>
              <w:rPr>
                <w:rFonts w:ascii="Arial" w:eastAsia="Times New Roman" w:hAnsi="Arial" w:cs="Arial"/>
                <w:sz w:val="24"/>
                <w:szCs w:val="24"/>
                <w:lang w:eastAsia="ru-RU"/>
              </w:rPr>
            </w:pP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rPr>
          <w:trHeight w:val="27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Производство спирта этилового из пищевого сырья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rPr>
          <w:trHeight w:val="189"/>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Производство водки и ликероводочных изделий</w:t>
            </w:r>
            <w:proofErr w:type="gramStart"/>
            <w:r w:rsidRPr="000B0F0F">
              <w:rPr>
                <w:rFonts w:ascii="Arial" w:eastAsia="Times New Roman" w:hAnsi="Arial" w:cs="Arial"/>
                <w:color w:val="000000"/>
                <w:sz w:val="24"/>
                <w:szCs w:val="24"/>
                <w:lang w:eastAsia="ru-RU"/>
              </w:rPr>
              <w:t>0</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rPr>
          <w:trHeight w:val="380"/>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Производство вин виноградных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декалитров</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rPr>
          <w:trHeight w:val="272"/>
        </w:trPr>
        <w:tc>
          <w:tcPr>
            <w:tcW w:w="3686"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Производство пива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r w:rsidRPr="007F6CE7">
              <w:rPr>
                <w:rFonts w:ascii="Arial" w:eastAsia="Times New Roman" w:hAnsi="Arial" w:cs="Arial"/>
                <w:sz w:val="24"/>
                <w:szCs w:val="24"/>
                <w:lang w:eastAsia="ru-RU"/>
              </w:rPr>
              <w:t>тыс. дал.</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rPr>
          <w:trHeight w:val="546"/>
        </w:trPr>
        <w:tc>
          <w:tcPr>
            <w:tcW w:w="3686" w:type="dxa"/>
            <w:tcBorders>
              <w:top w:val="single" w:sz="4" w:space="0" w:color="auto"/>
              <w:left w:val="single" w:sz="4" w:space="0" w:color="auto"/>
              <w:bottom w:val="nil"/>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 Оборот розничной торговли</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b/>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22,8</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24,3</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25,9</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27,6</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106,5</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106,6</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106,6</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106,6</w:t>
            </w:r>
          </w:p>
        </w:tc>
      </w:tr>
      <w:tr w:rsidR="00DD272D" w:rsidRPr="000B0F0F" w:rsidTr="00DD272D">
        <w:trPr>
          <w:trHeight w:val="515"/>
        </w:trPr>
        <w:tc>
          <w:tcPr>
            <w:tcW w:w="3686" w:type="dxa"/>
            <w:tcBorders>
              <w:top w:val="single" w:sz="4" w:space="0" w:color="auto"/>
              <w:left w:val="single" w:sz="4" w:space="0" w:color="auto"/>
              <w:bottom w:val="nil"/>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   в </w:t>
            </w:r>
            <w:proofErr w:type="spellStart"/>
            <w:r w:rsidRPr="000B0F0F">
              <w:rPr>
                <w:rFonts w:ascii="Arial" w:eastAsia="Times New Roman" w:hAnsi="Arial" w:cs="Arial"/>
                <w:b/>
                <w:color w:val="000000"/>
                <w:sz w:val="24"/>
                <w:szCs w:val="24"/>
                <w:lang w:eastAsia="ru-RU"/>
              </w:rPr>
              <w:t>т.ч</w:t>
            </w:r>
            <w:proofErr w:type="spellEnd"/>
            <w:r w:rsidRPr="000B0F0F">
              <w:rPr>
                <w:rFonts w:ascii="Arial" w:eastAsia="Times New Roman" w:hAnsi="Arial" w:cs="Arial"/>
                <w:b/>
                <w:color w:val="000000"/>
                <w:sz w:val="24"/>
                <w:szCs w:val="24"/>
                <w:lang w:eastAsia="ru-RU"/>
              </w:rPr>
              <w:t>. крупные и средние предприятия розничной торговли</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DD272D" w:rsidRPr="005049B5" w:rsidRDefault="00DD272D" w:rsidP="00DD272D">
            <w:pPr>
              <w:spacing w:after="0" w:line="192" w:lineRule="auto"/>
              <w:rPr>
                <w:rFonts w:ascii="Arial" w:eastAsia="Times New Roman" w:hAnsi="Arial" w:cs="Arial"/>
                <w:sz w:val="24"/>
                <w:szCs w:val="24"/>
                <w:lang w:eastAsia="ru-RU"/>
              </w:rPr>
            </w:pPr>
            <w:r w:rsidRPr="005049B5">
              <w:rPr>
                <w:rFonts w:ascii="Arial" w:eastAsia="Times New Roman" w:hAnsi="Arial" w:cs="Arial"/>
                <w:sz w:val="24"/>
                <w:szCs w:val="24"/>
                <w:lang w:eastAsia="ru-RU"/>
              </w:rPr>
              <w:t xml:space="preserve">        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rPr>
                <w:rFonts w:ascii="Arial" w:eastAsia="Times New Roman" w:hAnsi="Arial" w:cs="Arial"/>
                <w:sz w:val="24"/>
                <w:szCs w:val="24"/>
                <w:lang w:eastAsia="ru-RU"/>
              </w:rPr>
            </w:pPr>
            <w:r w:rsidRPr="005049B5">
              <w:rPr>
                <w:rFonts w:ascii="Arial" w:eastAsia="Times New Roman" w:hAnsi="Arial" w:cs="Arial"/>
                <w:sz w:val="24"/>
                <w:szCs w:val="24"/>
                <w:lang w:eastAsia="ru-RU"/>
              </w:rPr>
              <w:t xml:space="preserve">        0</w:t>
            </w:r>
          </w:p>
        </w:tc>
      </w:tr>
      <w:tr w:rsidR="00DD272D" w:rsidRPr="000B0F0F" w:rsidTr="00DD272D">
        <w:trPr>
          <w:trHeight w:val="457"/>
        </w:trPr>
        <w:tc>
          <w:tcPr>
            <w:tcW w:w="3686" w:type="dxa"/>
            <w:tcBorders>
              <w:top w:val="single" w:sz="4" w:space="0" w:color="auto"/>
              <w:left w:val="single" w:sz="4" w:space="0" w:color="auto"/>
              <w:bottom w:val="nil"/>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lastRenderedPageBreak/>
              <w:t>Оборот общественного питания</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w:t>
            </w:r>
          </w:p>
        </w:tc>
        <w:tc>
          <w:tcPr>
            <w:tcW w:w="1417" w:type="dxa"/>
            <w:tcBorders>
              <w:top w:val="single" w:sz="4" w:space="0" w:color="auto"/>
              <w:left w:val="single" w:sz="4" w:space="0" w:color="auto"/>
              <w:bottom w:val="nil"/>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gramStart"/>
            <w:r w:rsidRPr="007F6CE7">
              <w:rPr>
                <w:rFonts w:ascii="Arial" w:eastAsia="Times New Roman" w:hAnsi="Arial" w:cs="Arial"/>
                <w:sz w:val="24"/>
                <w:szCs w:val="24"/>
                <w:lang w:eastAsia="ru-RU"/>
              </w:rPr>
              <w:t>в</w:t>
            </w:r>
            <w:proofErr w:type="gramEnd"/>
            <w:r w:rsidRPr="007F6CE7">
              <w:rPr>
                <w:rFonts w:ascii="Arial" w:eastAsia="Times New Roman" w:hAnsi="Arial" w:cs="Arial"/>
                <w:sz w:val="24"/>
                <w:szCs w:val="24"/>
                <w:lang w:eastAsia="ru-RU"/>
              </w:rPr>
              <w:t xml:space="preserve"> % </w:t>
            </w:r>
            <w:proofErr w:type="gramStart"/>
            <w:r w:rsidRPr="007F6CE7">
              <w:rPr>
                <w:rFonts w:ascii="Arial" w:eastAsia="Times New Roman" w:hAnsi="Arial" w:cs="Arial"/>
                <w:sz w:val="24"/>
                <w:szCs w:val="24"/>
                <w:lang w:eastAsia="ru-RU"/>
              </w:rPr>
              <w:t>к</w:t>
            </w:r>
            <w:proofErr w:type="gramEnd"/>
            <w:r w:rsidRPr="007F6CE7">
              <w:rPr>
                <w:rFonts w:ascii="Arial" w:eastAsia="Times New Roman" w:hAnsi="Arial" w:cs="Arial"/>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rPr>
          <w:trHeight w:val="597"/>
        </w:trPr>
        <w:tc>
          <w:tcPr>
            <w:tcW w:w="3686" w:type="dxa"/>
            <w:tcBorders>
              <w:top w:val="single" w:sz="4" w:space="0" w:color="auto"/>
              <w:left w:val="single" w:sz="4" w:space="0" w:color="auto"/>
              <w:bottom w:val="nil"/>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   в </w:t>
            </w:r>
            <w:proofErr w:type="spellStart"/>
            <w:r w:rsidRPr="000B0F0F">
              <w:rPr>
                <w:rFonts w:ascii="Arial" w:eastAsia="Times New Roman" w:hAnsi="Arial" w:cs="Arial"/>
                <w:b/>
                <w:color w:val="000000"/>
                <w:sz w:val="24"/>
                <w:szCs w:val="24"/>
                <w:lang w:eastAsia="ru-RU"/>
              </w:rPr>
              <w:t>т.ч</w:t>
            </w:r>
            <w:proofErr w:type="spellEnd"/>
            <w:r w:rsidRPr="000B0F0F">
              <w:rPr>
                <w:rFonts w:ascii="Arial" w:eastAsia="Times New Roman" w:hAnsi="Arial" w:cs="Arial"/>
                <w:b/>
                <w:color w:val="000000"/>
                <w:sz w:val="24"/>
                <w:szCs w:val="24"/>
                <w:lang w:eastAsia="ru-RU"/>
              </w:rPr>
              <w:t>. крупные и средние предприятия общественного питания</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DD272D" w:rsidRPr="007F6CE7" w:rsidRDefault="00DD272D" w:rsidP="00DD272D">
            <w:pPr>
              <w:spacing w:after="0" w:line="192" w:lineRule="auto"/>
              <w:jc w:val="center"/>
              <w:rPr>
                <w:rFonts w:ascii="Arial" w:eastAsia="Times New Roman" w:hAnsi="Arial" w:cs="Arial"/>
                <w:sz w:val="24"/>
                <w:szCs w:val="24"/>
                <w:lang w:eastAsia="ru-RU"/>
              </w:rPr>
            </w:pPr>
            <w:proofErr w:type="spellStart"/>
            <w:r w:rsidRPr="007F6CE7">
              <w:rPr>
                <w:rFonts w:ascii="Arial" w:eastAsia="Times New Roman" w:hAnsi="Arial" w:cs="Arial"/>
                <w:sz w:val="24"/>
                <w:szCs w:val="24"/>
                <w:lang w:eastAsia="ru-RU"/>
              </w:rPr>
              <w:t>млн</w:t>
            </w:r>
            <w:proofErr w:type="gramStart"/>
            <w:r w:rsidRPr="007F6CE7">
              <w:rPr>
                <w:rFonts w:ascii="Arial" w:eastAsia="Times New Roman" w:hAnsi="Arial" w:cs="Arial"/>
                <w:sz w:val="24"/>
                <w:szCs w:val="24"/>
                <w:lang w:eastAsia="ru-RU"/>
              </w:rPr>
              <w:t>.р</w:t>
            </w:r>
            <w:proofErr w:type="gramEnd"/>
            <w:r w:rsidRPr="007F6CE7">
              <w:rPr>
                <w:rFonts w:ascii="Arial" w:eastAsia="Times New Roman" w:hAnsi="Arial" w:cs="Arial"/>
                <w:sz w:val="24"/>
                <w:szCs w:val="24"/>
                <w:lang w:eastAsia="ru-RU"/>
              </w:rPr>
              <w:t>уб</w:t>
            </w:r>
            <w:proofErr w:type="spellEnd"/>
            <w:r w:rsidRPr="007F6CE7">
              <w:rPr>
                <w:rFonts w:ascii="Arial" w:eastAsia="Times New Roman" w:hAnsi="Arial" w:cs="Arial"/>
                <w:sz w:val="24"/>
                <w:szCs w:val="24"/>
                <w:lang w:eastAsia="ru-RU"/>
              </w:rPr>
              <w:t>.</w:t>
            </w:r>
          </w:p>
        </w:tc>
        <w:tc>
          <w:tcPr>
            <w:tcW w:w="1134" w:type="dxa"/>
            <w:tcBorders>
              <w:top w:val="single" w:sz="4" w:space="0" w:color="auto"/>
              <w:left w:val="nil"/>
              <w:bottom w:val="nil"/>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в</w:t>
            </w:r>
            <w:proofErr w:type="gramEnd"/>
            <w:r w:rsidRPr="000B0F0F">
              <w:rPr>
                <w:rFonts w:ascii="Arial" w:eastAsia="Times New Roman" w:hAnsi="Arial" w:cs="Arial"/>
                <w:color w:val="000000"/>
                <w:sz w:val="24"/>
                <w:szCs w:val="24"/>
                <w:lang w:eastAsia="ru-RU"/>
              </w:rPr>
              <w:t xml:space="preserve"> % </w:t>
            </w:r>
            <w:proofErr w:type="gramStart"/>
            <w:r w:rsidRPr="000B0F0F">
              <w:rPr>
                <w:rFonts w:ascii="Arial" w:eastAsia="Times New Roman" w:hAnsi="Arial" w:cs="Arial"/>
                <w:color w:val="000000"/>
                <w:sz w:val="24"/>
                <w:szCs w:val="24"/>
                <w:lang w:eastAsia="ru-RU"/>
              </w:rPr>
              <w:t>к</w:t>
            </w:r>
            <w:proofErr w:type="gramEnd"/>
            <w:r w:rsidRPr="000B0F0F">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rPr>
          <w:trHeight w:val="470"/>
        </w:trPr>
        <w:tc>
          <w:tcPr>
            <w:tcW w:w="3686" w:type="dxa"/>
            <w:tcBorders>
              <w:top w:val="single" w:sz="4" w:space="0" w:color="auto"/>
              <w:left w:val="single" w:sz="4" w:space="0" w:color="auto"/>
              <w:bottom w:val="nil"/>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Объем платных услуг населению</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spellStart"/>
            <w:r w:rsidRPr="000B0F0F">
              <w:rPr>
                <w:rFonts w:ascii="Arial" w:eastAsia="Times New Roman" w:hAnsi="Arial" w:cs="Arial"/>
                <w:color w:val="000000"/>
                <w:sz w:val="24"/>
                <w:szCs w:val="24"/>
                <w:lang w:eastAsia="ru-RU"/>
              </w:rPr>
              <w:t>млн</w:t>
            </w:r>
            <w:proofErr w:type="gramStart"/>
            <w:r w:rsidRPr="000B0F0F">
              <w:rPr>
                <w:rFonts w:ascii="Arial" w:eastAsia="Times New Roman" w:hAnsi="Arial" w:cs="Arial"/>
                <w:color w:val="000000"/>
                <w:sz w:val="24"/>
                <w:szCs w:val="24"/>
                <w:lang w:eastAsia="ru-RU"/>
              </w:rPr>
              <w:t>.р</w:t>
            </w:r>
            <w:proofErr w:type="gramEnd"/>
            <w:r w:rsidRPr="000B0F0F">
              <w:rPr>
                <w:rFonts w:ascii="Arial" w:eastAsia="Times New Roman" w:hAnsi="Arial" w:cs="Arial"/>
                <w:color w:val="000000"/>
                <w:sz w:val="24"/>
                <w:szCs w:val="24"/>
                <w:lang w:eastAsia="ru-RU"/>
              </w:rPr>
              <w:t>уб</w:t>
            </w:r>
            <w:proofErr w:type="spellEnd"/>
            <w:r w:rsidRPr="000B0F0F">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4,2</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4,5</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4,8</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5,1</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в</w:t>
            </w:r>
            <w:proofErr w:type="gramEnd"/>
            <w:r w:rsidRPr="000B0F0F">
              <w:rPr>
                <w:rFonts w:ascii="Arial" w:eastAsia="Times New Roman" w:hAnsi="Arial" w:cs="Arial"/>
                <w:color w:val="000000"/>
                <w:sz w:val="24"/>
                <w:szCs w:val="24"/>
                <w:lang w:eastAsia="ru-RU"/>
              </w:rPr>
              <w:t xml:space="preserve"> % </w:t>
            </w:r>
            <w:proofErr w:type="gramStart"/>
            <w:r w:rsidRPr="000B0F0F">
              <w:rPr>
                <w:rFonts w:ascii="Arial" w:eastAsia="Times New Roman" w:hAnsi="Arial" w:cs="Arial"/>
                <w:color w:val="000000"/>
                <w:sz w:val="24"/>
                <w:szCs w:val="24"/>
                <w:lang w:eastAsia="ru-RU"/>
              </w:rPr>
              <w:t>к</w:t>
            </w:r>
            <w:proofErr w:type="gramEnd"/>
            <w:r w:rsidRPr="000B0F0F">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107,7</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107,1</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106,6</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106,3</w:t>
            </w:r>
          </w:p>
        </w:tc>
      </w:tr>
      <w:tr w:rsidR="00DD272D" w:rsidRPr="000B0F0F" w:rsidTr="00DD272D">
        <w:trPr>
          <w:trHeight w:val="467"/>
        </w:trPr>
        <w:tc>
          <w:tcPr>
            <w:tcW w:w="3686" w:type="dxa"/>
            <w:tcBorders>
              <w:top w:val="single" w:sz="4" w:space="0" w:color="auto"/>
              <w:left w:val="single" w:sz="4" w:space="0" w:color="auto"/>
              <w:bottom w:val="nil"/>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Объем бытовых услуг </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spellStart"/>
            <w:r w:rsidRPr="000B0F0F">
              <w:rPr>
                <w:rFonts w:ascii="Arial" w:eastAsia="Times New Roman" w:hAnsi="Arial" w:cs="Arial"/>
                <w:color w:val="000000"/>
                <w:sz w:val="24"/>
                <w:szCs w:val="24"/>
                <w:lang w:eastAsia="ru-RU"/>
              </w:rPr>
              <w:t>млн</w:t>
            </w:r>
            <w:proofErr w:type="gramStart"/>
            <w:r w:rsidRPr="000B0F0F">
              <w:rPr>
                <w:rFonts w:ascii="Arial" w:eastAsia="Times New Roman" w:hAnsi="Arial" w:cs="Arial"/>
                <w:color w:val="000000"/>
                <w:sz w:val="24"/>
                <w:szCs w:val="24"/>
                <w:lang w:eastAsia="ru-RU"/>
              </w:rPr>
              <w:t>.р</w:t>
            </w:r>
            <w:proofErr w:type="gramEnd"/>
            <w:r w:rsidRPr="000B0F0F">
              <w:rPr>
                <w:rFonts w:ascii="Arial" w:eastAsia="Times New Roman" w:hAnsi="Arial" w:cs="Arial"/>
                <w:color w:val="000000"/>
                <w:sz w:val="24"/>
                <w:szCs w:val="24"/>
                <w:lang w:eastAsia="ru-RU"/>
              </w:rPr>
              <w:t>уб</w:t>
            </w:r>
            <w:proofErr w:type="spellEnd"/>
            <w:r w:rsidRPr="000B0F0F">
              <w:rPr>
                <w:rFonts w:ascii="Arial" w:eastAsia="Times New Roman" w:hAnsi="Arial" w:cs="Arial"/>
                <w:color w:val="000000"/>
                <w:sz w:val="24"/>
                <w:szCs w:val="24"/>
                <w:lang w:eastAsia="ru-RU"/>
              </w:rPr>
              <w:t>.</w:t>
            </w:r>
          </w:p>
          <w:p w:rsidR="00DD272D" w:rsidRPr="000B0F0F" w:rsidRDefault="00DD272D" w:rsidP="00DD272D">
            <w:pPr>
              <w:spacing w:after="0" w:line="192" w:lineRule="auto"/>
              <w:jc w:val="center"/>
              <w:rPr>
                <w:rFonts w:ascii="Arial" w:eastAsia="Times New Roman" w:hAnsi="Arial" w:cs="Arial"/>
                <w:color w:val="000000"/>
                <w:sz w:val="24"/>
                <w:szCs w:val="24"/>
                <w:lang w:eastAsia="ru-RU"/>
              </w:rPr>
            </w:pPr>
          </w:p>
          <w:p w:rsidR="00DD272D" w:rsidRPr="000B0F0F" w:rsidRDefault="00DD272D" w:rsidP="00DD272D">
            <w:pPr>
              <w:spacing w:after="0" w:line="192" w:lineRule="auto"/>
              <w:jc w:val="center"/>
              <w:rPr>
                <w:rFonts w:ascii="Arial" w:eastAsia="Times New Roman" w:hAnsi="Arial" w:cs="Arial"/>
                <w:color w:val="000000"/>
                <w:sz w:val="24"/>
                <w:szCs w:val="24"/>
                <w:lang w:eastAsia="ru-RU"/>
              </w:rPr>
            </w:pPr>
          </w:p>
        </w:tc>
        <w:tc>
          <w:tcPr>
            <w:tcW w:w="1134" w:type="dxa"/>
            <w:tcBorders>
              <w:top w:val="single" w:sz="4" w:space="0" w:color="auto"/>
              <w:left w:val="nil"/>
              <w:bottom w:val="nil"/>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в</w:t>
            </w:r>
            <w:proofErr w:type="gramEnd"/>
            <w:r w:rsidRPr="000B0F0F">
              <w:rPr>
                <w:rFonts w:ascii="Arial" w:eastAsia="Times New Roman" w:hAnsi="Arial" w:cs="Arial"/>
                <w:color w:val="000000"/>
                <w:sz w:val="24"/>
                <w:szCs w:val="24"/>
                <w:lang w:eastAsia="ru-RU"/>
              </w:rPr>
              <w:t xml:space="preserve"> % </w:t>
            </w:r>
            <w:proofErr w:type="gramStart"/>
            <w:r w:rsidRPr="000B0F0F">
              <w:rPr>
                <w:rFonts w:ascii="Arial" w:eastAsia="Times New Roman" w:hAnsi="Arial" w:cs="Arial"/>
                <w:color w:val="000000"/>
                <w:sz w:val="24"/>
                <w:szCs w:val="24"/>
                <w:lang w:eastAsia="ru-RU"/>
              </w:rPr>
              <w:t>к</w:t>
            </w:r>
            <w:proofErr w:type="gramEnd"/>
            <w:r w:rsidRPr="000B0F0F">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rPr>
          <w:trHeight w:val="452"/>
        </w:trPr>
        <w:tc>
          <w:tcPr>
            <w:tcW w:w="3686" w:type="dxa"/>
            <w:tcBorders>
              <w:top w:val="single" w:sz="4" w:space="0" w:color="auto"/>
              <w:left w:val="single" w:sz="4" w:space="0" w:color="auto"/>
              <w:bottom w:val="nil"/>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 xml:space="preserve">   в </w:t>
            </w:r>
            <w:proofErr w:type="spellStart"/>
            <w:r w:rsidRPr="000B0F0F">
              <w:rPr>
                <w:rFonts w:ascii="Arial" w:eastAsia="Times New Roman" w:hAnsi="Arial" w:cs="Arial"/>
                <w:b/>
                <w:color w:val="000000"/>
                <w:sz w:val="24"/>
                <w:szCs w:val="24"/>
                <w:lang w:eastAsia="ru-RU"/>
              </w:rPr>
              <w:t>т.ч</w:t>
            </w:r>
            <w:proofErr w:type="spellEnd"/>
            <w:r w:rsidRPr="000B0F0F">
              <w:rPr>
                <w:rFonts w:ascii="Arial" w:eastAsia="Times New Roman" w:hAnsi="Arial" w:cs="Arial"/>
                <w:b/>
                <w:color w:val="000000"/>
                <w:sz w:val="24"/>
                <w:szCs w:val="24"/>
                <w:lang w:eastAsia="ru-RU"/>
              </w:rPr>
              <w:t xml:space="preserve">. крупные и средние предприятия </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spellStart"/>
            <w:r w:rsidRPr="000B0F0F">
              <w:rPr>
                <w:rFonts w:ascii="Arial" w:eastAsia="Times New Roman" w:hAnsi="Arial" w:cs="Arial"/>
                <w:color w:val="000000"/>
                <w:sz w:val="24"/>
                <w:szCs w:val="24"/>
                <w:lang w:eastAsia="ru-RU"/>
              </w:rPr>
              <w:t>млн</w:t>
            </w:r>
            <w:proofErr w:type="gramStart"/>
            <w:r w:rsidRPr="000B0F0F">
              <w:rPr>
                <w:rFonts w:ascii="Arial" w:eastAsia="Times New Roman" w:hAnsi="Arial" w:cs="Arial"/>
                <w:color w:val="000000"/>
                <w:sz w:val="24"/>
                <w:szCs w:val="24"/>
                <w:lang w:eastAsia="ru-RU"/>
              </w:rPr>
              <w:t>.р</w:t>
            </w:r>
            <w:proofErr w:type="gramEnd"/>
            <w:r w:rsidRPr="000B0F0F">
              <w:rPr>
                <w:rFonts w:ascii="Arial" w:eastAsia="Times New Roman" w:hAnsi="Arial" w:cs="Arial"/>
                <w:color w:val="000000"/>
                <w:sz w:val="24"/>
                <w:szCs w:val="24"/>
                <w:lang w:eastAsia="ru-RU"/>
              </w:rPr>
              <w:t>уб</w:t>
            </w:r>
            <w:proofErr w:type="spellEnd"/>
            <w:r w:rsidRPr="000B0F0F">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в</w:t>
            </w:r>
            <w:proofErr w:type="gramEnd"/>
            <w:r w:rsidRPr="000B0F0F">
              <w:rPr>
                <w:rFonts w:ascii="Arial" w:eastAsia="Times New Roman" w:hAnsi="Arial" w:cs="Arial"/>
                <w:color w:val="000000"/>
                <w:sz w:val="24"/>
                <w:szCs w:val="24"/>
                <w:lang w:eastAsia="ru-RU"/>
              </w:rPr>
              <w:t xml:space="preserve"> % </w:t>
            </w:r>
            <w:proofErr w:type="gramStart"/>
            <w:r w:rsidRPr="000B0F0F">
              <w:rPr>
                <w:rFonts w:ascii="Arial" w:eastAsia="Times New Roman" w:hAnsi="Arial" w:cs="Arial"/>
                <w:color w:val="000000"/>
                <w:sz w:val="24"/>
                <w:szCs w:val="24"/>
                <w:lang w:eastAsia="ru-RU"/>
              </w:rPr>
              <w:t>к</w:t>
            </w:r>
            <w:proofErr w:type="gramEnd"/>
            <w:r w:rsidRPr="000B0F0F">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Оборот малых предприятий</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в действующих ценах каждого года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spellStart"/>
            <w:r w:rsidRPr="000B0F0F">
              <w:rPr>
                <w:rFonts w:ascii="Arial" w:eastAsia="Times New Roman" w:hAnsi="Arial" w:cs="Arial"/>
                <w:color w:val="000000"/>
                <w:sz w:val="24"/>
                <w:szCs w:val="24"/>
                <w:lang w:eastAsia="ru-RU"/>
              </w:rPr>
              <w:t>млн</w:t>
            </w:r>
            <w:proofErr w:type="gramStart"/>
            <w:r w:rsidRPr="000B0F0F">
              <w:rPr>
                <w:rFonts w:ascii="Arial" w:eastAsia="Times New Roman" w:hAnsi="Arial" w:cs="Arial"/>
                <w:color w:val="000000"/>
                <w:sz w:val="24"/>
                <w:szCs w:val="24"/>
                <w:lang w:eastAsia="ru-RU"/>
              </w:rPr>
              <w:t>.р</w:t>
            </w:r>
            <w:proofErr w:type="gramEnd"/>
            <w:r w:rsidRPr="000B0F0F">
              <w:rPr>
                <w:rFonts w:ascii="Arial" w:eastAsia="Times New Roman" w:hAnsi="Arial" w:cs="Arial"/>
                <w:color w:val="000000"/>
                <w:sz w:val="24"/>
                <w:szCs w:val="24"/>
                <w:lang w:eastAsia="ru-RU"/>
              </w:rPr>
              <w:t>уб</w:t>
            </w:r>
            <w:proofErr w:type="spellEnd"/>
            <w:r w:rsidRPr="000B0F0F">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277,8</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rPr>
                <w:rFonts w:ascii="Arial" w:eastAsia="Times New Roman" w:hAnsi="Arial" w:cs="Arial"/>
                <w:sz w:val="24"/>
                <w:szCs w:val="24"/>
                <w:lang w:eastAsia="ru-RU"/>
              </w:rPr>
            </w:pPr>
            <w:r w:rsidRPr="005049B5">
              <w:rPr>
                <w:rFonts w:ascii="Arial" w:eastAsia="Times New Roman" w:hAnsi="Arial" w:cs="Arial"/>
                <w:sz w:val="24"/>
                <w:szCs w:val="24"/>
                <w:lang w:eastAsia="ru-RU"/>
              </w:rPr>
              <w:t>279,1</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281,2</w:t>
            </w:r>
          </w:p>
        </w:tc>
        <w:tc>
          <w:tcPr>
            <w:tcW w:w="1087"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283,6</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в</w:t>
            </w:r>
            <w:proofErr w:type="gramEnd"/>
            <w:r w:rsidRPr="000B0F0F">
              <w:rPr>
                <w:rFonts w:ascii="Arial" w:eastAsia="Times New Roman" w:hAnsi="Arial" w:cs="Arial"/>
                <w:color w:val="000000"/>
                <w:sz w:val="24"/>
                <w:szCs w:val="24"/>
                <w:lang w:eastAsia="ru-RU"/>
              </w:rPr>
              <w:t xml:space="preserve"> % </w:t>
            </w:r>
            <w:proofErr w:type="gramStart"/>
            <w:r w:rsidRPr="000B0F0F">
              <w:rPr>
                <w:rFonts w:ascii="Arial" w:eastAsia="Times New Roman" w:hAnsi="Arial" w:cs="Arial"/>
                <w:color w:val="000000"/>
                <w:sz w:val="24"/>
                <w:szCs w:val="24"/>
                <w:lang w:eastAsia="ru-RU"/>
              </w:rPr>
              <w:t>к</w:t>
            </w:r>
            <w:proofErr w:type="gramEnd"/>
            <w:r w:rsidRPr="000B0F0F">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86,8</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100,5</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100,8</w:t>
            </w:r>
          </w:p>
        </w:tc>
        <w:tc>
          <w:tcPr>
            <w:tcW w:w="1087"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100,9</w:t>
            </w:r>
          </w:p>
        </w:tc>
      </w:tr>
      <w:tr w:rsidR="00DD272D" w:rsidRPr="000B0F0F" w:rsidTr="00DD272D">
        <w:tc>
          <w:tcPr>
            <w:tcW w:w="3686" w:type="dxa"/>
            <w:vMerge w:val="restart"/>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Стоимость основных фондов</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color w:val="000000"/>
                <w:sz w:val="24"/>
                <w:szCs w:val="24"/>
                <w:lang w:eastAsia="ru-RU"/>
              </w:rPr>
              <w:t xml:space="preserve">     в действующих ценах</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spellStart"/>
            <w:r w:rsidRPr="000B0F0F">
              <w:rPr>
                <w:rFonts w:ascii="Arial" w:eastAsia="Times New Roman" w:hAnsi="Arial" w:cs="Arial"/>
                <w:color w:val="000000"/>
                <w:sz w:val="24"/>
                <w:szCs w:val="24"/>
                <w:lang w:eastAsia="ru-RU"/>
              </w:rPr>
              <w:t>млн</w:t>
            </w:r>
            <w:proofErr w:type="gramStart"/>
            <w:r w:rsidRPr="000B0F0F">
              <w:rPr>
                <w:rFonts w:ascii="Arial" w:eastAsia="Times New Roman" w:hAnsi="Arial" w:cs="Arial"/>
                <w:color w:val="000000"/>
                <w:sz w:val="24"/>
                <w:szCs w:val="24"/>
                <w:lang w:eastAsia="ru-RU"/>
              </w:rPr>
              <w:t>.р</w:t>
            </w:r>
            <w:proofErr w:type="gramEnd"/>
            <w:r w:rsidRPr="000B0F0F">
              <w:rPr>
                <w:rFonts w:ascii="Arial" w:eastAsia="Times New Roman" w:hAnsi="Arial" w:cs="Arial"/>
                <w:color w:val="000000"/>
                <w:sz w:val="24"/>
                <w:szCs w:val="24"/>
                <w:lang w:eastAsia="ru-RU"/>
              </w:rPr>
              <w:t>уб</w:t>
            </w:r>
            <w:proofErr w:type="spellEnd"/>
            <w:r w:rsidRPr="000B0F0F">
              <w:rPr>
                <w:rFonts w:ascii="Arial" w:eastAsia="Times New Roman" w:hAnsi="Arial" w:cs="Arial"/>
                <w:color w:val="000000"/>
                <w:sz w:val="24"/>
                <w:szCs w:val="24"/>
                <w:lang w:eastAsia="ru-RU"/>
              </w:rPr>
              <w:t>.</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c>
          <w:tcPr>
            <w:tcW w:w="3686" w:type="dxa"/>
            <w:vMerge/>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240" w:lineRule="auto"/>
              <w:rPr>
                <w:rFonts w:ascii="Arial" w:eastAsia="Times New Roman" w:hAnsi="Arial" w:cs="Arial"/>
                <w:b/>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в</w:t>
            </w:r>
            <w:proofErr w:type="gramEnd"/>
            <w:r w:rsidRPr="000B0F0F">
              <w:rPr>
                <w:rFonts w:ascii="Arial" w:eastAsia="Times New Roman" w:hAnsi="Arial" w:cs="Arial"/>
                <w:color w:val="000000"/>
                <w:sz w:val="24"/>
                <w:szCs w:val="24"/>
                <w:lang w:eastAsia="ru-RU"/>
              </w:rPr>
              <w:t xml:space="preserve"> % </w:t>
            </w:r>
            <w:proofErr w:type="gramStart"/>
            <w:r w:rsidRPr="000B0F0F">
              <w:rPr>
                <w:rFonts w:ascii="Arial" w:eastAsia="Times New Roman" w:hAnsi="Arial" w:cs="Arial"/>
                <w:color w:val="000000"/>
                <w:sz w:val="24"/>
                <w:szCs w:val="24"/>
                <w:lang w:eastAsia="ru-RU"/>
              </w:rPr>
              <w:t>к</w:t>
            </w:r>
            <w:proofErr w:type="gramEnd"/>
            <w:r w:rsidRPr="000B0F0F">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r>
      <w:tr w:rsidR="00DD272D" w:rsidRPr="000B0F0F" w:rsidTr="00DD272D">
        <w:trPr>
          <w:trHeight w:val="329"/>
        </w:trPr>
        <w:tc>
          <w:tcPr>
            <w:tcW w:w="3686" w:type="dxa"/>
            <w:tcBorders>
              <w:top w:val="single" w:sz="4" w:space="0" w:color="auto"/>
              <w:left w:val="single" w:sz="4" w:space="0" w:color="auto"/>
              <w:bottom w:val="nil"/>
              <w:right w:val="single" w:sz="4" w:space="0" w:color="auto"/>
            </w:tcBorders>
            <w:hideMark/>
          </w:tcPr>
          <w:p w:rsidR="00DD272D" w:rsidRPr="000B0F0F" w:rsidRDefault="00DD272D" w:rsidP="00DD272D">
            <w:pPr>
              <w:keepNext/>
              <w:spacing w:after="0" w:line="192" w:lineRule="auto"/>
              <w:outlineLvl w:val="0"/>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Объем инвестиций</w:t>
            </w:r>
          </w:p>
          <w:p w:rsidR="00DD272D" w:rsidRPr="000B0F0F" w:rsidRDefault="00DD272D" w:rsidP="00DD272D">
            <w:pPr>
              <w:spacing w:after="0" w:line="192" w:lineRule="auto"/>
              <w:rPr>
                <w:rFonts w:ascii="Arial" w:eastAsia="Times New Roman" w:hAnsi="Arial" w:cs="Arial"/>
                <w:b/>
                <w:sz w:val="24"/>
                <w:szCs w:val="24"/>
                <w:lang w:eastAsia="ru-RU"/>
              </w:rPr>
            </w:pPr>
            <w:r w:rsidRPr="000B0F0F">
              <w:rPr>
                <w:rFonts w:ascii="Arial" w:eastAsia="Times New Roman" w:hAnsi="Arial" w:cs="Arial"/>
                <w:color w:val="000000"/>
                <w:sz w:val="24"/>
                <w:szCs w:val="24"/>
                <w:lang w:eastAsia="ru-RU"/>
              </w:rPr>
              <w:t xml:space="preserve">     в действующих ценах  каждого года </w:t>
            </w:r>
          </w:p>
        </w:tc>
        <w:tc>
          <w:tcPr>
            <w:tcW w:w="1417" w:type="dxa"/>
            <w:tcBorders>
              <w:top w:val="single" w:sz="4" w:space="0" w:color="auto"/>
              <w:left w:val="single" w:sz="4" w:space="0" w:color="auto"/>
              <w:bottom w:val="nil"/>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spellStart"/>
            <w:r w:rsidRPr="000B0F0F">
              <w:rPr>
                <w:rFonts w:ascii="Arial" w:eastAsia="Times New Roman" w:hAnsi="Arial" w:cs="Arial"/>
                <w:color w:val="000000"/>
                <w:sz w:val="24"/>
                <w:szCs w:val="24"/>
                <w:lang w:eastAsia="ru-RU"/>
              </w:rPr>
              <w:t>млн</w:t>
            </w:r>
            <w:proofErr w:type="gramStart"/>
            <w:r w:rsidRPr="000B0F0F">
              <w:rPr>
                <w:rFonts w:ascii="Arial" w:eastAsia="Times New Roman" w:hAnsi="Arial" w:cs="Arial"/>
                <w:color w:val="000000"/>
                <w:sz w:val="24"/>
                <w:szCs w:val="24"/>
                <w:lang w:eastAsia="ru-RU"/>
              </w:rPr>
              <w:t>.р</w:t>
            </w:r>
            <w:proofErr w:type="gramEnd"/>
            <w:r w:rsidRPr="000B0F0F">
              <w:rPr>
                <w:rFonts w:ascii="Arial" w:eastAsia="Times New Roman" w:hAnsi="Arial" w:cs="Arial"/>
                <w:color w:val="000000"/>
                <w:sz w:val="24"/>
                <w:szCs w:val="24"/>
                <w:lang w:eastAsia="ru-RU"/>
              </w:rPr>
              <w:t>уб</w:t>
            </w:r>
            <w:proofErr w:type="spellEnd"/>
            <w:r w:rsidRPr="000B0F0F">
              <w:rPr>
                <w:rFonts w:ascii="Arial" w:eastAsia="Times New Roman" w:hAnsi="Arial" w:cs="Arial"/>
                <w:color w:val="000000"/>
                <w:sz w:val="24"/>
                <w:szCs w:val="24"/>
                <w:lang w:eastAsia="ru-RU"/>
              </w:rPr>
              <w:t>.</w:t>
            </w:r>
          </w:p>
        </w:tc>
        <w:tc>
          <w:tcPr>
            <w:tcW w:w="1134" w:type="dxa"/>
            <w:tcBorders>
              <w:top w:val="single" w:sz="4" w:space="0" w:color="auto"/>
              <w:left w:val="nil"/>
              <w:bottom w:val="nil"/>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14,5</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3,3</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3,7</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4,0</w:t>
            </w:r>
          </w:p>
        </w:tc>
      </w:tr>
      <w:tr w:rsidR="00DD272D" w:rsidRPr="000B0F0F" w:rsidTr="00DD272D">
        <w:trPr>
          <w:trHeight w:val="655"/>
        </w:trPr>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w:t>
            </w:r>
          </w:p>
          <w:p w:rsidR="00DD272D" w:rsidRPr="000B0F0F" w:rsidRDefault="00DD272D" w:rsidP="00DD272D">
            <w:pPr>
              <w:spacing w:after="0" w:line="192"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     в сопоставимых ценах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sz w:val="24"/>
                <w:szCs w:val="24"/>
                <w:lang w:eastAsia="ru-RU"/>
              </w:rPr>
            </w:pPr>
            <w:proofErr w:type="gramStart"/>
            <w:r w:rsidRPr="000B0F0F">
              <w:rPr>
                <w:rFonts w:ascii="Arial" w:eastAsia="Times New Roman" w:hAnsi="Arial" w:cs="Arial"/>
                <w:color w:val="000000"/>
                <w:sz w:val="24"/>
                <w:szCs w:val="24"/>
                <w:lang w:eastAsia="ru-RU"/>
              </w:rPr>
              <w:t>в</w:t>
            </w:r>
            <w:proofErr w:type="gramEnd"/>
            <w:r w:rsidRPr="000B0F0F">
              <w:rPr>
                <w:rFonts w:ascii="Arial" w:eastAsia="Times New Roman" w:hAnsi="Arial" w:cs="Arial"/>
                <w:color w:val="000000"/>
                <w:sz w:val="24"/>
                <w:szCs w:val="24"/>
                <w:lang w:eastAsia="ru-RU"/>
              </w:rPr>
              <w:t xml:space="preserve"> %  </w:t>
            </w:r>
            <w:proofErr w:type="gramStart"/>
            <w:r w:rsidRPr="000B0F0F">
              <w:rPr>
                <w:rFonts w:ascii="Arial" w:eastAsia="Times New Roman" w:hAnsi="Arial" w:cs="Arial"/>
                <w:color w:val="000000"/>
                <w:sz w:val="24"/>
                <w:szCs w:val="24"/>
                <w:lang w:eastAsia="ru-RU"/>
              </w:rPr>
              <w:t>к</w:t>
            </w:r>
            <w:proofErr w:type="gramEnd"/>
            <w:r w:rsidRPr="000B0F0F">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49,7</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22,8</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112,1</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108,1</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192" w:lineRule="auto"/>
              <w:rPr>
                <w:rFonts w:ascii="Arial" w:eastAsia="Times New Roman" w:hAnsi="Arial" w:cs="Arial"/>
                <w:b/>
                <w:color w:val="000000"/>
                <w:sz w:val="24"/>
                <w:szCs w:val="24"/>
                <w:lang w:eastAsia="ru-RU"/>
              </w:rPr>
            </w:pPr>
            <w:r w:rsidRPr="000B0F0F">
              <w:rPr>
                <w:rFonts w:ascii="Arial" w:eastAsia="Times New Roman" w:hAnsi="Arial" w:cs="Arial"/>
                <w:b/>
                <w:color w:val="000000"/>
                <w:sz w:val="24"/>
                <w:szCs w:val="24"/>
                <w:lang w:eastAsia="ru-RU"/>
              </w:rPr>
              <w:t>Ввод жилья</w:t>
            </w: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spellStart"/>
            <w:r w:rsidRPr="000B0F0F">
              <w:rPr>
                <w:rFonts w:ascii="Arial" w:eastAsia="Times New Roman" w:hAnsi="Arial" w:cs="Arial"/>
                <w:color w:val="000000"/>
                <w:sz w:val="24"/>
                <w:szCs w:val="24"/>
                <w:lang w:eastAsia="ru-RU"/>
              </w:rPr>
              <w:t>тыс.кв</w:t>
            </w:r>
            <w:proofErr w:type="gramStart"/>
            <w:r w:rsidRPr="000B0F0F">
              <w:rPr>
                <w:rFonts w:ascii="Arial" w:eastAsia="Times New Roman" w:hAnsi="Arial" w:cs="Arial"/>
                <w:color w:val="000000"/>
                <w:sz w:val="24"/>
                <w:szCs w:val="24"/>
                <w:lang w:eastAsia="ru-RU"/>
              </w:rPr>
              <w:t>.м</w:t>
            </w:r>
            <w:proofErr w:type="gramEnd"/>
            <w:r w:rsidRPr="000B0F0F">
              <w:rPr>
                <w:rFonts w:ascii="Arial" w:eastAsia="Times New Roman" w:hAnsi="Arial" w:cs="Arial"/>
                <w:color w:val="000000"/>
                <w:sz w:val="24"/>
                <w:szCs w:val="24"/>
                <w:lang w:eastAsia="ru-RU"/>
              </w:rPr>
              <w:t>етров</w:t>
            </w:r>
            <w:proofErr w:type="spellEnd"/>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0,1</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0,1</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240"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0,1</w:t>
            </w:r>
          </w:p>
        </w:tc>
      </w:tr>
      <w:tr w:rsidR="00DD272D" w:rsidRPr="000B0F0F" w:rsidTr="00DD272D">
        <w:tc>
          <w:tcPr>
            <w:tcW w:w="3686"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192" w:lineRule="auto"/>
              <w:rPr>
                <w:rFonts w:ascii="Arial" w:eastAsia="Times New Roman" w:hAnsi="Arial" w:cs="Arial"/>
                <w:b/>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DD272D" w:rsidRPr="000B0F0F" w:rsidRDefault="00DD272D" w:rsidP="00DD272D">
            <w:pPr>
              <w:spacing w:after="0" w:line="192" w:lineRule="auto"/>
              <w:jc w:val="center"/>
              <w:rPr>
                <w:rFonts w:ascii="Arial" w:eastAsia="Times New Roman" w:hAnsi="Arial" w:cs="Arial"/>
                <w:color w:val="000000"/>
                <w:sz w:val="24"/>
                <w:szCs w:val="24"/>
                <w:lang w:eastAsia="ru-RU"/>
              </w:rPr>
            </w:pPr>
            <w:proofErr w:type="gramStart"/>
            <w:r w:rsidRPr="000B0F0F">
              <w:rPr>
                <w:rFonts w:ascii="Arial" w:eastAsia="Times New Roman" w:hAnsi="Arial" w:cs="Arial"/>
                <w:color w:val="000000"/>
                <w:sz w:val="24"/>
                <w:szCs w:val="24"/>
                <w:lang w:eastAsia="ru-RU"/>
              </w:rPr>
              <w:t>в</w:t>
            </w:r>
            <w:proofErr w:type="gramEnd"/>
            <w:r w:rsidRPr="000B0F0F">
              <w:rPr>
                <w:rFonts w:ascii="Arial" w:eastAsia="Times New Roman" w:hAnsi="Arial" w:cs="Arial"/>
                <w:color w:val="000000"/>
                <w:sz w:val="24"/>
                <w:szCs w:val="24"/>
                <w:lang w:eastAsia="ru-RU"/>
              </w:rPr>
              <w:t xml:space="preserve"> %  </w:t>
            </w:r>
            <w:proofErr w:type="gramStart"/>
            <w:r w:rsidRPr="000B0F0F">
              <w:rPr>
                <w:rFonts w:ascii="Arial" w:eastAsia="Times New Roman" w:hAnsi="Arial" w:cs="Arial"/>
                <w:color w:val="000000"/>
                <w:sz w:val="24"/>
                <w:szCs w:val="24"/>
                <w:lang w:eastAsia="ru-RU"/>
              </w:rPr>
              <w:t>к</w:t>
            </w:r>
            <w:proofErr w:type="gramEnd"/>
            <w:r w:rsidRPr="000B0F0F">
              <w:rPr>
                <w:rFonts w:ascii="Arial" w:eastAsia="Times New Roman" w:hAnsi="Arial" w:cs="Arial"/>
                <w:color w:val="000000"/>
                <w:sz w:val="24"/>
                <w:szCs w:val="24"/>
                <w:lang w:eastAsia="ru-RU"/>
              </w:rPr>
              <w:t xml:space="preserve"> предыдущему году</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rPr>
                <w:rFonts w:ascii="Arial" w:eastAsia="Times New Roman" w:hAnsi="Arial" w:cs="Arial"/>
                <w:sz w:val="24"/>
                <w:szCs w:val="24"/>
                <w:lang w:eastAsia="ru-RU"/>
              </w:rPr>
            </w:pPr>
            <w:r w:rsidRPr="005049B5">
              <w:rPr>
                <w:rFonts w:ascii="Arial" w:eastAsia="Times New Roman" w:hAnsi="Arial" w:cs="Arial"/>
                <w:sz w:val="24"/>
                <w:szCs w:val="24"/>
                <w:lang w:eastAsia="ru-RU"/>
              </w:rPr>
              <w:t xml:space="preserve">       10</w:t>
            </w:r>
          </w:p>
        </w:tc>
        <w:tc>
          <w:tcPr>
            <w:tcW w:w="1134"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w:t>
            </w:r>
          </w:p>
        </w:tc>
        <w:tc>
          <w:tcPr>
            <w:tcW w:w="1087" w:type="dxa"/>
            <w:tcBorders>
              <w:top w:val="single" w:sz="4" w:space="0" w:color="auto"/>
              <w:left w:val="nil"/>
              <w:bottom w:val="single" w:sz="4" w:space="0" w:color="auto"/>
              <w:right w:val="single" w:sz="4" w:space="0" w:color="auto"/>
            </w:tcBorders>
            <w:vAlign w:val="center"/>
            <w:hideMark/>
          </w:tcPr>
          <w:p w:rsidR="00DD272D" w:rsidRPr="005049B5" w:rsidRDefault="00DD272D" w:rsidP="00DD272D">
            <w:pPr>
              <w:spacing w:after="0" w:line="192" w:lineRule="auto"/>
              <w:jc w:val="center"/>
              <w:rPr>
                <w:rFonts w:ascii="Arial" w:eastAsia="Times New Roman" w:hAnsi="Arial" w:cs="Arial"/>
                <w:sz w:val="24"/>
                <w:szCs w:val="24"/>
                <w:lang w:eastAsia="ru-RU"/>
              </w:rPr>
            </w:pPr>
            <w:r w:rsidRPr="005049B5">
              <w:rPr>
                <w:rFonts w:ascii="Arial" w:eastAsia="Times New Roman" w:hAnsi="Arial" w:cs="Arial"/>
                <w:sz w:val="24"/>
                <w:szCs w:val="24"/>
                <w:lang w:eastAsia="ru-RU"/>
              </w:rPr>
              <w:t>100</w:t>
            </w:r>
          </w:p>
        </w:tc>
      </w:tr>
    </w:tbl>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tbl>
      <w:tblPr>
        <w:tblW w:w="4280" w:type="dxa"/>
        <w:tblInd w:w="5619" w:type="dxa"/>
        <w:tblLayout w:type="fixed"/>
        <w:tblCellMar>
          <w:left w:w="0" w:type="dxa"/>
          <w:right w:w="0" w:type="dxa"/>
        </w:tblCellMar>
        <w:tblLook w:val="0000" w:firstRow="0" w:lastRow="0" w:firstColumn="0" w:lastColumn="0" w:noHBand="0" w:noVBand="0"/>
      </w:tblPr>
      <w:tblGrid>
        <w:gridCol w:w="2804"/>
        <w:gridCol w:w="1476"/>
      </w:tblGrid>
      <w:tr w:rsidR="00DD272D" w:rsidRPr="000B0F0F" w:rsidTr="00DD272D">
        <w:trPr>
          <w:trHeight w:val="255"/>
        </w:trPr>
        <w:tc>
          <w:tcPr>
            <w:tcW w:w="2804"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lastRenderedPageBreak/>
              <w:t>Приложение № 18</w:t>
            </w:r>
          </w:p>
        </w:tc>
        <w:tc>
          <w:tcPr>
            <w:tcW w:w="1476"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r>
      <w:tr w:rsidR="00DD272D" w:rsidRPr="000B0F0F" w:rsidTr="00DD272D">
        <w:tblPrEx>
          <w:tblCellMar>
            <w:top w:w="20" w:type="dxa"/>
            <w:left w:w="20" w:type="dxa"/>
            <w:right w:w="20" w:type="dxa"/>
          </w:tblCellMar>
        </w:tblPrEx>
        <w:trPr>
          <w:trHeight w:val="255"/>
        </w:trPr>
        <w:tc>
          <w:tcPr>
            <w:tcW w:w="4280" w:type="dxa"/>
            <w:gridSpan w:val="2"/>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к решению Совета депутатов                  </w:t>
            </w:r>
          </w:p>
        </w:tc>
      </w:tr>
      <w:tr w:rsidR="00DD272D" w:rsidRPr="000B0F0F" w:rsidTr="00DD272D">
        <w:tblPrEx>
          <w:tblCellMar>
            <w:top w:w="20" w:type="dxa"/>
            <w:left w:w="20" w:type="dxa"/>
            <w:right w:w="20" w:type="dxa"/>
          </w:tblCellMar>
        </w:tblPrEx>
        <w:trPr>
          <w:trHeight w:val="255"/>
        </w:trPr>
        <w:tc>
          <w:tcPr>
            <w:tcW w:w="4280" w:type="dxa"/>
            <w:gridSpan w:val="2"/>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«Об утверждении  проекта  бюджета Родничковского </w:t>
            </w:r>
          </w:p>
        </w:tc>
      </w:tr>
      <w:tr w:rsidR="00DD272D" w:rsidRPr="000B0F0F" w:rsidTr="00DD272D">
        <w:tblPrEx>
          <w:tblCellMar>
            <w:top w:w="20" w:type="dxa"/>
            <w:left w:w="20" w:type="dxa"/>
            <w:right w:w="20" w:type="dxa"/>
          </w:tblCellMar>
        </w:tblPrEx>
        <w:trPr>
          <w:trHeight w:val="255"/>
        </w:trPr>
        <w:tc>
          <w:tcPr>
            <w:tcW w:w="4280" w:type="dxa"/>
            <w:gridSpan w:val="2"/>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сельского поселения на 2019 год </w:t>
            </w:r>
          </w:p>
        </w:tc>
      </w:tr>
      <w:tr w:rsidR="00DD272D" w:rsidRPr="000B0F0F" w:rsidTr="00DD272D">
        <w:tblPrEx>
          <w:tblCellMar>
            <w:top w:w="20" w:type="dxa"/>
            <w:left w:w="20" w:type="dxa"/>
            <w:right w:w="20" w:type="dxa"/>
          </w:tblCellMar>
        </w:tblPrEx>
        <w:trPr>
          <w:trHeight w:val="255"/>
        </w:trPr>
        <w:tc>
          <w:tcPr>
            <w:tcW w:w="4280" w:type="dxa"/>
            <w:gridSpan w:val="2"/>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и плановый  период  2020-2021 годов»</w:t>
            </w:r>
          </w:p>
        </w:tc>
      </w:tr>
    </w:tbl>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center"/>
        <w:rPr>
          <w:rFonts w:ascii="Arial" w:eastAsia="Arial" w:hAnsi="Arial" w:cs="Arial"/>
          <w:b/>
          <w:bCs/>
          <w:sz w:val="24"/>
          <w:szCs w:val="24"/>
          <w:lang w:eastAsia="ar-SA"/>
        </w:rPr>
      </w:pPr>
      <w:r w:rsidRPr="000B0F0F">
        <w:rPr>
          <w:rFonts w:ascii="Arial" w:eastAsia="Arial" w:hAnsi="Arial" w:cs="Arial"/>
          <w:b/>
          <w:bCs/>
          <w:sz w:val="24"/>
          <w:szCs w:val="24"/>
          <w:lang w:eastAsia="ar-SA"/>
        </w:rPr>
        <w:t>ОСНОВНЫЕ НАПРАВЛЕНИЯ</w:t>
      </w:r>
    </w:p>
    <w:p w:rsidR="00DD272D" w:rsidRPr="000B0F0F" w:rsidRDefault="00DD272D" w:rsidP="00DD272D">
      <w:pPr>
        <w:suppressAutoHyphens/>
        <w:autoSpaceDE w:val="0"/>
        <w:spacing w:after="0" w:line="240" w:lineRule="auto"/>
        <w:jc w:val="center"/>
        <w:rPr>
          <w:rFonts w:ascii="Arial" w:eastAsia="Arial" w:hAnsi="Arial" w:cs="Arial"/>
          <w:b/>
          <w:bCs/>
          <w:sz w:val="24"/>
          <w:szCs w:val="24"/>
          <w:lang w:eastAsia="ar-SA"/>
        </w:rPr>
      </w:pPr>
      <w:r w:rsidRPr="000B0F0F">
        <w:rPr>
          <w:rFonts w:ascii="Arial" w:eastAsia="Arial" w:hAnsi="Arial" w:cs="Arial"/>
          <w:b/>
          <w:bCs/>
          <w:sz w:val="24"/>
          <w:szCs w:val="24"/>
          <w:lang w:eastAsia="ar-SA"/>
        </w:rPr>
        <w:t>БЮДЖЕТНОЙ И НАЛОГОВОЙ ПОЛИТИКИ В РОДНИЧКОВСКОМ СЕЛЬСКОМ ПОСЕЛЕНИИ</w:t>
      </w:r>
    </w:p>
    <w:p w:rsidR="00DD272D" w:rsidRPr="000B0F0F" w:rsidRDefault="00DD272D" w:rsidP="00DD272D">
      <w:pPr>
        <w:suppressAutoHyphens/>
        <w:autoSpaceDE w:val="0"/>
        <w:spacing w:after="0" w:line="240" w:lineRule="auto"/>
        <w:jc w:val="center"/>
        <w:rPr>
          <w:rFonts w:ascii="Arial" w:eastAsia="Arial" w:hAnsi="Arial" w:cs="Arial"/>
          <w:b/>
          <w:bCs/>
          <w:sz w:val="24"/>
          <w:szCs w:val="24"/>
          <w:lang w:eastAsia="ar-SA"/>
        </w:rPr>
      </w:pPr>
      <w:r w:rsidRPr="000B0F0F">
        <w:rPr>
          <w:rFonts w:ascii="Arial" w:eastAsia="Arial" w:hAnsi="Arial" w:cs="Arial"/>
          <w:b/>
          <w:bCs/>
          <w:sz w:val="24"/>
          <w:szCs w:val="24"/>
          <w:lang w:eastAsia="ar-SA"/>
        </w:rPr>
        <w:t>НА 2019  -  2021 ГОДЫ.</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roofErr w:type="gramStart"/>
      <w:r w:rsidRPr="000B0F0F">
        <w:rPr>
          <w:rFonts w:ascii="Arial" w:eastAsia="Arial" w:hAnsi="Arial" w:cs="Arial"/>
          <w:sz w:val="24"/>
          <w:szCs w:val="24"/>
          <w:lang w:eastAsia="ar-SA"/>
        </w:rPr>
        <w:t>Основные направления бюджетной и налоговой политики в Родничковском сельском поселении на 2019-2021 годы разработаны в соответствии с Основными направлениями бюджетной и налоговой политики в Волгоградской области на 2019 - 2021 годы, одобренные Решением коллегии Администрации Волгоградской области.</w:t>
      </w:r>
      <w:proofErr w:type="gramEnd"/>
      <w:r w:rsidRPr="000B0F0F">
        <w:rPr>
          <w:rFonts w:ascii="Arial" w:eastAsia="Arial" w:hAnsi="Arial" w:cs="Arial"/>
          <w:sz w:val="24"/>
          <w:szCs w:val="24"/>
          <w:lang w:eastAsia="ar-SA"/>
        </w:rPr>
        <w:t xml:space="preserve"> Они учитывают меры по обеспечению устойчивого роста экономики Родничковского сельского поселения, эффективному решению социально-экономических задач и улучшению качества жизни населения.</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Бюджетная и налоговая политика Родничковского сельского поселения на 2019 – 2021 годы является основой для формирования бюджета Родничковского сельского поселения на 2019 – 2021 годы, повышения качества бюджетного процесса, обеспечения рационального и эффективного использования бюджетных средств, дальнейшего совершенствования межбюджетных отношений.</w:t>
      </w:r>
    </w:p>
    <w:p w:rsidR="00DD272D" w:rsidRPr="000B0F0F" w:rsidRDefault="00DD272D" w:rsidP="00DD272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0B0F0F">
        <w:rPr>
          <w:rFonts w:ascii="Arial" w:eastAsia="Times New Roman" w:hAnsi="Arial" w:cs="Arial"/>
          <w:sz w:val="24"/>
          <w:szCs w:val="24"/>
        </w:rPr>
        <w:t>Основной целью бюджетной и налоговой политики на 2019 год и на плановый период 2020–2021 годов остается обеспечение сбалансированности и устойчивости бюджета поселения в среднесрочной перспективе с учетом текущей экономической ситуации.</w:t>
      </w:r>
    </w:p>
    <w:p w:rsidR="00DD272D" w:rsidRPr="000B0F0F" w:rsidRDefault="00DD272D" w:rsidP="00DD272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0B0F0F">
        <w:rPr>
          <w:rFonts w:ascii="Arial" w:eastAsia="Times New Roman" w:hAnsi="Arial" w:cs="Arial"/>
          <w:sz w:val="24"/>
          <w:szCs w:val="24"/>
        </w:rPr>
        <w:t>Для достижения данной цели необходимо решение следующих задач:</w:t>
      </w:r>
    </w:p>
    <w:p w:rsidR="00DD272D" w:rsidRPr="000B0F0F" w:rsidRDefault="00DD272D" w:rsidP="00DD272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0B0F0F">
        <w:rPr>
          <w:rFonts w:ascii="Arial" w:eastAsia="Times New Roman" w:hAnsi="Arial" w:cs="Arial"/>
          <w:sz w:val="24"/>
          <w:szCs w:val="24"/>
        </w:rPr>
        <w:tab/>
        <w:t>- обеспечение системного подхода в вопросе долгосрочного сохранения и укрепления доходного потенциала бюджета поселения;</w:t>
      </w:r>
    </w:p>
    <w:p w:rsidR="00DD272D" w:rsidRPr="000B0F0F" w:rsidRDefault="00DD272D" w:rsidP="00DD272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0B0F0F">
        <w:rPr>
          <w:rFonts w:ascii="Arial" w:eastAsia="Times New Roman" w:hAnsi="Arial" w:cs="Arial"/>
          <w:sz w:val="24"/>
          <w:szCs w:val="24"/>
        </w:rPr>
        <w:tab/>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DD272D" w:rsidRPr="000B0F0F" w:rsidRDefault="00DD272D" w:rsidP="00DD272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0B0F0F">
        <w:rPr>
          <w:rFonts w:ascii="Arial" w:eastAsia="Times New Roman" w:hAnsi="Arial" w:cs="Arial"/>
          <w:sz w:val="24"/>
          <w:szCs w:val="24"/>
        </w:rPr>
        <w:tab/>
        <w:t>- сохранение баланса обеспечения поступлений налоговых и неналоговых доходов в бюджет поселения при соблюдении принципа предсказуемости фискальных условий;</w:t>
      </w:r>
    </w:p>
    <w:p w:rsidR="00DD272D" w:rsidRPr="000B0F0F" w:rsidRDefault="00DD272D" w:rsidP="00DD272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0B0F0F">
        <w:rPr>
          <w:rFonts w:ascii="Arial" w:eastAsia="Times New Roman" w:hAnsi="Arial" w:cs="Arial"/>
          <w:sz w:val="24"/>
          <w:szCs w:val="24"/>
        </w:rPr>
        <w:tab/>
        <w:t>- поддержка предпринимательской и инвестиционной активности, увеличение налогового потенциала поселения;</w:t>
      </w:r>
    </w:p>
    <w:p w:rsidR="00DD272D" w:rsidRPr="000B0F0F" w:rsidRDefault="00DD272D" w:rsidP="00DD272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0B0F0F">
        <w:rPr>
          <w:rFonts w:ascii="Arial" w:eastAsia="Times New Roman" w:hAnsi="Arial" w:cs="Arial"/>
          <w:sz w:val="24"/>
          <w:szCs w:val="24"/>
        </w:rPr>
        <w:tab/>
        <w:t>- бюджетное планирование исходя из возможностей доходного потенциала;</w:t>
      </w:r>
    </w:p>
    <w:p w:rsidR="00DD272D" w:rsidRPr="000B0F0F" w:rsidRDefault="00DD272D" w:rsidP="00DD272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0B0F0F">
        <w:rPr>
          <w:rFonts w:ascii="Arial" w:eastAsia="Times New Roman" w:hAnsi="Arial" w:cs="Arial"/>
          <w:sz w:val="24"/>
          <w:szCs w:val="24"/>
        </w:rPr>
        <w:tab/>
        <w:t>- повышение эффективности расходования бюджетных средств;</w:t>
      </w:r>
    </w:p>
    <w:p w:rsidR="00DD272D" w:rsidRPr="000B0F0F" w:rsidRDefault="00DD272D" w:rsidP="00DD272D">
      <w:pPr>
        <w:overflowPunct w:val="0"/>
        <w:autoSpaceDE w:val="0"/>
        <w:autoSpaceDN w:val="0"/>
        <w:adjustRightInd w:val="0"/>
        <w:spacing w:after="0" w:line="240" w:lineRule="auto"/>
        <w:ind w:left="57" w:right="57"/>
        <w:jc w:val="both"/>
        <w:textAlignment w:val="baseline"/>
        <w:rPr>
          <w:rFonts w:ascii="Arial" w:eastAsia="Times New Roman" w:hAnsi="Arial" w:cs="Arial"/>
          <w:sz w:val="24"/>
          <w:szCs w:val="24"/>
        </w:rPr>
      </w:pPr>
      <w:r w:rsidRPr="000B0F0F">
        <w:rPr>
          <w:rFonts w:ascii="Arial" w:eastAsia="Times New Roman" w:hAnsi="Arial" w:cs="Arial"/>
          <w:sz w:val="24"/>
          <w:szCs w:val="24"/>
        </w:rPr>
        <w:tab/>
        <w:t>-повышение прозрачности и открытости бюджета и бюджетного процесса.</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 xml:space="preserve">Особенностью бюджетной политики в 2018 году стала практическая реализация на территории Волгоградской области действия Федерального закона от 6 октября 2003 г. N 131-ФЗ "Об общих принципах организации местного самоуправления в Российской Федерации". </w:t>
      </w:r>
    </w:p>
    <w:p w:rsidR="00DD272D" w:rsidRPr="000B0F0F" w:rsidRDefault="00DD272D" w:rsidP="00DD272D">
      <w:pPr>
        <w:autoSpaceDE w:val="0"/>
        <w:autoSpaceDN w:val="0"/>
        <w:adjustRightInd w:val="0"/>
        <w:spacing w:after="0" w:line="24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При подготовке Основных направлений бюджетной политики были учтены положения:</w:t>
      </w:r>
    </w:p>
    <w:p w:rsidR="00DD272D" w:rsidRPr="000B0F0F" w:rsidRDefault="00DD272D" w:rsidP="00DD272D">
      <w:pPr>
        <w:autoSpaceDE w:val="0"/>
        <w:autoSpaceDN w:val="0"/>
        <w:adjustRightInd w:val="0"/>
        <w:spacing w:after="0" w:line="24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 Послания Президента Российской Федерации Федеральному Собранию Российской Федерации от 4 декабря 2014 года, </w:t>
      </w:r>
    </w:p>
    <w:p w:rsidR="00DD272D" w:rsidRPr="000B0F0F" w:rsidRDefault="00DD272D" w:rsidP="00DD272D">
      <w:pPr>
        <w:autoSpaceDE w:val="0"/>
        <w:autoSpaceDN w:val="0"/>
        <w:adjustRightInd w:val="0"/>
        <w:spacing w:after="0" w:line="24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Указов Президента Российской Федерации от 7 мая 2012 года,</w:t>
      </w:r>
    </w:p>
    <w:p w:rsidR="00DD272D" w:rsidRPr="000B0F0F" w:rsidRDefault="00DD272D" w:rsidP="00DD272D">
      <w:pPr>
        <w:autoSpaceDE w:val="0"/>
        <w:autoSpaceDN w:val="0"/>
        <w:adjustRightInd w:val="0"/>
        <w:spacing w:after="0" w:line="24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Программы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№2593-р,</w:t>
      </w:r>
    </w:p>
    <w:p w:rsidR="00DD272D" w:rsidRPr="000B0F0F" w:rsidRDefault="00DD272D" w:rsidP="00DD272D">
      <w:pPr>
        <w:autoSpaceDE w:val="0"/>
        <w:autoSpaceDN w:val="0"/>
        <w:adjustRightInd w:val="0"/>
        <w:spacing w:after="0" w:line="24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Плана обеспечения устойчивого развития экономики и социальной стабильности Волгоградской области на 2015-2017 годы, утвержденного постановлением губернатора Волгоградской области от 15 февраля 2015 г. №127,</w:t>
      </w:r>
    </w:p>
    <w:p w:rsidR="00DD272D" w:rsidRPr="000B0F0F" w:rsidRDefault="00DD272D" w:rsidP="00DD272D">
      <w:pPr>
        <w:autoSpaceDE w:val="0"/>
        <w:autoSpaceDN w:val="0"/>
        <w:adjustRightInd w:val="0"/>
        <w:spacing w:after="0" w:line="24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государственных программ Волгоградской области и иных документов государственного стратегического планирования. </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Проводимая администрацией Родничковского сельского поселения политика в 2018 году была направлена на дальнейшее экономическое развитие  Родничковского поселения.</w:t>
      </w:r>
    </w:p>
    <w:p w:rsidR="00DD272D" w:rsidRPr="000B0F0F" w:rsidRDefault="00DD272D" w:rsidP="00DD272D">
      <w:pPr>
        <w:suppressAutoHyphens/>
        <w:autoSpaceDE w:val="0"/>
        <w:spacing w:after="0" w:line="240" w:lineRule="auto"/>
        <w:ind w:firstLine="540"/>
        <w:jc w:val="both"/>
        <w:rPr>
          <w:rFonts w:ascii="Arial" w:hAnsi="Arial" w:cs="Arial"/>
          <w:sz w:val="24"/>
          <w:szCs w:val="24"/>
        </w:rPr>
      </w:pPr>
      <w:r w:rsidRPr="000B0F0F">
        <w:rPr>
          <w:rFonts w:ascii="Arial" w:hAnsi="Arial" w:cs="Arial"/>
          <w:sz w:val="24"/>
          <w:szCs w:val="24"/>
        </w:rPr>
        <w:t xml:space="preserve">Для увеличения доходной базы бюджета принимались меры по привлечению перспективных налогоплательщиков, росту неналоговых доходов, вовлечению в налогообложение объектов недвижимости, сокращению задолженности по налогам. </w:t>
      </w:r>
      <w:r w:rsidRPr="000B0F0F">
        <w:rPr>
          <w:rFonts w:ascii="Arial" w:hAnsi="Arial" w:cs="Arial"/>
          <w:sz w:val="24"/>
          <w:szCs w:val="24"/>
        </w:rPr>
        <w:br/>
        <w:t>Особое внимание уделялось  своевременности и полноте уплаты земельного налога и налога на имущество физических лиц. С целью обеспечения своевременности уплаты налога физическими лицами проводились информационные компании, вывешивались объявления на стендах  с напоминанием сроков уплаты имущественных налогов.</w:t>
      </w:r>
      <w:r w:rsidRPr="000B0F0F">
        <w:rPr>
          <w:rFonts w:ascii="Arial" w:hAnsi="Arial" w:cs="Arial"/>
          <w:sz w:val="24"/>
          <w:szCs w:val="24"/>
        </w:rPr>
        <w:br/>
        <w:t xml:space="preserve">Осуществляется анализ информационных ресурсов о земельных участках и их правообладателях, оценка резервов поступления земельного налога, выявление несоответствий в информационных базах налоговых и регистрирующих органов. В работе задействованы: налоговые органы, Управление  </w:t>
      </w:r>
      <w:proofErr w:type="spellStart"/>
      <w:r w:rsidRPr="000B0F0F">
        <w:rPr>
          <w:rFonts w:ascii="Arial" w:hAnsi="Arial" w:cs="Arial"/>
          <w:sz w:val="24"/>
          <w:szCs w:val="24"/>
        </w:rPr>
        <w:t>Росреестра</w:t>
      </w:r>
      <w:proofErr w:type="spellEnd"/>
      <w:r w:rsidRPr="000B0F0F">
        <w:rPr>
          <w:rFonts w:ascii="Arial" w:hAnsi="Arial" w:cs="Arial"/>
          <w:sz w:val="24"/>
          <w:szCs w:val="24"/>
        </w:rPr>
        <w:t xml:space="preserve">. </w:t>
      </w:r>
    </w:p>
    <w:p w:rsidR="00DD272D" w:rsidRPr="000B0F0F" w:rsidRDefault="00DD272D" w:rsidP="00DD272D">
      <w:pPr>
        <w:rPr>
          <w:rFonts w:ascii="Arial" w:eastAsia="Calibri" w:hAnsi="Arial" w:cs="Arial"/>
          <w:sz w:val="24"/>
          <w:szCs w:val="24"/>
        </w:rPr>
      </w:pPr>
      <w:r w:rsidRPr="000B0F0F">
        <w:rPr>
          <w:rFonts w:ascii="Arial" w:eastAsia="Calibri" w:hAnsi="Arial" w:cs="Arial"/>
          <w:sz w:val="24"/>
          <w:szCs w:val="24"/>
        </w:rPr>
        <w:t>Проводимая   Родничковским  сельским  поселением  в 2018 году бюджетная политика была направлена на повышение уровня жизни населения, организацию благоустройства и озеленения территории поселения, организацию  освещения улиц, содержания  автомобильных дорог общего пользования, организацию  проведения  физкультурно-оздоровительных и спортивных мероприятий поселения,  а также способствовала укреплению макроэкономической стабильности. Несмотря на ряд мер, предпринятых администрацией  Родничковского сельского поселения с целью увеличения собственных доходов бюджета поселения</w:t>
      </w:r>
      <w:proofErr w:type="gramStart"/>
      <w:r w:rsidRPr="000B0F0F">
        <w:rPr>
          <w:rFonts w:ascii="Arial" w:eastAsia="Calibri" w:hAnsi="Arial" w:cs="Arial"/>
          <w:sz w:val="24"/>
          <w:szCs w:val="24"/>
        </w:rPr>
        <w:t xml:space="preserve"> ,</w:t>
      </w:r>
      <w:proofErr w:type="gramEnd"/>
      <w:r w:rsidRPr="000B0F0F">
        <w:rPr>
          <w:rFonts w:ascii="Arial" w:eastAsia="Calibri" w:hAnsi="Arial" w:cs="Arial"/>
          <w:sz w:val="24"/>
          <w:szCs w:val="24"/>
        </w:rPr>
        <w:t xml:space="preserve"> большинство задач в этой сфере остается актуальной. Следует отметить</w:t>
      </w:r>
      <w:proofErr w:type="gramStart"/>
      <w:r w:rsidRPr="000B0F0F">
        <w:rPr>
          <w:rFonts w:ascii="Arial" w:eastAsia="Calibri" w:hAnsi="Arial" w:cs="Arial"/>
          <w:sz w:val="24"/>
          <w:szCs w:val="24"/>
        </w:rPr>
        <w:t xml:space="preserve"> ,</w:t>
      </w:r>
      <w:proofErr w:type="gramEnd"/>
      <w:r w:rsidRPr="000B0F0F">
        <w:rPr>
          <w:rFonts w:ascii="Arial" w:eastAsia="Calibri" w:hAnsi="Arial" w:cs="Arial"/>
          <w:sz w:val="24"/>
          <w:szCs w:val="24"/>
        </w:rPr>
        <w:t xml:space="preserve"> что в условиях новой кадастровой оценки земли доходы бюджета поселения от земельного налога увеличились. Однако это не означает, что в ближайшей перспективе можно ослабить усилия администрации по увеличению поступлений от данного  налога. Администрации Родничковского сельского поселения необходимо продолжить работу по сбору сведений, идентифицирующих правообладателей земельных участков. Администрации Родничковского сельского поселения следует осуществлять свою текущую деятельность в тесном сотрудничестве с налоговыми органами.</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Основными итогами реализации основных направлений бюджетной политики в 2018 году  являются:</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-обеспечение текущей сбалансированности и устойчивости местного бюджета;</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lastRenderedPageBreak/>
        <w:t>-увеличение доходности муниципального имущества, осуществление муниципального земельного контроля;</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-продолжение работы, направленной на повышение собираемости платежей в местный бюджет, проведение претензионной работы с неплательщиками, осуществление мер принудительного взыскания задолженности;</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-формирование муниципальных заданий на оказание муниципальных услуг</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(выполнение работ) в соответствии с ведомственными перечнями  муниципальных услу</w:t>
      </w:r>
      <w:proofErr w:type="gramStart"/>
      <w:r w:rsidRPr="000B0F0F">
        <w:rPr>
          <w:rFonts w:ascii="Arial" w:hAnsi="Arial" w:cs="Arial"/>
          <w:sz w:val="24"/>
          <w:szCs w:val="24"/>
        </w:rPr>
        <w:t>г(</w:t>
      </w:r>
      <w:proofErr w:type="gramEnd"/>
      <w:r w:rsidRPr="000B0F0F">
        <w:rPr>
          <w:rFonts w:ascii="Arial" w:hAnsi="Arial" w:cs="Arial"/>
          <w:sz w:val="24"/>
          <w:szCs w:val="24"/>
        </w:rPr>
        <w:t>работ), установленными на основе базовых (отраслевых) перечней государственных и муниципальных услуг и работ, планирование и распределение бюджетных средств на  оказание муниципальных услуг (выполнение работ) с соблюдением общих требований, утвержденных федеральными органами исполнительной власти;</w:t>
      </w:r>
    </w:p>
    <w:p w:rsidR="00DD272D" w:rsidRPr="000B0F0F" w:rsidRDefault="00DD272D" w:rsidP="00DD272D">
      <w:pPr>
        <w:autoSpaceDE w:val="0"/>
        <w:autoSpaceDN w:val="0"/>
        <w:adjustRightInd w:val="0"/>
        <w:spacing w:after="0" w:line="240" w:lineRule="auto"/>
        <w:rPr>
          <w:rFonts w:ascii="Arial" w:eastAsia="Calibri" w:hAnsi="Arial" w:cs="Arial"/>
          <w:sz w:val="24"/>
          <w:szCs w:val="24"/>
        </w:rPr>
      </w:pPr>
      <w:r w:rsidRPr="000B0F0F">
        <w:rPr>
          <w:rFonts w:ascii="Arial" w:hAnsi="Arial" w:cs="Arial"/>
          <w:sz w:val="24"/>
          <w:szCs w:val="24"/>
        </w:rPr>
        <w:t>-создание нормативной базы в сфере планирования и нормирования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w:t>
      </w:r>
      <w:proofErr w:type="gramStart"/>
      <w:r w:rsidRPr="000B0F0F">
        <w:rPr>
          <w:rFonts w:ascii="Arial" w:hAnsi="Arial" w:cs="Arial"/>
          <w:sz w:val="24"/>
          <w:szCs w:val="24"/>
        </w:rPr>
        <w:t xml:space="preserve"> ,</w:t>
      </w:r>
      <w:proofErr w:type="gramEnd"/>
      <w:r w:rsidRPr="000B0F0F">
        <w:rPr>
          <w:rFonts w:ascii="Arial" w:hAnsi="Arial" w:cs="Arial"/>
          <w:sz w:val="24"/>
          <w:szCs w:val="24"/>
        </w:rPr>
        <w:t>работ, услуг для обеспечения государственных и муниципальных нужд»;</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Основной целью бюджетной политики на 2019 год и на плановый период 2020 и 2021  годов остается обеспечение сбалансированности и устойчивости местного бюджета с учетом текущей экономической ситуации.</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Для достижения указанной цели необходимо сосредоточить усилия на решении следующих задач:</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-консервативное бюджетное планирование исходя из возможностей доходного потенциала и минимизации размера дефицита местного бюджета;</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-сохранение и развитие доходных источников местного бюджета;</w:t>
      </w:r>
    </w:p>
    <w:p w:rsidR="00DD272D" w:rsidRPr="000B0F0F" w:rsidRDefault="00DD272D" w:rsidP="00DD272D">
      <w:pPr>
        <w:rPr>
          <w:rFonts w:ascii="Arial" w:eastAsia="Arial" w:hAnsi="Arial" w:cs="Arial"/>
          <w:sz w:val="24"/>
          <w:szCs w:val="24"/>
          <w:lang w:eastAsia="ar-SA"/>
        </w:rPr>
      </w:pPr>
      <w:r w:rsidRPr="000B0F0F">
        <w:rPr>
          <w:rFonts w:ascii="Arial" w:hAnsi="Arial" w:cs="Arial"/>
          <w:sz w:val="24"/>
          <w:szCs w:val="24"/>
        </w:rPr>
        <w:t>-повышение эффективности бюджетных расходов в целом.</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Основными показателями формирования доходов бюджета Родничковского сельского поселения на 2019 год и их роста по сравнению с 2018 годом является увеличение номинальной заработной платы, рост оборота малых предприятий, увеличение оборота розничной торговли, общественного питания, платных услуг населению.</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Полученные в результате роста экономики ресурсы направлялись и будут в дальнейшем направляться на решение главной задачи - повышение жизненного уровня населения.</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center"/>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center"/>
        <w:rPr>
          <w:rFonts w:ascii="Arial" w:eastAsia="Arial" w:hAnsi="Arial" w:cs="Arial"/>
          <w:b/>
          <w:sz w:val="24"/>
          <w:szCs w:val="24"/>
          <w:lang w:eastAsia="ar-SA"/>
        </w:rPr>
      </w:pPr>
      <w:r w:rsidRPr="000B0F0F">
        <w:rPr>
          <w:rFonts w:ascii="Arial" w:eastAsia="Arial" w:hAnsi="Arial" w:cs="Arial"/>
          <w:b/>
          <w:sz w:val="24"/>
          <w:szCs w:val="24"/>
          <w:lang w:eastAsia="ar-SA"/>
        </w:rPr>
        <w:t>Особенности бюджетной  и налоговой  политики на 2019 - 2021 годы</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Основными направлениями бюджетной и налоговой политики на 2019 – 2021 годы являются:</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обеспечение сбалансированности бюджетной системы Родничковского сельского поселения в долгосрочном периоде – принцип обеспечения бюджетных расходов источниками их финансирования. Этот принцип даже при наличии дефицита бюджета позволяет достичь равенства (баланса) между суммарной величиной бюджетных поступлений (доходов бюджета и источников покрытия дефицита) и объемом производимых расходов; повышение роли и качества среднесрочного финансового планирования; обеспечение расходных обязательств.</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 xml:space="preserve"> В основу бюджетной политики Родничковского сельского поселения должно быть положено безусловное исполнение действующих расходных обязательств поселения. Увеличение или принятие новых расходных обязательств возможно </w:t>
      </w:r>
      <w:r w:rsidRPr="000B0F0F">
        <w:rPr>
          <w:rFonts w:ascii="Arial" w:eastAsia="Arial" w:hAnsi="Arial" w:cs="Arial"/>
          <w:sz w:val="24"/>
          <w:szCs w:val="24"/>
          <w:lang w:eastAsia="ar-SA"/>
        </w:rPr>
        <w:lastRenderedPageBreak/>
        <w:t>только при наличии их финансового обеспечения; повышение результативности бюджетных расходов. Необходимо внедрить в практику современные методы оценки эффективности бюджетных расходов, соизмерение целей с достигнутыми результатами, затратами на их достижение;</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 xml:space="preserve">распределение бюджетных </w:t>
      </w:r>
      <w:proofErr w:type="gramStart"/>
      <w:r w:rsidRPr="000B0F0F">
        <w:rPr>
          <w:rFonts w:ascii="Arial" w:eastAsia="Arial" w:hAnsi="Arial" w:cs="Arial"/>
          <w:sz w:val="24"/>
          <w:szCs w:val="24"/>
          <w:lang w:eastAsia="ar-SA"/>
        </w:rPr>
        <w:t>ресурсов</w:t>
      </w:r>
      <w:proofErr w:type="gramEnd"/>
      <w:r w:rsidRPr="000B0F0F">
        <w:rPr>
          <w:rFonts w:ascii="Arial" w:eastAsia="Arial" w:hAnsi="Arial" w:cs="Arial"/>
          <w:sz w:val="24"/>
          <w:szCs w:val="24"/>
          <w:lang w:eastAsia="ar-SA"/>
        </w:rPr>
        <w:t xml:space="preserve"> между получателями бюджетных средств исходя из поставленных перед ними целей;</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применение механизмов, стимулирующих бюджетные учреждения к повышению качества оказываемых ими услуг и повышению эффективности бюджетных расходов;</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совершенствование управления муниципальной собственностью.</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Основными отличительными особенностями подготовки проектировок бюджета сельского поселения на 2019 – 2021 годы является их планирование и утверждение на трехлетний период в форме нормативно – правового акта.</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 xml:space="preserve">Бюджетная политика на 2019 – 2021 годы должна быть  направлена на дальнейшее экономическое развитие Родничковского сельского поселения, обеспечение социальной стабильности, повышение эффективности и прозрачности управления общественными финансами. </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center"/>
        <w:rPr>
          <w:rFonts w:ascii="Arial" w:eastAsia="Arial" w:hAnsi="Arial" w:cs="Arial"/>
          <w:sz w:val="24"/>
          <w:szCs w:val="24"/>
          <w:lang w:eastAsia="ar-SA"/>
        </w:rPr>
      </w:pPr>
    </w:p>
    <w:p w:rsidR="00DD272D" w:rsidRPr="000B0F0F" w:rsidRDefault="00DD272D" w:rsidP="00DD272D">
      <w:pPr>
        <w:autoSpaceDE w:val="0"/>
        <w:autoSpaceDN w:val="0"/>
        <w:adjustRightInd w:val="0"/>
        <w:spacing w:after="0" w:line="240" w:lineRule="auto"/>
        <w:rPr>
          <w:rFonts w:ascii="Arial" w:hAnsi="Arial" w:cs="Arial"/>
          <w:b/>
          <w:bCs/>
          <w:sz w:val="24"/>
          <w:szCs w:val="24"/>
        </w:rPr>
      </w:pPr>
      <w:r w:rsidRPr="000B0F0F">
        <w:rPr>
          <w:rFonts w:ascii="Arial" w:hAnsi="Arial" w:cs="Arial"/>
          <w:b/>
          <w:bCs/>
          <w:sz w:val="24"/>
          <w:szCs w:val="24"/>
        </w:rPr>
        <w:t>Цели и задачи налоговой политики на 2019  год и  плановый период  2020 и 2021 годов.</w:t>
      </w:r>
    </w:p>
    <w:p w:rsidR="00DD272D" w:rsidRPr="000B0F0F" w:rsidRDefault="00DD272D" w:rsidP="00DD272D">
      <w:pPr>
        <w:autoSpaceDE w:val="0"/>
        <w:autoSpaceDN w:val="0"/>
        <w:adjustRightInd w:val="0"/>
        <w:spacing w:after="0" w:line="240" w:lineRule="auto"/>
        <w:rPr>
          <w:rFonts w:ascii="Arial" w:hAnsi="Arial" w:cs="Arial"/>
          <w:b/>
          <w:bCs/>
          <w:sz w:val="24"/>
          <w:szCs w:val="24"/>
        </w:rPr>
      </w:pP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Основной целью налоговой политики является определение условий, используемых при составлении проекта бюджета на 2019 год и на плановый период 2020 и 2021 годов, подходов к его формированию, основных характеристик и прогнозируемых параметров бюджета Родничковского сельского поселения.</w:t>
      </w:r>
    </w:p>
    <w:p w:rsidR="00DD272D" w:rsidRPr="000B0F0F" w:rsidRDefault="00DD272D" w:rsidP="00DD272D">
      <w:pPr>
        <w:autoSpaceDE w:val="0"/>
        <w:autoSpaceDN w:val="0"/>
        <w:adjustRightInd w:val="0"/>
        <w:spacing w:after="0" w:line="240" w:lineRule="auto"/>
        <w:rPr>
          <w:rFonts w:ascii="Arial" w:hAnsi="Arial" w:cs="Arial"/>
          <w:sz w:val="24"/>
          <w:szCs w:val="24"/>
        </w:rPr>
      </w:pPr>
      <w:r w:rsidRPr="000B0F0F">
        <w:rPr>
          <w:rFonts w:ascii="Arial" w:hAnsi="Arial" w:cs="Arial"/>
          <w:sz w:val="24"/>
          <w:szCs w:val="24"/>
        </w:rPr>
        <w:t>Для достижения цели необходимо сосредоточить усилия на сохранении налогового потенциала  поселения</w:t>
      </w:r>
      <w:proofErr w:type="gramStart"/>
      <w:r w:rsidRPr="000B0F0F">
        <w:rPr>
          <w:rFonts w:ascii="Arial" w:hAnsi="Arial" w:cs="Arial"/>
          <w:sz w:val="24"/>
          <w:szCs w:val="24"/>
        </w:rPr>
        <w:t xml:space="preserve"> .</w:t>
      </w:r>
      <w:proofErr w:type="gramEnd"/>
      <w:r w:rsidRPr="000B0F0F">
        <w:rPr>
          <w:rFonts w:ascii="Arial" w:hAnsi="Arial" w:cs="Arial"/>
          <w:sz w:val="24"/>
          <w:szCs w:val="24"/>
        </w:rPr>
        <w:t xml:space="preserve"> Важнейшим фактором проводимой политики будет являться необходимость поддержания сбалансированности бюджетной системы, реализация мероприятий по увеличению поступлений налоговых и неналоговых доходов.</w:t>
      </w:r>
    </w:p>
    <w:p w:rsidR="00DD272D" w:rsidRPr="000B0F0F" w:rsidRDefault="00DD272D" w:rsidP="00DD272D">
      <w:pPr>
        <w:suppressAutoHyphens/>
        <w:autoSpaceDE w:val="0"/>
        <w:spacing w:after="0" w:line="240" w:lineRule="auto"/>
        <w:jc w:val="both"/>
        <w:rPr>
          <w:rFonts w:ascii="Arial" w:eastAsia="Arial" w:hAnsi="Arial" w:cs="Arial"/>
          <w:b/>
          <w:sz w:val="24"/>
          <w:szCs w:val="24"/>
          <w:lang w:eastAsia="ar-SA"/>
        </w:rPr>
      </w:pPr>
      <w:r w:rsidRPr="000B0F0F">
        <w:rPr>
          <w:rFonts w:ascii="Arial" w:eastAsia="Arial" w:hAnsi="Arial" w:cs="Arial"/>
          <w:b/>
          <w:sz w:val="24"/>
          <w:szCs w:val="24"/>
          <w:lang w:eastAsia="ar-SA"/>
        </w:rPr>
        <w:t xml:space="preserve">                     Основные направления налоговой политики.</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При разработке проектировок основных параметров бюджетной системы Родничковского сельского поселения на 2019 - 2021годы учтено следующее:</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1) при принятии решений о земельном налоге необходимо применять максимальные ставки земельного налога, т.е. 0,3% в отношении земельных участков: - отнесенных к землям сельскохозяйственного назначения или в составе зон сельскохозяйственного использования и используемых для сельскохозяйственного производства;  - занятых жилищным фондом и объектами инженерной инфраструктуры жилищно-коммунального комплекса или предоставленных для жилищного строительства; - предоставленных для личного подсобного хозяйства, садоводства, огородничества или животноводства; и 1,5 % в отношении прочих земельных участков</w:t>
      </w: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r w:rsidRPr="000B0F0F">
        <w:rPr>
          <w:rFonts w:ascii="Arial" w:eastAsia="Arial" w:hAnsi="Arial" w:cs="Arial"/>
          <w:sz w:val="24"/>
          <w:szCs w:val="24"/>
          <w:lang w:eastAsia="ar-SA"/>
        </w:rPr>
        <w:t xml:space="preserve">       2) сохранение действующего порядка налогообложения доходов физических лиц по единой ставке налога на доходы физических лиц (13 процентов) и регрессивной шкале налоговых ставок единого социального налога;</w:t>
      </w: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r w:rsidRPr="000B0F0F">
        <w:rPr>
          <w:rFonts w:ascii="Arial" w:eastAsia="Arial" w:hAnsi="Arial" w:cs="Arial"/>
          <w:sz w:val="24"/>
          <w:szCs w:val="24"/>
          <w:lang w:eastAsia="ar-SA"/>
        </w:rPr>
        <w:t xml:space="preserve">       3) преобразования в сфере налогообложения фонда оплаты труда,</w:t>
      </w: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r w:rsidRPr="000B0F0F">
        <w:rPr>
          <w:rFonts w:ascii="Arial" w:eastAsia="Arial" w:hAnsi="Arial" w:cs="Arial"/>
          <w:sz w:val="24"/>
          <w:szCs w:val="24"/>
          <w:lang w:eastAsia="ar-SA"/>
        </w:rPr>
        <w:t xml:space="preserve">       4) в целях более полного поступления налогов и других платежей в бюджеты всех уровней активизировать </w:t>
      </w:r>
      <w:proofErr w:type="spellStart"/>
      <w:r w:rsidRPr="000B0F0F">
        <w:rPr>
          <w:rFonts w:ascii="Arial" w:eastAsia="Arial" w:hAnsi="Arial" w:cs="Arial"/>
          <w:sz w:val="24"/>
          <w:szCs w:val="24"/>
          <w:lang w:eastAsia="ar-SA"/>
        </w:rPr>
        <w:t>претензионно</w:t>
      </w:r>
      <w:proofErr w:type="spellEnd"/>
      <w:r w:rsidRPr="000B0F0F">
        <w:rPr>
          <w:rFonts w:ascii="Arial" w:eastAsia="Arial" w:hAnsi="Arial" w:cs="Arial"/>
          <w:sz w:val="24"/>
          <w:szCs w:val="24"/>
          <w:lang w:eastAsia="ar-SA"/>
        </w:rPr>
        <w:t>-исковую работу;</w:t>
      </w: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r w:rsidRPr="000B0F0F">
        <w:rPr>
          <w:rFonts w:ascii="Arial" w:eastAsia="Arial" w:hAnsi="Arial" w:cs="Arial"/>
          <w:sz w:val="24"/>
          <w:szCs w:val="24"/>
          <w:lang w:eastAsia="ar-SA"/>
        </w:rPr>
        <w:lastRenderedPageBreak/>
        <w:t xml:space="preserve">       5) в целях вывода из «тени» заработной платы, как следствие увеличение налогооблагаемой базы по налогу на доходы физических лиц, с хозяйствующими субъектами заключаются соглашения о социально – экономическом партнерстве;</w:t>
      </w: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r w:rsidRPr="000B0F0F">
        <w:rPr>
          <w:rFonts w:ascii="Arial" w:eastAsia="Arial" w:hAnsi="Arial" w:cs="Arial"/>
          <w:sz w:val="24"/>
          <w:szCs w:val="24"/>
          <w:lang w:eastAsia="ar-SA"/>
        </w:rPr>
        <w:t xml:space="preserve">        6)  создание благоприятных условий для расширения производства, новых рабочих мест;</w:t>
      </w: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r w:rsidRPr="000B0F0F">
        <w:rPr>
          <w:rFonts w:ascii="Arial" w:eastAsia="Arial" w:hAnsi="Arial" w:cs="Arial"/>
          <w:sz w:val="24"/>
          <w:szCs w:val="24"/>
          <w:lang w:eastAsia="ar-SA"/>
        </w:rPr>
        <w:t xml:space="preserve">         7)  осуществление содействия среднему и малому бизнесу для развития предпринимательской деятельности;</w:t>
      </w: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r w:rsidRPr="000B0F0F">
        <w:rPr>
          <w:rFonts w:ascii="Arial" w:eastAsia="Arial" w:hAnsi="Arial" w:cs="Arial"/>
          <w:sz w:val="24"/>
          <w:szCs w:val="24"/>
          <w:lang w:eastAsia="ar-SA"/>
        </w:rPr>
        <w:t xml:space="preserve">          8)    совершенствование управления муниципальной собственности путем</w:t>
      </w:r>
      <w:proofErr w:type="gramStart"/>
      <w:r w:rsidRPr="000B0F0F">
        <w:rPr>
          <w:rFonts w:ascii="Arial" w:eastAsia="Arial" w:hAnsi="Arial" w:cs="Arial"/>
          <w:sz w:val="24"/>
          <w:szCs w:val="24"/>
          <w:lang w:eastAsia="ar-SA"/>
        </w:rPr>
        <w:t xml:space="preserve"> :</w:t>
      </w:r>
      <w:proofErr w:type="gramEnd"/>
    </w:p>
    <w:p w:rsidR="00DD272D" w:rsidRPr="000B0F0F" w:rsidRDefault="00DD272D" w:rsidP="00DD272D">
      <w:pPr>
        <w:shd w:val="clear" w:color="auto" w:fill="FFFFFF"/>
        <w:spacing w:after="0" w:line="240" w:lineRule="auto"/>
        <w:rPr>
          <w:rFonts w:ascii="Arial" w:eastAsia="Times New Roman" w:hAnsi="Arial" w:cs="Arial"/>
          <w:sz w:val="24"/>
          <w:szCs w:val="24"/>
          <w:lang w:eastAsia="ru-RU"/>
        </w:rPr>
      </w:pPr>
      <w:r w:rsidRPr="000B0F0F">
        <w:rPr>
          <w:rFonts w:ascii="Arial" w:eastAsia="Arial" w:hAnsi="Arial" w:cs="Arial"/>
          <w:sz w:val="24"/>
          <w:szCs w:val="24"/>
          <w:lang w:eastAsia="ar-SA"/>
        </w:rPr>
        <w:t>а)</w:t>
      </w:r>
      <w:r w:rsidRPr="000B0F0F">
        <w:rPr>
          <w:rFonts w:ascii="Arial" w:eastAsia="Times New Roman" w:hAnsi="Arial" w:cs="Arial"/>
          <w:sz w:val="24"/>
          <w:szCs w:val="24"/>
          <w:lang w:eastAsia="ru-RU"/>
        </w:rPr>
        <w:t xml:space="preserve"> повышения эффективности управления муниципальным имуществом и земельными участками;</w:t>
      </w:r>
    </w:p>
    <w:p w:rsidR="00DD272D" w:rsidRPr="000B0F0F" w:rsidRDefault="00DD272D" w:rsidP="00DD272D">
      <w:pPr>
        <w:shd w:val="clear" w:color="auto" w:fill="FFFFFF"/>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б) обеспечения сохранности муниципального имущества;</w:t>
      </w:r>
    </w:p>
    <w:p w:rsidR="00DD272D" w:rsidRPr="000B0F0F" w:rsidRDefault="00DD272D" w:rsidP="00DD272D">
      <w:pPr>
        <w:shd w:val="clear" w:color="auto" w:fill="FFFFFF"/>
        <w:spacing w:after="0" w:line="240" w:lineRule="auto"/>
        <w:rPr>
          <w:rFonts w:ascii="Arial" w:eastAsia="Arial" w:hAnsi="Arial" w:cs="Arial"/>
          <w:sz w:val="24"/>
          <w:szCs w:val="24"/>
          <w:lang w:eastAsia="ar-SA"/>
        </w:rPr>
      </w:pPr>
      <w:r w:rsidRPr="000B0F0F">
        <w:rPr>
          <w:rFonts w:ascii="Arial" w:eastAsia="Times New Roman" w:hAnsi="Arial" w:cs="Arial"/>
          <w:sz w:val="24"/>
          <w:szCs w:val="24"/>
          <w:lang w:eastAsia="ru-RU"/>
        </w:rPr>
        <w:t>в)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w:t>
      </w: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r w:rsidRPr="000B0F0F">
        <w:rPr>
          <w:rFonts w:ascii="Arial" w:eastAsia="Arial" w:hAnsi="Arial" w:cs="Arial"/>
          <w:sz w:val="24"/>
          <w:szCs w:val="24"/>
          <w:lang w:eastAsia="ar-SA"/>
        </w:rPr>
        <w:t xml:space="preserve">        Политика администрации Родничковского сельского поселения будет направлена на изыскание дополнительных резервов поступлений в бюджет Родничковского поселения, обеспечения выполнения требований трудового законодательства в части своевременности и полноты выплаты заработной платы.</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center"/>
        <w:rPr>
          <w:rFonts w:ascii="Arial" w:eastAsia="Arial" w:hAnsi="Arial" w:cs="Arial"/>
          <w:b/>
          <w:sz w:val="24"/>
          <w:szCs w:val="24"/>
          <w:lang w:eastAsia="ar-SA"/>
        </w:rPr>
      </w:pPr>
      <w:r w:rsidRPr="000B0F0F">
        <w:rPr>
          <w:rFonts w:ascii="Arial" w:eastAsia="Arial" w:hAnsi="Arial" w:cs="Arial"/>
          <w:b/>
          <w:sz w:val="24"/>
          <w:szCs w:val="24"/>
          <w:lang w:eastAsia="ar-SA"/>
        </w:rPr>
        <w:t>Концепция формирования расходов бюджетной системы</w:t>
      </w:r>
    </w:p>
    <w:p w:rsidR="00DD272D" w:rsidRPr="000B0F0F" w:rsidRDefault="00DD272D" w:rsidP="00DD272D">
      <w:pPr>
        <w:suppressAutoHyphens/>
        <w:autoSpaceDE w:val="0"/>
        <w:spacing w:after="0" w:line="240" w:lineRule="auto"/>
        <w:jc w:val="center"/>
        <w:rPr>
          <w:rFonts w:ascii="Arial" w:eastAsia="Arial" w:hAnsi="Arial" w:cs="Arial"/>
          <w:b/>
          <w:sz w:val="24"/>
          <w:szCs w:val="24"/>
          <w:lang w:eastAsia="ar-SA"/>
        </w:rPr>
      </w:pPr>
      <w:r w:rsidRPr="000B0F0F">
        <w:rPr>
          <w:rFonts w:ascii="Arial" w:eastAsia="Arial" w:hAnsi="Arial" w:cs="Arial"/>
          <w:b/>
          <w:sz w:val="24"/>
          <w:szCs w:val="24"/>
          <w:lang w:eastAsia="ar-SA"/>
        </w:rPr>
        <w:t>Родничковского сельского поселения на 2019 - 2021 годы.</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Бюджетная политика Администрации Родничковского сельского поселения при формировании расходов бюджета на 2019 – 2021  годы будет направлена на повышение уровня жизни населения, своевременности расчетов с кредиторами.</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В 2019 - 2021 годах  будет продолжено решение следующих вопросов:</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повышение материального уровня жизни населения;</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повышение эффективности закупок товаров, работ, услуг для муниципальных нужд;</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повышение результативности бюджетных расходов, при этом необходимо особое внимание уделить достижению поставленных целей;</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расширение самостоятельности и повышение ответственности главных распорядителей средств местного  бюджета.</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 xml:space="preserve">На 2019 - 2021 годы будут предусмотрены средства на повышение заработной платы работникам бюджетной сферы, в соответствии с оплатой труда работников федеральных учреждений бюджетной сферы. </w:t>
      </w:r>
    </w:p>
    <w:p w:rsidR="00DD272D" w:rsidRPr="000B0F0F" w:rsidRDefault="00DD272D" w:rsidP="00DD272D">
      <w:pPr>
        <w:suppressAutoHyphens/>
        <w:autoSpaceDE w:val="0"/>
        <w:spacing w:after="0" w:line="240" w:lineRule="auto"/>
        <w:jc w:val="center"/>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center"/>
        <w:rPr>
          <w:rFonts w:ascii="Arial" w:eastAsia="Arial" w:hAnsi="Arial" w:cs="Arial"/>
          <w:b/>
          <w:bCs/>
          <w:sz w:val="24"/>
          <w:szCs w:val="24"/>
          <w:lang w:eastAsia="ar-SA"/>
        </w:rPr>
      </w:pPr>
      <w:r w:rsidRPr="000B0F0F">
        <w:rPr>
          <w:rFonts w:ascii="Arial" w:eastAsia="Arial" w:hAnsi="Arial" w:cs="Arial"/>
          <w:b/>
          <w:bCs/>
          <w:sz w:val="24"/>
          <w:szCs w:val="24"/>
          <w:lang w:eastAsia="ar-SA"/>
        </w:rPr>
        <w:t>Финансовый контроль</w:t>
      </w: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ind w:firstLine="540"/>
        <w:jc w:val="both"/>
        <w:rPr>
          <w:rFonts w:ascii="Arial" w:eastAsia="Arial" w:hAnsi="Arial" w:cs="Arial"/>
          <w:sz w:val="24"/>
          <w:szCs w:val="24"/>
          <w:lang w:eastAsia="ar-SA"/>
        </w:rPr>
      </w:pPr>
      <w:r w:rsidRPr="000B0F0F">
        <w:rPr>
          <w:rFonts w:ascii="Arial" w:eastAsia="Arial" w:hAnsi="Arial" w:cs="Arial"/>
          <w:sz w:val="24"/>
          <w:szCs w:val="24"/>
          <w:lang w:eastAsia="ar-SA"/>
        </w:rPr>
        <w:t>Контроль за целевым и эффективным использованием бюджетных средств, соблюдением требований бюджетного законодательства обеспечивает укрепление финансовой дисциплины и ответственности в использовании бюджетных средств, способствует повышению эффективности и прозрачности управления муниципальными финансами.</w:t>
      </w: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suppressAutoHyphens/>
        <w:autoSpaceDE w:val="0"/>
        <w:spacing w:after="0" w:line="240" w:lineRule="auto"/>
        <w:jc w:val="both"/>
        <w:rPr>
          <w:rFonts w:ascii="Arial" w:eastAsia="Arial" w:hAnsi="Arial" w:cs="Arial"/>
          <w:sz w:val="24"/>
          <w:szCs w:val="24"/>
          <w:lang w:eastAsia="ar-SA"/>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Приложение №  19 к решению Совета депутатов</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«Об утверждении   проекта   бюджета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Родничковского  сельского поселения на 2019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год и плановый  период   2020-2021 годов».</w:t>
      </w:r>
    </w:p>
    <w:p w:rsidR="00DD272D" w:rsidRPr="000B0F0F" w:rsidRDefault="00DD272D" w:rsidP="00DD272D">
      <w:pPr>
        <w:spacing w:after="0" w:line="240" w:lineRule="auto"/>
        <w:jc w:val="center"/>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О </w:t>
      </w:r>
      <w:proofErr w:type="gramStart"/>
      <w:r w:rsidRPr="000B0F0F">
        <w:rPr>
          <w:rFonts w:ascii="Arial" w:eastAsia="Times New Roman" w:hAnsi="Arial" w:cs="Arial"/>
          <w:b/>
          <w:sz w:val="24"/>
          <w:szCs w:val="24"/>
          <w:lang w:eastAsia="ru-RU"/>
        </w:rPr>
        <w:t>Ц</w:t>
      </w:r>
      <w:proofErr w:type="gramEnd"/>
      <w:r w:rsidRPr="000B0F0F">
        <w:rPr>
          <w:rFonts w:ascii="Arial" w:eastAsia="Times New Roman" w:hAnsi="Arial" w:cs="Arial"/>
          <w:b/>
          <w:sz w:val="24"/>
          <w:szCs w:val="24"/>
          <w:lang w:eastAsia="ru-RU"/>
        </w:rPr>
        <w:t xml:space="preserve"> Е Н К А</w:t>
      </w:r>
    </w:p>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ОЖИДАЕМОГО   ИСПОЛНЕНИЯ   БЮДЖЕТА   </w:t>
      </w:r>
      <w:proofErr w:type="gramStart"/>
      <w:r w:rsidRPr="000B0F0F">
        <w:rPr>
          <w:rFonts w:ascii="Arial" w:eastAsia="Times New Roman" w:hAnsi="Arial" w:cs="Arial"/>
          <w:b/>
          <w:sz w:val="24"/>
          <w:szCs w:val="24"/>
          <w:lang w:eastAsia="ru-RU"/>
        </w:rPr>
        <w:t>ЗА</w:t>
      </w:r>
      <w:proofErr w:type="gramEnd"/>
    </w:p>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ТЕКУЩИЙ    2018  ГОД.</w:t>
      </w:r>
    </w:p>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ДОХОДЫ</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4"/>
        <w:gridCol w:w="1230"/>
        <w:gridCol w:w="1761"/>
        <w:gridCol w:w="1646"/>
      </w:tblGrid>
      <w:tr w:rsidR="00DD272D" w:rsidRPr="000B0F0F" w:rsidTr="00DD272D">
        <w:trPr>
          <w:trHeight w:val="1454"/>
        </w:trPr>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Наименование  показателя</w:t>
            </w:r>
          </w:p>
        </w:tc>
        <w:tc>
          <w:tcPr>
            <w:tcW w:w="1258"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План</w:t>
            </w:r>
          </w:p>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2018  год.</w:t>
            </w:r>
          </w:p>
        </w:tc>
        <w:tc>
          <w:tcPr>
            <w:tcW w:w="1784"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Исполнено</w:t>
            </w:r>
          </w:p>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За 9 месяцев 2018 год</w:t>
            </w:r>
          </w:p>
        </w:tc>
        <w:tc>
          <w:tcPr>
            <w:tcW w:w="1379"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Ожидаемое</w:t>
            </w:r>
          </w:p>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исполнение</w:t>
            </w:r>
          </w:p>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за 2018 год</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b/>
                <w:sz w:val="24"/>
                <w:szCs w:val="24"/>
                <w:lang w:eastAsia="ru-RU"/>
              </w:rPr>
              <w:t xml:space="preserve">     СОБСТВЕННЫЕ   ДОХОДЫ</w:t>
            </w:r>
          </w:p>
        </w:tc>
        <w:tc>
          <w:tcPr>
            <w:tcW w:w="125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6692,0</w:t>
            </w:r>
          </w:p>
        </w:tc>
        <w:tc>
          <w:tcPr>
            <w:tcW w:w="178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4522,4</w:t>
            </w:r>
          </w:p>
        </w:tc>
        <w:tc>
          <w:tcPr>
            <w:tcW w:w="137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6878,6</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val="en-US" w:eastAsia="ru-RU"/>
              </w:rPr>
            </w:pPr>
            <w:proofErr w:type="spellStart"/>
            <w:r w:rsidRPr="000B0F0F">
              <w:rPr>
                <w:rFonts w:ascii="Arial" w:eastAsia="Times New Roman" w:hAnsi="Arial" w:cs="Arial"/>
                <w:b/>
                <w:sz w:val="24"/>
                <w:szCs w:val="24"/>
                <w:lang w:val="en-US" w:eastAsia="ru-RU"/>
              </w:rPr>
              <w:t>Налоговые</w:t>
            </w:r>
            <w:proofErr w:type="spellEnd"/>
            <w:r w:rsidRPr="000B0F0F">
              <w:rPr>
                <w:rFonts w:ascii="Arial" w:eastAsia="Times New Roman" w:hAnsi="Arial" w:cs="Arial"/>
                <w:b/>
                <w:sz w:val="24"/>
                <w:szCs w:val="24"/>
                <w:lang w:val="en-US" w:eastAsia="ru-RU"/>
              </w:rPr>
              <w:t xml:space="preserve"> </w:t>
            </w:r>
            <w:proofErr w:type="spellStart"/>
            <w:r w:rsidRPr="000B0F0F">
              <w:rPr>
                <w:rFonts w:ascii="Arial" w:eastAsia="Times New Roman" w:hAnsi="Arial" w:cs="Arial"/>
                <w:b/>
                <w:sz w:val="24"/>
                <w:szCs w:val="24"/>
                <w:lang w:val="en-US" w:eastAsia="ru-RU"/>
              </w:rPr>
              <w:t>доходы</w:t>
            </w:r>
            <w:proofErr w:type="spellEnd"/>
            <w:r w:rsidRPr="000B0F0F">
              <w:rPr>
                <w:rFonts w:ascii="Arial" w:eastAsia="Times New Roman" w:hAnsi="Arial" w:cs="Arial"/>
                <w:b/>
                <w:sz w:val="24"/>
                <w:szCs w:val="24"/>
                <w:lang w:val="en-US" w:eastAsia="ru-RU"/>
              </w:rPr>
              <w:t>:</w:t>
            </w:r>
          </w:p>
        </w:tc>
        <w:tc>
          <w:tcPr>
            <w:tcW w:w="125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5356,0</w:t>
            </w:r>
          </w:p>
        </w:tc>
        <w:tc>
          <w:tcPr>
            <w:tcW w:w="178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3781,1</w:t>
            </w:r>
          </w:p>
        </w:tc>
        <w:tc>
          <w:tcPr>
            <w:tcW w:w="137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5542,6</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Налог на доходы физических лиц</w:t>
            </w:r>
          </w:p>
        </w:tc>
        <w:tc>
          <w:tcPr>
            <w:tcW w:w="1258"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b/>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b/>
                <w:sz w:val="24"/>
                <w:szCs w:val="24"/>
                <w:lang w:eastAsia="ru-RU"/>
              </w:rPr>
            </w:pPr>
          </w:p>
        </w:tc>
        <w:tc>
          <w:tcPr>
            <w:tcW w:w="1379"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80"/>
        </w:trPr>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b/>
                <w:sz w:val="24"/>
                <w:szCs w:val="24"/>
                <w:lang w:eastAsia="ru-RU"/>
              </w:rPr>
              <w:t xml:space="preserve">  -</w:t>
            </w:r>
            <w:r w:rsidRPr="000B0F0F">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в отношении которых     исчисление и уплата налога осуществляется в соответствии со статьями 227, 227.1 и 228 НК РФ</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239,8</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89,6</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239,8</w:t>
            </w:r>
          </w:p>
        </w:tc>
      </w:tr>
      <w:tr w:rsidR="00DD272D" w:rsidRPr="000B0F0F" w:rsidTr="00DD272D">
        <w:trPr>
          <w:trHeight w:val="80"/>
        </w:trPr>
        <w:tc>
          <w:tcPr>
            <w:tcW w:w="515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НК РФ</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1,3</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1,3</w:t>
            </w:r>
          </w:p>
        </w:tc>
      </w:tr>
      <w:tr w:rsidR="00DD272D" w:rsidRPr="000B0F0F" w:rsidTr="00DD272D">
        <w:trPr>
          <w:trHeight w:val="80"/>
        </w:trPr>
        <w:tc>
          <w:tcPr>
            <w:tcW w:w="515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НК РФ (сумма  платеж</w:t>
            </w:r>
            <w:proofErr w:type="gramStart"/>
            <w:r w:rsidRPr="000B0F0F">
              <w:rPr>
                <w:rFonts w:ascii="Arial" w:eastAsia="Times New Roman" w:hAnsi="Arial" w:cs="Arial"/>
                <w:sz w:val="24"/>
                <w:szCs w:val="24"/>
                <w:lang w:eastAsia="ru-RU"/>
              </w:rPr>
              <w:t>а(</w:t>
            </w:r>
            <w:proofErr w:type="gramEnd"/>
            <w:r w:rsidRPr="000B0F0F">
              <w:rPr>
                <w:rFonts w:ascii="Arial" w:eastAsia="Times New Roman" w:hAnsi="Arial" w:cs="Arial"/>
                <w:sz w:val="24"/>
                <w:szCs w:val="24"/>
                <w:lang w:eastAsia="ru-RU"/>
              </w:rPr>
              <w:t>перерасчеты, недоимка и задолженность по соответствующему платежу, в том числе по отмененному))</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6,5</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6,5</w:t>
            </w:r>
          </w:p>
        </w:tc>
      </w:tr>
      <w:tr w:rsidR="00DD272D" w:rsidRPr="000B0F0F" w:rsidTr="00DD272D">
        <w:trPr>
          <w:trHeight w:val="80"/>
        </w:trPr>
        <w:tc>
          <w:tcPr>
            <w:tcW w:w="515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 xml:space="preserve">Налог на доходы физических лиц с </w:t>
            </w:r>
            <w:proofErr w:type="spellStart"/>
            <w:r w:rsidRPr="000B0F0F">
              <w:rPr>
                <w:rFonts w:ascii="Arial" w:eastAsia="Times New Roman" w:hAnsi="Arial" w:cs="Arial"/>
                <w:sz w:val="24"/>
                <w:szCs w:val="24"/>
                <w:lang w:eastAsia="ru-RU"/>
              </w:rPr>
              <w:t>хоходов</w:t>
            </w:r>
            <w:proofErr w:type="spellEnd"/>
            <w:r w:rsidRPr="000B0F0F">
              <w:rPr>
                <w:rFonts w:ascii="Arial" w:eastAsia="Times New Roman" w:hAnsi="Arial" w:cs="Arial"/>
                <w:sz w:val="24"/>
                <w:szCs w:val="24"/>
                <w:lang w:eastAsia="ru-RU"/>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0B0F0F">
              <w:rPr>
                <w:rFonts w:ascii="Arial" w:eastAsia="Times New Roman" w:hAnsi="Arial" w:cs="Arial"/>
                <w:sz w:val="24"/>
                <w:szCs w:val="24"/>
                <w:lang w:eastAsia="ru-RU"/>
              </w:rPr>
              <w:lastRenderedPageBreak/>
              <w:t>занимающихся частной практикой в соответствии со ст. 227 НК  РФ</w:t>
            </w:r>
            <w:proofErr w:type="gramEnd"/>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0,2</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0,2</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lastRenderedPageBreak/>
              <w:t>Налоги на совокупный доход</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1757,1</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1925,3</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1925,3</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Единый с/х налог</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1757,1</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1925,3</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1925,3</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 Налог на имущество</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2928,0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1379,3</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Налог на имущество физических лиц</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36,0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15,0</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36,0</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Земельный налог  с организаций</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обладающих </w:t>
            </w:r>
            <w:proofErr w:type="spellStart"/>
            <w:r w:rsidRPr="000B0F0F">
              <w:rPr>
                <w:rFonts w:ascii="Arial" w:eastAsia="Times New Roman" w:hAnsi="Arial" w:cs="Arial"/>
                <w:sz w:val="24"/>
                <w:szCs w:val="24"/>
                <w:lang w:eastAsia="ru-RU"/>
              </w:rPr>
              <w:t>зем.участком</w:t>
            </w:r>
            <w:proofErr w:type="spellEnd"/>
            <w:r w:rsidRPr="000B0F0F">
              <w:rPr>
                <w:rFonts w:ascii="Arial" w:eastAsia="Times New Roman" w:hAnsi="Arial" w:cs="Arial"/>
                <w:sz w:val="24"/>
                <w:szCs w:val="24"/>
                <w:lang w:eastAsia="ru-RU"/>
              </w:rPr>
              <w:t>, расположенным в границах поселений</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1600,0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1015,5</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1600,0</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Земельный налог с </w:t>
            </w:r>
            <w:proofErr w:type="spellStart"/>
            <w:r w:rsidRPr="000B0F0F">
              <w:rPr>
                <w:rFonts w:ascii="Arial" w:eastAsia="Times New Roman" w:hAnsi="Arial" w:cs="Arial"/>
                <w:sz w:val="24"/>
                <w:szCs w:val="24"/>
                <w:lang w:eastAsia="ru-RU"/>
              </w:rPr>
              <w:t>физ</w:t>
            </w:r>
            <w:proofErr w:type="gramStart"/>
            <w:r w:rsidRPr="000B0F0F">
              <w:rPr>
                <w:rFonts w:ascii="Arial" w:eastAsia="Times New Roman" w:hAnsi="Arial" w:cs="Arial"/>
                <w:sz w:val="24"/>
                <w:szCs w:val="24"/>
                <w:lang w:eastAsia="ru-RU"/>
              </w:rPr>
              <w:t>.л</w:t>
            </w:r>
            <w:proofErr w:type="gramEnd"/>
            <w:r w:rsidRPr="000B0F0F">
              <w:rPr>
                <w:rFonts w:ascii="Arial" w:eastAsia="Times New Roman" w:hAnsi="Arial" w:cs="Arial"/>
                <w:sz w:val="24"/>
                <w:szCs w:val="24"/>
                <w:lang w:eastAsia="ru-RU"/>
              </w:rPr>
              <w:t>иц</w:t>
            </w:r>
            <w:proofErr w:type="spellEnd"/>
            <w:r w:rsidRPr="000B0F0F">
              <w:rPr>
                <w:rFonts w:ascii="Arial" w:eastAsia="Times New Roman" w:hAnsi="Arial" w:cs="Arial"/>
                <w:sz w:val="24"/>
                <w:szCs w:val="24"/>
                <w:lang w:eastAsia="ru-RU"/>
              </w:rPr>
              <w:t xml:space="preserve"> , обладающих </w:t>
            </w:r>
            <w:proofErr w:type="spellStart"/>
            <w:r w:rsidRPr="000B0F0F">
              <w:rPr>
                <w:rFonts w:ascii="Arial" w:eastAsia="Times New Roman" w:hAnsi="Arial" w:cs="Arial"/>
                <w:sz w:val="24"/>
                <w:szCs w:val="24"/>
                <w:lang w:eastAsia="ru-RU"/>
              </w:rPr>
              <w:t>зем.участком</w:t>
            </w:r>
            <w:proofErr w:type="spellEnd"/>
            <w:r w:rsidRPr="000B0F0F">
              <w:rPr>
                <w:rFonts w:ascii="Arial" w:eastAsia="Times New Roman" w:hAnsi="Arial" w:cs="Arial"/>
                <w:sz w:val="24"/>
                <w:szCs w:val="24"/>
                <w:lang w:eastAsia="ru-RU"/>
              </w:rPr>
              <w:t xml:space="preserve"> , расположенным в границах поселений.</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1292,0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348,8</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1292,0</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Доходы от уплаты акцизов</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431,1</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378,9</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441,5</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Доходы от уплаты акцизов на </w:t>
            </w:r>
            <w:proofErr w:type="spellStart"/>
            <w:r w:rsidRPr="000B0F0F">
              <w:rPr>
                <w:rFonts w:ascii="Arial" w:eastAsia="Times New Roman" w:hAnsi="Arial" w:cs="Arial"/>
                <w:sz w:val="24"/>
                <w:szCs w:val="24"/>
                <w:lang w:eastAsia="ru-RU"/>
              </w:rPr>
              <w:t>диз</w:t>
            </w:r>
            <w:proofErr w:type="gramStart"/>
            <w:r w:rsidRPr="000B0F0F">
              <w:rPr>
                <w:rFonts w:ascii="Arial" w:eastAsia="Times New Roman" w:hAnsi="Arial" w:cs="Arial"/>
                <w:sz w:val="24"/>
                <w:szCs w:val="24"/>
                <w:lang w:eastAsia="ru-RU"/>
              </w:rPr>
              <w:t>.т</w:t>
            </w:r>
            <w:proofErr w:type="gramEnd"/>
            <w:r w:rsidRPr="000B0F0F">
              <w:rPr>
                <w:rFonts w:ascii="Arial" w:eastAsia="Times New Roman" w:hAnsi="Arial" w:cs="Arial"/>
                <w:sz w:val="24"/>
                <w:szCs w:val="24"/>
                <w:lang w:eastAsia="ru-RU"/>
              </w:rPr>
              <w:t>опливо</w:t>
            </w:r>
            <w:proofErr w:type="spellEnd"/>
            <w:r w:rsidRPr="000B0F0F">
              <w:rPr>
                <w:rFonts w:ascii="Arial" w:eastAsia="Times New Roman" w:hAnsi="Arial" w:cs="Arial"/>
                <w:sz w:val="24"/>
                <w:szCs w:val="24"/>
                <w:lang w:eastAsia="ru-RU"/>
              </w:rPr>
              <w:t xml:space="preserve">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142,7</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165,0</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165,0</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моторные масла для дизельных и карбюраторных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1,2</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1,5</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1,5</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прямогонный бензин</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-24,7</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-36,9</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-36,9</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от уплаты акцизов  на автомобильный бензин</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311,9</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249,3</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311,9</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Неналоговые доходы</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1336,0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741,3</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1336,0</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получаемые в виде арендной платы , а также  средства от продажи права на заключение договоров аренды за земли , находящиеся в собственности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910,2</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555,5</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910,2</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поступления от использования имущества, находящегося в собственности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21,8</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16,6</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21,8</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Доходы  от оказания платных услуг </w:t>
            </w:r>
            <w:r w:rsidRPr="000B0F0F">
              <w:rPr>
                <w:rFonts w:ascii="Arial" w:eastAsia="Times New Roman" w:hAnsi="Arial" w:cs="Arial"/>
                <w:sz w:val="24"/>
                <w:szCs w:val="24"/>
                <w:lang w:eastAsia="ru-RU"/>
              </w:rPr>
              <w:lastRenderedPageBreak/>
              <w:t>(работ) получателями средств бюджетов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lastRenderedPageBreak/>
              <w:t>400,0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166,4</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400,0</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Прочие доходы от компенсации затрат бюджетов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3,2</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4,0</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Невыясненные поступления, зачисляемые в бюджеты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-0,4</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Безвозмездные  поступления</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1787,6</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1389,2</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1787,6</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Дотации  бюджетам сельских поселений на выравнивание бюджетной обеспеченности</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1067,0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800,3</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1067,0</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Субвенция  бюджетам сельских поселений на осуществление первичного воинского учета на территории</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где отсутствуют военные комиссариаты</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45,0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45,0</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45,0</w:t>
            </w:r>
          </w:p>
        </w:tc>
      </w:tr>
      <w:tr w:rsidR="00DD272D" w:rsidRPr="000B0F0F" w:rsidTr="00DD272D">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Субвенция бюджетам сельских поселений на выполнение передаваемых полномочий субъектов РФ</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2,0</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2,0</w:t>
            </w:r>
          </w:p>
        </w:tc>
      </w:tr>
      <w:tr w:rsidR="00DD272D" w:rsidRPr="000B0F0F" w:rsidTr="00DD272D">
        <w:trPr>
          <w:trHeight w:val="70"/>
        </w:trPr>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407,0</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351,8</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407,0</w:t>
            </w:r>
          </w:p>
        </w:tc>
      </w:tr>
      <w:tr w:rsidR="00DD272D" w:rsidRPr="000B0F0F" w:rsidTr="00DD272D">
        <w:trPr>
          <w:trHeight w:val="70"/>
        </w:trPr>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межбюджетные трансферты</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передаваемые бюджетам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266,6</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176,4</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266,6</w:t>
            </w:r>
          </w:p>
        </w:tc>
      </w:tr>
      <w:tr w:rsidR="00DD272D" w:rsidRPr="000B0F0F" w:rsidTr="00DD272D">
        <w:trPr>
          <w:trHeight w:val="70"/>
        </w:trPr>
        <w:tc>
          <w:tcPr>
            <w:tcW w:w="515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49,2</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rPr>
          <w:trHeight w:val="70"/>
        </w:trPr>
        <w:tc>
          <w:tcPr>
            <w:tcW w:w="5150" w:type="dxa"/>
            <w:tcBorders>
              <w:top w:val="single" w:sz="4" w:space="0" w:color="auto"/>
              <w:left w:val="single" w:sz="4" w:space="0" w:color="auto"/>
              <w:bottom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-35,5</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rPr>
          <w:trHeight w:val="70"/>
        </w:trPr>
        <w:tc>
          <w:tcPr>
            <w:tcW w:w="515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spacing w:after="0" w:line="240" w:lineRule="auto"/>
              <w:rPr>
                <w:rFonts w:ascii="Arial" w:eastAsia="Times New Roman" w:hAnsi="Arial" w:cs="Arial"/>
                <w:b/>
                <w:color w:val="0070C0"/>
                <w:sz w:val="24"/>
                <w:szCs w:val="24"/>
                <w:lang w:eastAsia="ru-RU"/>
              </w:rPr>
            </w:pPr>
            <w:r w:rsidRPr="00DD272D">
              <w:rPr>
                <w:rFonts w:ascii="Arial" w:eastAsia="Times New Roman" w:hAnsi="Arial" w:cs="Arial"/>
                <w:b/>
                <w:sz w:val="24"/>
                <w:szCs w:val="24"/>
                <w:lang w:eastAsia="ru-RU"/>
              </w:rPr>
              <w:t>ИТОГО</w:t>
            </w:r>
            <w:proofErr w:type="gramStart"/>
            <w:r w:rsidRPr="00DD272D">
              <w:rPr>
                <w:rFonts w:ascii="Arial" w:eastAsia="Times New Roman" w:hAnsi="Arial" w:cs="Arial"/>
                <w:b/>
                <w:sz w:val="24"/>
                <w:szCs w:val="24"/>
                <w:lang w:eastAsia="ru-RU"/>
              </w:rPr>
              <w:t xml:space="preserve"> :</w:t>
            </w:r>
            <w:proofErr w:type="gramEnd"/>
          </w:p>
        </w:tc>
        <w:tc>
          <w:tcPr>
            <w:tcW w:w="1258"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8479,6</w:t>
            </w:r>
          </w:p>
        </w:tc>
        <w:tc>
          <w:tcPr>
            <w:tcW w:w="1784"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5911,6</w:t>
            </w:r>
          </w:p>
        </w:tc>
        <w:tc>
          <w:tcPr>
            <w:tcW w:w="1379" w:type="dxa"/>
            <w:tcBorders>
              <w:top w:val="single" w:sz="4" w:space="0" w:color="auto"/>
              <w:left w:val="single" w:sz="4" w:space="0" w:color="auto"/>
              <w:bottom w:val="single" w:sz="4" w:space="0" w:color="auto"/>
              <w:right w:val="single" w:sz="4" w:space="0" w:color="auto"/>
            </w:tcBorders>
          </w:tcPr>
          <w:p w:rsidR="00DD272D" w:rsidRPr="00DD272D" w:rsidRDefault="00DD272D" w:rsidP="00DD272D">
            <w:pPr>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8666,2</w:t>
            </w:r>
          </w:p>
        </w:tc>
      </w:tr>
    </w:tbl>
    <w:p w:rsidR="00DD272D" w:rsidRPr="000B0F0F" w:rsidRDefault="00DD272D" w:rsidP="00DD272D">
      <w:pPr>
        <w:spacing w:after="0" w:line="240" w:lineRule="auto"/>
        <w:rPr>
          <w:rFonts w:ascii="Arial" w:eastAsia="Times New Roman" w:hAnsi="Arial" w:cs="Arial"/>
          <w:color w:val="0070C0"/>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tbl>
      <w:tblPr>
        <w:tblW w:w="10635" w:type="dxa"/>
        <w:tblInd w:w="-1245" w:type="dxa"/>
        <w:tblLayout w:type="fixed"/>
        <w:tblCellMar>
          <w:left w:w="0" w:type="dxa"/>
          <w:right w:w="0" w:type="dxa"/>
        </w:tblCellMar>
        <w:tblLook w:val="0000" w:firstRow="0" w:lastRow="0" w:firstColumn="0" w:lastColumn="0" w:noHBand="0" w:noVBand="0"/>
      </w:tblPr>
      <w:tblGrid>
        <w:gridCol w:w="3600"/>
        <w:gridCol w:w="720"/>
        <w:gridCol w:w="900"/>
        <w:gridCol w:w="1080"/>
        <w:gridCol w:w="900"/>
        <w:gridCol w:w="1260"/>
        <w:gridCol w:w="1080"/>
        <w:gridCol w:w="1095"/>
      </w:tblGrid>
      <w:tr w:rsidR="00DD272D" w:rsidRPr="000B0F0F" w:rsidTr="00DD272D">
        <w:trPr>
          <w:trHeight w:val="765"/>
        </w:trPr>
        <w:tc>
          <w:tcPr>
            <w:tcW w:w="3600" w:type="dxa"/>
            <w:tcBorders>
              <w:top w:val="single" w:sz="8" w:space="0" w:color="auto"/>
              <w:left w:val="single" w:sz="8" w:space="0" w:color="auto"/>
              <w:bottom w:val="nil"/>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lastRenderedPageBreak/>
              <w:t>Наименование показателей</w:t>
            </w:r>
          </w:p>
        </w:tc>
        <w:tc>
          <w:tcPr>
            <w:tcW w:w="720" w:type="dxa"/>
            <w:tcBorders>
              <w:top w:val="single" w:sz="8" w:space="0" w:color="auto"/>
              <w:left w:val="nil"/>
              <w:bottom w:val="nil"/>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раздел</w:t>
            </w:r>
          </w:p>
        </w:tc>
        <w:tc>
          <w:tcPr>
            <w:tcW w:w="900" w:type="dxa"/>
            <w:tcBorders>
              <w:top w:val="single" w:sz="8" w:space="0" w:color="auto"/>
              <w:left w:val="nil"/>
              <w:bottom w:val="nil"/>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roofErr w:type="spellStart"/>
            <w:r w:rsidRPr="000B0F0F">
              <w:rPr>
                <w:rFonts w:ascii="Arial" w:eastAsia="Times New Roman" w:hAnsi="Arial" w:cs="Arial"/>
                <w:b/>
                <w:bCs/>
                <w:sz w:val="24"/>
                <w:szCs w:val="24"/>
                <w:lang w:eastAsia="ru-RU"/>
              </w:rPr>
              <w:t>Подраз</w:t>
            </w:r>
            <w:proofErr w:type="spellEnd"/>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дел</w:t>
            </w:r>
          </w:p>
        </w:tc>
        <w:tc>
          <w:tcPr>
            <w:tcW w:w="1080" w:type="dxa"/>
            <w:tcBorders>
              <w:top w:val="single" w:sz="8" w:space="0" w:color="auto"/>
              <w:left w:val="nil"/>
              <w:bottom w:val="nil"/>
              <w:right w:val="single" w:sz="8"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целевая статья</w:t>
            </w:r>
          </w:p>
        </w:tc>
        <w:tc>
          <w:tcPr>
            <w:tcW w:w="900" w:type="dxa"/>
            <w:tcBorders>
              <w:top w:val="single" w:sz="8" w:space="0" w:color="auto"/>
              <w:left w:val="nil"/>
              <w:bottom w:val="nil"/>
              <w:right w:val="nil"/>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вид расхода</w:t>
            </w:r>
          </w:p>
        </w:tc>
        <w:tc>
          <w:tcPr>
            <w:tcW w:w="1260" w:type="dxa"/>
            <w:tcBorders>
              <w:top w:val="single" w:sz="8" w:space="0" w:color="auto"/>
              <w:left w:val="single" w:sz="8" w:space="0" w:color="auto"/>
              <w:bottom w:val="nil"/>
              <w:right w:val="nil"/>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План </w:t>
            </w: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 2018 год</w:t>
            </w:r>
          </w:p>
        </w:tc>
        <w:tc>
          <w:tcPr>
            <w:tcW w:w="1080" w:type="dxa"/>
            <w:tcBorders>
              <w:top w:val="single" w:sz="4" w:space="0" w:color="auto"/>
              <w:left w:val="nil"/>
              <w:bottom w:val="nil"/>
              <w:right w:val="single" w:sz="4"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proofErr w:type="spellStart"/>
            <w:r w:rsidRPr="000B0F0F">
              <w:rPr>
                <w:rFonts w:ascii="Arial" w:eastAsia="Times New Roman" w:hAnsi="Arial" w:cs="Arial"/>
                <w:b/>
                <w:bCs/>
                <w:sz w:val="24"/>
                <w:szCs w:val="24"/>
                <w:lang w:eastAsia="ru-RU"/>
              </w:rPr>
              <w:t>Исполн</w:t>
            </w:r>
            <w:proofErr w:type="spellEnd"/>
            <w:r w:rsidRPr="000B0F0F">
              <w:rPr>
                <w:rFonts w:ascii="Arial" w:eastAsia="Times New Roman" w:hAnsi="Arial" w:cs="Arial"/>
                <w:b/>
                <w:bCs/>
                <w:sz w:val="24"/>
                <w:szCs w:val="24"/>
                <w:lang w:eastAsia="ru-RU"/>
              </w:rPr>
              <w:t>. за 9 мес.</w:t>
            </w:r>
          </w:p>
        </w:tc>
        <w:tc>
          <w:tcPr>
            <w:tcW w:w="1095" w:type="dxa"/>
            <w:tcBorders>
              <w:top w:val="single" w:sz="4" w:space="0" w:color="auto"/>
              <w:left w:val="nil"/>
              <w:bottom w:val="nil"/>
              <w:right w:val="single" w:sz="4" w:space="0" w:color="auto"/>
            </w:tcBorders>
            <w:tcMar>
              <w:top w:w="15" w:type="dxa"/>
              <w:left w:w="15" w:type="dxa"/>
              <w:bottom w:w="0" w:type="dxa"/>
              <w:right w:w="15" w:type="dxa"/>
            </w:tcMar>
            <w:vAlign w:val="center"/>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Ожидаемое исполнение</w:t>
            </w:r>
          </w:p>
        </w:tc>
      </w:tr>
      <w:tr w:rsidR="00DD272D" w:rsidRPr="000B0F0F" w:rsidTr="00DD272D">
        <w:trPr>
          <w:trHeight w:val="494"/>
        </w:trPr>
        <w:tc>
          <w:tcPr>
            <w:tcW w:w="36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ОБЩЕГОСУДАРСТВЕННЫЕ ВОПРОСЫ</w:t>
            </w:r>
          </w:p>
        </w:tc>
        <w:tc>
          <w:tcPr>
            <w:tcW w:w="72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90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000000000</w:t>
            </w:r>
          </w:p>
        </w:tc>
        <w:tc>
          <w:tcPr>
            <w:tcW w:w="900" w:type="dxa"/>
            <w:tcBorders>
              <w:top w:val="single" w:sz="4" w:space="0" w:color="auto"/>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rPr>
                <w:rFonts w:ascii="Arial" w:eastAsia="Calibri" w:hAnsi="Arial" w:cs="Arial"/>
                <w:b/>
                <w:bCs/>
                <w:sz w:val="24"/>
                <w:szCs w:val="24"/>
              </w:rPr>
            </w:pPr>
            <w:r w:rsidRPr="000B0F0F">
              <w:rPr>
                <w:rFonts w:ascii="Arial" w:eastAsia="Calibri" w:hAnsi="Arial" w:cs="Arial"/>
                <w:b/>
                <w:bCs/>
                <w:sz w:val="24"/>
                <w:szCs w:val="24"/>
              </w:rPr>
              <w:t>4968,4</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tcPr>
          <w:p w:rsidR="00DD272D" w:rsidRPr="000B0F0F" w:rsidRDefault="00DD272D" w:rsidP="00DD272D">
            <w:pPr>
              <w:rPr>
                <w:rFonts w:ascii="Arial" w:eastAsia="Calibri" w:hAnsi="Arial" w:cs="Arial"/>
                <w:b/>
                <w:bCs/>
                <w:sz w:val="24"/>
                <w:szCs w:val="24"/>
              </w:rPr>
            </w:pPr>
            <w:r w:rsidRPr="000B0F0F">
              <w:rPr>
                <w:rFonts w:ascii="Arial" w:eastAsia="Calibri" w:hAnsi="Arial" w:cs="Arial"/>
                <w:b/>
                <w:bCs/>
                <w:sz w:val="24"/>
                <w:szCs w:val="24"/>
              </w:rPr>
              <w:t>3037,8</w:t>
            </w:r>
          </w:p>
        </w:tc>
        <w:tc>
          <w:tcPr>
            <w:tcW w:w="109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4968,4</w:t>
            </w:r>
          </w:p>
        </w:tc>
      </w:tr>
      <w:tr w:rsidR="00DD272D" w:rsidRPr="000B0F0F" w:rsidTr="00DD272D">
        <w:trPr>
          <w:trHeight w:val="845"/>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Функционирование высшего должностного лица субъекта Российской Федерации и органа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833,2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537,2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833,2</w:t>
            </w:r>
          </w:p>
        </w:tc>
      </w:tr>
      <w:tr w:rsidR="00DD272D" w:rsidRPr="000B0F0F" w:rsidTr="00DD272D">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833,2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537,2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833,2</w:t>
            </w:r>
          </w:p>
        </w:tc>
      </w:tr>
      <w:tr w:rsidR="00DD272D" w:rsidRPr="000B0F0F" w:rsidTr="00DD272D">
        <w:trPr>
          <w:trHeight w:val="2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
                <w:iCs/>
                <w:sz w:val="24"/>
                <w:szCs w:val="24"/>
                <w:lang w:eastAsia="ru-RU"/>
              </w:rPr>
            </w:pPr>
            <w:r w:rsidRPr="000B0F0F">
              <w:rPr>
                <w:rFonts w:ascii="Arial" w:eastAsia="Times New Roman" w:hAnsi="Arial" w:cs="Arial"/>
                <w:bCs/>
                <w:i/>
                <w:iCs/>
                <w:sz w:val="24"/>
                <w:szCs w:val="24"/>
                <w:lang w:eastAsia="ru-RU"/>
              </w:rPr>
              <w:t>Глава муниципального образования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9000010030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833,2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537,2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833,2</w:t>
            </w:r>
          </w:p>
        </w:tc>
      </w:tr>
      <w:tr w:rsidR="00DD272D" w:rsidRPr="000B0F0F" w:rsidTr="00DD272D">
        <w:trPr>
          <w:trHeight w:val="861"/>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1218,0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830,4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1218,0</w:t>
            </w:r>
          </w:p>
        </w:tc>
      </w:tr>
      <w:tr w:rsidR="00DD272D" w:rsidRPr="000B0F0F" w:rsidTr="00DD272D">
        <w:trPr>
          <w:trHeight w:val="44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Руководство и управление в сфере установленных функций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1218,0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830,4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1218,0</w:t>
            </w:r>
          </w:p>
        </w:tc>
      </w:tr>
      <w:tr w:rsidR="00DD272D" w:rsidRPr="000B0F0F" w:rsidTr="00DD272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ЦЕНТРАЛЬНЫЙ АППАРАТ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1218,0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830,4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1218,0</w:t>
            </w:r>
          </w:p>
        </w:tc>
      </w:tr>
      <w:tr w:rsidR="00DD272D" w:rsidRPr="000B0F0F" w:rsidTr="00DD272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color w:val="000000"/>
                <w:spacing w:val="-3"/>
                <w:sz w:val="24"/>
                <w:szCs w:val="24"/>
                <w:lang w:eastAsia="ru-RU"/>
              </w:rPr>
            </w:pPr>
            <w:r w:rsidRPr="000B0F0F">
              <w:rPr>
                <w:rFonts w:ascii="Arial" w:eastAsia="Times New Roman" w:hAnsi="Arial" w:cs="Arial"/>
                <w:color w:val="000000"/>
                <w:spacing w:val="-3"/>
                <w:sz w:val="24"/>
                <w:szCs w:val="24"/>
                <w:lang w:eastAsia="ru-RU"/>
              </w:rPr>
              <w:t xml:space="preserve">Обеспечение деятельности </w:t>
            </w:r>
            <w:proofErr w:type="gramStart"/>
            <w:r w:rsidRPr="000B0F0F">
              <w:rPr>
                <w:rFonts w:ascii="Arial" w:eastAsia="Times New Roman" w:hAnsi="Arial" w:cs="Arial"/>
                <w:color w:val="000000"/>
                <w:spacing w:val="-3"/>
                <w:sz w:val="24"/>
                <w:szCs w:val="24"/>
                <w:lang w:eastAsia="ru-RU"/>
              </w:rPr>
              <w:t>налоговых</w:t>
            </w:r>
            <w:proofErr w:type="gramEnd"/>
            <w:r w:rsidRPr="000B0F0F">
              <w:rPr>
                <w:rFonts w:ascii="Arial" w:eastAsia="Times New Roman" w:hAnsi="Arial" w:cs="Arial"/>
                <w:color w:val="000000"/>
                <w:spacing w:val="-3"/>
                <w:sz w:val="24"/>
                <w:szCs w:val="24"/>
                <w:lang w:eastAsia="ru-RU"/>
              </w:rPr>
              <w:t xml:space="preserve"> финансовых, </w:t>
            </w:r>
          </w:p>
          <w:p w:rsidR="00DD272D" w:rsidRPr="000B0F0F" w:rsidRDefault="00DD272D" w:rsidP="00DD272D">
            <w:pPr>
              <w:shd w:val="clear" w:color="auto" w:fill="FFFFFF"/>
              <w:spacing w:after="0" w:line="254" w:lineRule="exact"/>
              <w:ind w:right="211"/>
              <w:rPr>
                <w:rFonts w:ascii="Arial" w:eastAsia="Times New Roman" w:hAnsi="Arial" w:cs="Arial"/>
                <w:color w:val="000000"/>
                <w:spacing w:val="-3"/>
                <w:sz w:val="24"/>
                <w:szCs w:val="24"/>
                <w:lang w:eastAsia="ru-RU"/>
              </w:rPr>
            </w:pPr>
            <w:r w:rsidRPr="000B0F0F">
              <w:rPr>
                <w:rFonts w:ascii="Arial" w:eastAsia="Times New Roman" w:hAnsi="Arial" w:cs="Arial"/>
                <w:color w:val="000000"/>
                <w:spacing w:val="-3"/>
                <w:sz w:val="24"/>
                <w:szCs w:val="24"/>
                <w:lang w:eastAsia="ru-RU"/>
              </w:rPr>
              <w:t>и таможенных органов</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color w:val="000000"/>
                <w:spacing w:val="-3"/>
                <w:sz w:val="24"/>
                <w:szCs w:val="24"/>
                <w:lang w:eastAsia="ru-RU"/>
              </w:rPr>
              <w:t>и органов надзора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9000010180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540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30,1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hd w:val="clear" w:color="auto" w:fill="FFFFFF"/>
              <w:spacing w:after="0" w:line="254" w:lineRule="exact"/>
              <w:ind w:right="211"/>
              <w:rPr>
                <w:rFonts w:ascii="Arial" w:eastAsia="Times New Roman" w:hAnsi="Arial" w:cs="Arial"/>
                <w:color w:val="000000"/>
                <w:spacing w:val="-3"/>
                <w:sz w:val="24"/>
                <w:szCs w:val="24"/>
                <w:lang w:eastAsia="ru-RU"/>
              </w:rPr>
            </w:pPr>
            <w:r w:rsidRPr="000B0F0F">
              <w:rPr>
                <w:rFonts w:ascii="Arial" w:eastAsia="Times New Roman" w:hAnsi="Arial" w:cs="Arial"/>
                <w:color w:val="000000"/>
                <w:spacing w:val="-3"/>
                <w:sz w:val="24"/>
                <w:szCs w:val="24"/>
                <w:lang w:eastAsia="ru-RU"/>
              </w:rPr>
              <w:t>Проведение выборов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880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61,0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фонды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9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Резервные фонды органов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870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50,0</w:t>
            </w:r>
          </w:p>
        </w:tc>
      </w:tr>
      <w:tr w:rsidR="00DD272D" w:rsidRPr="000B0F0F" w:rsidTr="00DD272D">
        <w:trPr>
          <w:trHeight w:val="3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2776,1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1579,1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2776,1</w:t>
            </w:r>
          </w:p>
        </w:tc>
      </w:tr>
      <w:tr w:rsidR="00DD272D" w:rsidRPr="000B0F0F" w:rsidTr="00DD272D">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Выполнение других обязательств государства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52,4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52,4</w:t>
            </w:r>
          </w:p>
        </w:tc>
      </w:tr>
      <w:tr w:rsidR="00DD272D" w:rsidRPr="000B0F0F" w:rsidTr="00DD272D">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iCs/>
                <w:sz w:val="24"/>
                <w:szCs w:val="24"/>
                <w:lang w:eastAsia="ru-RU"/>
              </w:rPr>
              <w:t>Выполнение прочих общегосударственных обязательств</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9900010240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456,7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313,5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456,7</w:t>
            </w:r>
          </w:p>
        </w:tc>
      </w:tr>
      <w:tr w:rsidR="00DD272D" w:rsidRPr="000B0F0F" w:rsidTr="00DD272D">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2267,0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1260,6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2267,0</w:t>
            </w:r>
          </w:p>
        </w:tc>
      </w:tr>
      <w:tr w:rsidR="00DD272D" w:rsidRPr="000B0F0F" w:rsidTr="00DD272D">
        <w:trPr>
          <w:trHeight w:val="363"/>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НАЦИОНАЛЬНАЯ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32,9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45,0</w:t>
            </w:r>
          </w:p>
        </w:tc>
      </w:tr>
      <w:tr w:rsidR="00DD272D" w:rsidRPr="000B0F0F" w:rsidTr="00DD272D">
        <w:trPr>
          <w:trHeight w:val="32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lastRenderedPageBreak/>
              <w:t>Первичный воинский учет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9900051180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32,9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45,0</w:t>
            </w:r>
          </w:p>
        </w:tc>
      </w:tr>
      <w:tr w:rsidR="00DD272D" w:rsidRPr="000B0F0F" w:rsidTr="00DD272D">
        <w:trPr>
          <w:trHeight w:val="82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НАЦИОНАЛЬНАЯ БЕЗОПАСНОСТЬ И ПРАВООХРАНИТЕЛЬНАЯ ДЕЯТЕЛЬНОСТЬ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60,0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19,7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60,0</w:t>
            </w:r>
          </w:p>
        </w:tc>
      </w:tr>
      <w:tr w:rsidR="00DD272D" w:rsidRPr="000B0F0F" w:rsidTr="00DD272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Защита населения  и территории от чрезвычайных ситуаций  природного и техногенного </w:t>
            </w:r>
            <w:proofErr w:type="spellStart"/>
            <w:r w:rsidRPr="000B0F0F">
              <w:rPr>
                <w:rFonts w:ascii="Arial" w:eastAsia="Times New Roman" w:hAnsi="Arial" w:cs="Arial"/>
                <w:bCs/>
                <w:sz w:val="24"/>
                <w:szCs w:val="24"/>
                <w:lang w:eastAsia="ru-RU"/>
              </w:rPr>
              <w:t>характера</w:t>
            </w:r>
            <w:proofErr w:type="gramStart"/>
            <w:r w:rsidRPr="000B0F0F">
              <w:rPr>
                <w:rFonts w:ascii="Arial" w:eastAsia="Times New Roman" w:hAnsi="Arial" w:cs="Arial"/>
                <w:bCs/>
                <w:sz w:val="24"/>
                <w:szCs w:val="24"/>
                <w:lang w:eastAsia="ru-RU"/>
              </w:rPr>
              <w:t>,г</w:t>
            </w:r>
            <w:proofErr w:type="gramEnd"/>
            <w:r w:rsidRPr="000B0F0F">
              <w:rPr>
                <w:rFonts w:ascii="Arial" w:eastAsia="Times New Roman" w:hAnsi="Arial" w:cs="Arial"/>
                <w:bCs/>
                <w:sz w:val="24"/>
                <w:szCs w:val="24"/>
                <w:lang w:eastAsia="ru-RU"/>
              </w:rPr>
              <w:t>ражданская</w:t>
            </w:r>
            <w:proofErr w:type="spellEnd"/>
            <w:r w:rsidRPr="000B0F0F">
              <w:rPr>
                <w:rFonts w:ascii="Arial" w:eastAsia="Times New Roman" w:hAnsi="Arial" w:cs="Arial"/>
                <w:bCs/>
                <w:sz w:val="24"/>
                <w:szCs w:val="24"/>
                <w:lang w:eastAsia="ru-RU"/>
              </w:rPr>
              <w:t xml:space="preserve"> оборона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19,7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40,0</w:t>
            </w:r>
          </w:p>
        </w:tc>
      </w:tr>
      <w:tr w:rsidR="00DD272D" w:rsidRPr="000B0F0F" w:rsidTr="00DD272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Пожарная безопасность</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0110120010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Дорожное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0120120020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431,1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280,0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431,1</w:t>
            </w:r>
          </w:p>
        </w:tc>
      </w:tr>
      <w:tr w:rsidR="00DD272D" w:rsidRPr="000B0F0F" w:rsidTr="00DD272D">
        <w:trPr>
          <w:trHeight w:val="37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НАЦИОНАЛЬНАЯ ЭКОНОМИКА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04</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9900010150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w:t>
            </w:r>
          </w:p>
        </w:tc>
      </w:tr>
      <w:tr w:rsidR="00DD272D" w:rsidRPr="000B0F0F" w:rsidTr="00DD272D">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3105,4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1873,9</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3105,4</w:t>
            </w:r>
          </w:p>
        </w:tc>
      </w:tr>
      <w:tr w:rsidR="00DD272D" w:rsidRPr="000B0F0F" w:rsidTr="00DD272D">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proofErr w:type="gramStart"/>
            <w:r w:rsidRPr="000B0F0F">
              <w:rPr>
                <w:rFonts w:ascii="Arial" w:eastAsia="Times New Roman" w:hAnsi="Arial" w:cs="Arial"/>
                <w:b/>
                <w:bCs/>
                <w:sz w:val="24"/>
                <w:szCs w:val="24"/>
                <w:lang w:eastAsia="ru-RU"/>
              </w:rPr>
              <w:t>КОММУНАЛЬНОЕ-ХОЗЯЙСТВО</w:t>
            </w:r>
            <w:proofErr w:type="gramEnd"/>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1710,4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1197,3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1710,4</w:t>
            </w:r>
          </w:p>
        </w:tc>
      </w:tr>
      <w:tr w:rsidR="00DD272D" w:rsidRPr="000B0F0F" w:rsidTr="00DD272D">
        <w:trPr>
          <w:trHeight w:val="319"/>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БЛАГОУСТРОЙСТВО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1395,0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676,6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1395,0</w:t>
            </w:r>
          </w:p>
        </w:tc>
      </w:tr>
      <w:tr w:rsidR="00DD272D" w:rsidRPr="000B0F0F" w:rsidTr="00DD272D">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Обеспечение деятельности (оказание услуг) казенных учреждений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674,8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275,7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674,8</w:t>
            </w:r>
          </w:p>
        </w:tc>
      </w:tr>
      <w:tr w:rsidR="00DD272D" w:rsidRPr="000B0F0F" w:rsidTr="00DD272D">
        <w:trPr>
          <w:trHeight w:val="31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Уличное освещение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272,9</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115,4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272,9</w:t>
            </w:r>
          </w:p>
        </w:tc>
      </w:tr>
      <w:tr w:rsidR="00DD272D" w:rsidRPr="000B0F0F" w:rsidTr="00DD272D">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Озеленение территории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0140120080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30,8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28,3</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30,8</w:t>
            </w:r>
          </w:p>
        </w:tc>
      </w:tr>
      <w:tr w:rsidR="00DD272D" w:rsidRPr="000B0F0F" w:rsidTr="00DD272D">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Организация и содержание мест захоронения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0140120090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2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Прочие мероприятия по благоустройству</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411,5</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257,2</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411,5</w:t>
            </w:r>
          </w:p>
        </w:tc>
      </w:tr>
      <w:tr w:rsidR="00DD272D" w:rsidRPr="000B0F0F" w:rsidTr="00DD272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ОБРАЗОВАНИЕ</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11,0</w:t>
            </w:r>
          </w:p>
        </w:tc>
      </w:tr>
      <w:tr w:rsidR="00DD272D" w:rsidRPr="000B0F0F" w:rsidTr="00DD272D">
        <w:trPr>
          <w:trHeight w:val="51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Молодежная политика и оздоровление детей</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11,0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11,0</w:t>
            </w:r>
          </w:p>
        </w:tc>
      </w:tr>
      <w:tr w:rsidR="00DD272D" w:rsidRPr="000B0F0F" w:rsidTr="00DD272D">
        <w:trPr>
          <w:trHeight w:val="53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Проведение мероприятий для детей и молодежи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0150120170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r>
      <w:tr w:rsidR="00DD272D" w:rsidRPr="000B0F0F" w:rsidTr="00DD272D">
        <w:trPr>
          <w:trHeight w:val="5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i/>
                <w:iCs/>
                <w:sz w:val="24"/>
                <w:szCs w:val="24"/>
                <w:lang w:eastAsia="ru-RU"/>
              </w:rPr>
            </w:pPr>
            <w:r w:rsidRPr="000B0F0F">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0150130190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w:t>
            </w:r>
          </w:p>
        </w:tc>
      </w:tr>
      <w:tr w:rsidR="00DD272D" w:rsidRPr="000B0F0F" w:rsidTr="00DD272D">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iCs/>
                <w:sz w:val="24"/>
                <w:szCs w:val="24"/>
                <w:lang w:eastAsia="ru-RU"/>
              </w:rPr>
              <w:t>Выполнение функций органами  местного самоуправления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07</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2100120160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404"/>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КУЛЬТУРА, КИНЕМАТОГРАФИЯ </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406,4</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405,5</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406,4</w:t>
            </w:r>
          </w:p>
        </w:tc>
      </w:tr>
      <w:tr w:rsidR="00DD272D" w:rsidRPr="000B0F0F" w:rsidTr="00DD272D">
        <w:trPr>
          <w:trHeight w:val="74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Культура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0160120050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367,3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366,4</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367,3</w:t>
            </w:r>
          </w:p>
        </w:tc>
      </w:tr>
      <w:tr w:rsidR="00DD272D" w:rsidRPr="000B0F0F" w:rsidTr="00DD272D">
        <w:trPr>
          <w:trHeight w:val="747"/>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lastRenderedPageBreak/>
              <w:t>Библиотека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08</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0160220050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39,1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39,1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39,1</w:t>
            </w:r>
          </w:p>
        </w:tc>
      </w:tr>
      <w:tr w:rsidR="00DD272D" w:rsidRPr="000B0F0F" w:rsidTr="00DD272D">
        <w:trPr>
          <w:trHeight w:val="25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СОЦИАЛЬНАЯ ПОЛИТИКА</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102,6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56,7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102,6</w:t>
            </w:r>
          </w:p>
        </w:tc>
      </w:tr>
      <w:tr w:rsidR="00DD272D" w:rsidRPr="000B0F0F" w:rsidTr="00DD272D">
        <w:trPr>
          <w:trHeight w:val="352"/>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Муниципальная пенсия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312</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82,6</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55,1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82,6</w:t>
            </w:r>
          </w:p>
        </w:tc>
      </w:tr>
      <w:tr w:rsidR="00DD272D" w:rsidRPr="000B0F0F" w:rsidTr="00DD272D">
        <w:trPr>
          <w:trHeight w:val="348"/>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Социальное обеспечение населения</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10</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03</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0140120110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39,1</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39,1</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39,1</w:t>
            </w:r>
          </w:p>
        </w:tc>
      </w:tr>
      <w:tr w:rsidR="00DD272D" w:rsidRPr="000B0F0F" w:rsidTr="00DD272D">
        <w:trPr>
          <w:trHeight w:val="35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Физическая культура и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0000000000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33,0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48,0</w:t>
            </w:r>
          </w:p>
        </w:tc>
      </w:tr>
      <w:tr w:rsidR="00DD272D" w:rsidRPr="000B0F0F" w:rsidTr="00DD272D">
        <w:trPr>
          <w:trHeight w:val="276"/>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Массовый спорт</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11</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0170120150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48,0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33,0</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48,0</w:t>
            </w:r>
          </w:p>
        </w:tc>
      </w:tr>
      <w:tr w:rsidR="00DD272D" w:rsidRPr="000B0F0F" w:rsidTr="00DD272D">
        <w:trPr>
          <w:trHeight w:val="30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Средства массовой информации</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12</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00</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9900010170</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244</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59,8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7,6</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59,8</w:t>
            </w:r>
          </w:p>
        </w:tc>
      </w:tr>
      <w:tr w:rsidR="00DD272D" w:rsidRPr="000B0F0F" w:rsidTr="00DD272D">
        <w:trPr>
          <w:trHeight w:val="430"/>
        </w:trPr>
        <w:tc>
          <w:tcPr>
            <w:tcW w:w="360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ИТОГО</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9237,8</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5749,7</w:t>
            </w: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9237,8</w:t>
            </w:r>
          </w:p>
        </w:tc>
      </w:tr>
      <w:tr w:rsidR="00DD272D" w:rsidRPr="000B0F0F" w:rsidTr="00DD272D">
        <w:trPr>
          <w:trHeight w:val="450"/>
        </w:trPr>
        <w:tc>
          <w:tcPr>
            <w:tcW w:w="360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Профицит бюджета (со знаком "плюс"), Дефицит бюджета (со знаком "минус")</w:t>
            </w:r>
          </w:p>
        </w:tc>
        <w:tc>
          <w:tcPr>
            <w:tcW w:w="7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0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900" w:type="dxa"/>
            <w:tcBorders>
              <w:top w:val="nil"/>
              <w:left w:val="nil"/>
              <w:bottom w:val="single" w:sz="4" w:space="0" w:color="auto"/>
              <w:right w:val="nil"/>
            </w:tcBorders>
            <w:noWrap/>
            <w:tcMar>
              <w:top w:w="15" w:type="dxa"/>
              <w:left w:w="15" w:type="dxa"/>
              <w:bottom w:w="0" w:type="dxa"/>
              <w:right w:w="15" w:type="dxa"/>
            </w:tcMar>
            <w:vAlign w:val="bottom"/>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w:t>
            </w:r>
          </w:p>
        </w:tc>
        <w:tc>
          <w:tcPr>
            <w:tcW w:w="126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DD272D" w:rsidRPr="000B0F0F" w:rsidRDefault="00DD272D" w:rsidP="00DD272D">
            <w:pPr>
              <w:spacing w:after="0" w:line="240" w:lineRule="auto"/>
              <w:rPr>
                <w:rFonts w:ascii="Arial" w:eastAsia="Times New Roman" w:hAnsi="Arial" w:cs="Arial"/>
                <w:sz w:val="24"/>
                <w:szCs w:val="24"/>
                <w:lang w:eastAsia="ru-RU"/>
              </w:rPr>
            </w:pPr>
          </w:p>
        </w:tc>
        <w:tc>
          <w:tcPr>
            <w:tcW w:w="1080"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D272D" w:rsidRPr="000B0F0F" w:rsidRDefault="00DD272D" w:rsidP="00DD272D">
            <w:pPr>
              <w:spacing w:after="0" w:line="240" w:lineRule="auto"/>
              <w:rPr>
                <w:rFonts w:ascii="Arial" w:eastAsia="Times New Roman" w:hAnsi="Arial" w:cs="Arial"/>
                <w:sz w:val="24"/>
                <w:szCs w:val="24"/>
                <w:lang w:eastAsia="ru-RU"/>
              </w:rPr>
            </w:pPr>
          </w:p>
        </w:tc>
        <w:tc>
          <w:tcPr>
            <w:tcW w:w="1095"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DD272D" w:rsidRPr="000B0F0F" w:rsidRDefault="00DD272D" w:rsidP="00DD272D">
            <w:pPr>
              <w:spacing w:after="0" w:line="240" w:lineRule="auto"/>
              <w:rPr>
                <w:rFonts w:ascii="Arial" w:eastAsia="Times New Roman" w:hAnsi="Arial" w:cs="Arial"/>
                <w:sz w:val="24"/>
                <w:szCs w:val="24"/>
                <w:lang w:eastAsia="ru-RU"/>
              </w:rPr>
            </w:pPr>
          </w:p>
        </w:tc>
      </w:tr>
    </w:tbl>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 xml:space="preserve">                                                                                                        Приложение №20</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к решению Совета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депутатов</w:t>
      </w:r>
    </w:p>
    <w:p w:rsidR="00DD272D" w:rsidRPr="000B0F0F" w:rsidRDefault="00DD272D" w:rsidP="00DD272D">
      <w:pPr>
        <w:tabs>
          <w:tab w:val="left" w:pos="6285"/>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«Об утверждении  проекта</w:t>
      </w:r>
    </w:p>
    <w:p w:rsidR="00DD272D" w:rsidRPr="000B0F0F" w:rsidRDefault="00DD272D" w:rsidP="00DD272D">
      <w:pPr>
        <w:tabs>
          <w:tab w:val="left" w:pos="6285"/>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бюджета Родничковского</w:t>
      </w:r>
    </w:p>
    <w:p w:rsidR="00DD272D" w:rsidRPr="000B0F0F" w:rsidRDefault="00DD272D" w:rsidP="00DD272D">
      <w:pPr>
        <w:tabs>
          <w:tab w:val="left" w:pos="6285"/>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сельского поселения на 2019</w:t>
      </w:r>
    </w:p>
    <w:p w:rsidR="00DD272D" w:rsidRPr="000B0F0F" w:rsidRDefault="00DD272D" w:rsidP="00DD272D">
      <w:pPr>
        <w:tabs>
          <w:tab w:val="left" w:pos="6285"/>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год и плановый  период  </w:t>
      </w:r>
    </w:p>
    <w:p w:rsidR="00DD272D" w:rsidRPr="000B0F0F" w:rsidRDefault="00DD272D" w:rsidP="00DD272D">
      <w:pPr>
        <w:tabs>
          <w:tab w:val="left" w:pos="6285"/>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2020-2021 годов».</w:t>
      </w:r>
    </w:p>
    <w:p w:rsidR="00DD272D" w:rsidRPr="000B0F0F" w:rsidRDefault="00DD272D" w:rsidP="00DD272D">
      <w:pPr>
        <w:tabs>
          <w:tab w:val="left" w:pos="6285"/>
        </w:tabs>
        <w:spacing w:after="0" w:line="240" w:lineRule="auto"/>
        <w:jc w:val="right"/>
        <w:rPr>
          <w:rFonts w:ascii="Arial" w:eastAsia="Times New Roman" w:hAnsi="Arial" w:cs="Arial"/>
          <w:sz w:val="24"/>
          <w:szCs w:val="24"/>
          <w:lang w:eastAsia="ru-RU"/>
        </w:rPr>
      </w:pPr>
    </w:p>
    <w:p w:rsidR="00DD272D" w:rsidRPr="000B0F0F" w:rsidRDefault="00DD272D" w:rsidP="00DD272D">
      <w:pPr>
        <w:tabs>
          <w:tab w:val="left" w:pos="6285"/>
        </w:tabs>
        <w:spacing w:after="0" w:line="240" w:lineRule="auto"/>
        <w:jc w:val="right"/>
        <w:rPr>
          <w:rFonts w:ascii="Arial" w:eastAsia="Times New Roman" w:hAnsi="Arial" w:cs="Arial"/>
          <w:sz w:val="24"/>
          <w:szCs w:val="24"/>
          <w:lang w:eastAsia="ru-RU"/>
        </w:rPr>
      </w:pPr>
    </w:p>
    <w:p w:rsidR="00DD272D" w:rsidRPr="000B0F0F" w:rsidRDefault="00DD272D" w:rsidP="00DD272D">
      <w:pPr>
        <w:tabs>
          <w:tab w:val="left" w:pos="6285"/>
        </w:tabs>
        <w:spacing w:after="0" w:line="240" w:lineRule="auto"/>
        <w:rPr>
          <w:rFonts w:ascii="Arial" w:eastAsia="Times New Roman" w:hAnsi="Arial" w:cs="Arial"/>
          <w:b/>
          <w:sz w:val="24"/>
          <w:szCs w:val="24"/>
          <w:lang w:eastAsia="ru-RU"/>
        </w:rPr>
      </w:pPr>
    </w:p>
    <w:p w:rsidR="00DD272D" w:rsidRPr="000B0F0F" w:rsidRDefault="00DD272D" w:rsidP="00DD272D">
      <w:pPr>
        <w:tabs>
          <w:tab w:val="left" w:pos="6285"/>
        </w:tabs>
        <w:spacing w:after="0" w:line="240" w:lineRule="auto"/>
        <w:rPr>
          <w:rFonts w:ascii="Arial" w:eastAsia="Times New Roman" w:hAnsi="Arial" w:cs="Arial"/>
          <w:b/>
          <w:sz w:val="24"/>
          <w:szCs w:val="24"/>
          <w:lang w:eastAsia="ru-RU"/>
        </w:rPr>
      </w:pPr>
    </w:p>
    <w:p w:rsidR="00DD272D" w:rsidRPr="000B0F0F" w:rsidRDefault="00DD272D" w:rsidP="00DD272D">
      <w:pPr>
        <w:tabs>
          <w:tab w:val="left" w:pos="6285"/>
        </w:tabs>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Перечень</w:t>
      </w:r>
    </w:p>
    <w:p w:rsidR="00DD272D" w:rsidRPr="000B0F0F" w:rsidRDefault="00DD272D" w:rsidP="00DD272D">
      <w:pPr>
        <w:tabs>
          <w:tab w:val="left" w:pos="6285"/>
        </w:tabs>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Главных распорядителей средств Родничковского сельского поселения</w:t>
      </w:r>
    </w:p>
    <w:p w:rsidR="00DD272D" w:rsidRPr="000B0F0F" w:rsidRDefault="00DD272D" w:rsidP="00DD272D">
      <w:pPr>
        <w:tabs>
          <w:tab w:val="left" w:pos="6285"/>
        </w:tabs>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на 2019 год и плановый  период до 2021 года.</w:t>
      </w:r>
    </w:p>
    <w:p w:rsidR="00DD272D" w:rsidRPr="000B0F0F" w:rsidRDefault="00DD272D" w:rsidP="00DD272D">
      <w:pPr>
        <w:tabs>
          <w:tab w:val="left" w:pos="6285"/>
        </w:tabs>
        <w:spacing w:after="0" w:line="240" w:lineRule="auto"/>
        <w:jc w:val="center"/>
        <w:rPr>
          <w:rFonts w:ascii="Arial" w:eastAsia="Times New Roman" w:hAnsi="Arial" w:cs="Arial"/>
          <w:sz w:val="24"/>
          <w:szCs w:val="24"/>
          <w:lang w:eastAsia="ru-RU"/>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6300"/>
      </w:tblGrid>
      <w:tr w:rsidR="00DD272D" w:rsidRPr="000B0F0F" w:rsidTr="00DD272D">
        <w:trPr>
          <w:trHeight w:val="360"/>
        </w:trPr>
        <w:tc>
          <w:tcPr>
            <w:tcW w:w="25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tabs>
                <w:tab w:val="left" w:pos="6285"/>
              </w:tabs>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Код ведомства</w:t>
            </w:r>
          </w:p>
        </w:tc>
        <w:tc>
          <w:tcPr>
            <w:tcW w:w="630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tabs>
                <w:tab w:val="left" w:pos="6285"/>
              </w:tabs>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Наименование ведомства</w:t>
            </w:r>
          </w:p>
        </w:tc>
      </w:tr>
      <w:tr w:rsidR="00DD272D" w:rsidRPr="000B0F0F" w:rsidTr="00DD272D">
        <w:trPr>
          <w:trHeight w:val="735"/>
        </w:trPr>
        <w:tc>
          <w:tcPr>
            <w:tcW w:w="252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tabs>
                <w:tab w:val="left" w:pos="6285"/>
              </w:tabs>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949</w:t>
            </w:r>
          </w:p>
        </w:tc>
        <w:tc>
          <w:tcPr>
            <w:tcW w:w="6300" w:type="dxa"/>
            <w:tcBorders>
              <w:top w:val="single" w:sz="4" w:space="0" w:color="auto"/>
              <w:left w:val="single" w:sz="4" w:space="0" w:color="auto"/>
              <w:bottom w:val="single" w:sz="4" w:space="0" w:color="auto"/>
              <w:right w:val="single" w:sz="4" w:space="0" w:color="auto"/>
            </w:tcBorders>
            <w:hideMark/>
          </w:tcPr>
          <w:p w:rsidR="00DD272D" w:rsidRPr="000B0F0F" w:rsidRDefault="00DD272D" w:rsidP="00DD272D">
            <w:pPr>
              <w:tabs>
                <w:tab w:val="left" w:pos="6285"/>
              </w:tabs>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
          <w:p w:rsidR="00DD272D" w:rsidRPr="000B0F0F" w:rsidRDefault="00DD272D" w:rsidP="00DD272D">
            <w:pPr>
              <w:tabs>
                <w:tab w:val="left" w:pos="6285"/>
              </w:tabs>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Нехаевского муниципального района</w:t>
            </w:r>
          </w:p>
          <w:p w:rsidR="00DD272D" w:rsidRPr="000B0F0F" w:rsidRDefault="00DD272D" w:rsidP="00DD272D">
            <w:pPr>
              <w:tabs>
                <w:tab w:val="left" w:pos="6285"/>
              </w:tabs>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Волгоградской области</w:t>
            </w:r>
          </w:p>
        </w:tc>
      </w:tr>
    </w:tbl>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Default="00DD272D" w:rsidP="00DD272D">
      <w:pPr>
        <w:rPr>
          <w:rFonts w:ascii="Arial" w:hAnsi="Arial" w:cs="Arial"/>
          <w:sz w:val="24"/>
          <w:szCs w:val="24"/>
        </w:rPr>
        <w:sectPr w:rsidR="00DD272D">
          <w:pgSz w:w="11906" w:h="16838"/>
          <w:pgMar w:top="1134" w:right="850" w:bottom="1134" w:left="1701" w:header="708" w:footer="708" w:gutter="0"/>
          <w:cols w:space="708"/>
          <w:docGrid w:linePitch="360"/>
        </w:sectPr>
      </w:pPr>
    </w:p>
    <w:p w:rsidR="00DD272D" w:rsidRPr="000B0F0F" w:rsidRDefault="00DD272D" w:rsidP="00DD272D">
      <w:pPr>
        <w:rPr>
          <w:rFonts w:ascii="Arial" w:hAnsi="Arial" w:cs="Arial"/>
          <w:sz w:val="24"/>
          <w:szCs w:val="24"/>
        </w:rPr>
      </w:pPr>
    </w:p>
    <w:tbl>
      <w:tblPr>
        <w:tblW w:w="14520" w:type="dxa"/>
        <w:tblInd w:w="93" w:type="dxa"/>
        <w:tblLook w:val="04A0" w:firstRow="1" w:lastRow="0" w:firstColumn="1" w:lastColumn="0" w:noHBand="0" w:noVBand="1"/>
      </w:tblPr>
      <w:tblGrid>
        <w:gridCol w:w="1593"/>
        <w:gridCol w:w="637"/>
        <w:gridCol w:w="1207"/>
        <w:gridCol w:w="995"/>
        <w:gridCol w:w="946"/>
        <w:gridCol w:w="1435"/>
        <w:gridCol w:w="995"/>
        <w:gridCol w:w="946"/>
        <w:gridCol w:w="683"/>
        <w:gridCol w:w="923"/>
        <w:gridCol w:w="636"/>
        <w:gridCol w:w="965"/>
        <w:gridCol w:w="750"/>
        <w:gridCol w:w="902"/>
        <w:gridCol w:w="559"/>
        <w:gridCol w:w="521"/>
      </w:tblGrid>
      <w:tr w:rsidR="00DD272D" w:rsidRPr="000B0F0F" w:rsidTr="00DD272D">
        <w:trPr>
          <w:trHeight w:val="300"/>
        </w:trPr>
        <w:tc>
          <w:tcPr>
            <w:tcW w:w="4256" w:type="dxa"/>
            <w:gridSpan w:val="3"/>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775"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729"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1346"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775"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769"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620"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707"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729"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957"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807"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2050" w:type="dxa"/>
            <w:gridSpan w:val="3"/>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Приложение №21 к решению</w:t>
            </w:r>
          </w:p>
        </w:tc>
      </w:tr>
      <w:tr w:rsidR="00DD272D" w:rsidRPr="000B0F0F" w:rsidTr="00DD272D">
        <w:trPr>
          <w:trHeight w:val="604"/>
        </w:trPr>
        <w:tc>
          <w:tcPr>
            <w:tcW w:w="14520" w:type="dxa"/>
            <w:gridSpan w:val="16"/>
            <w:tcBorders>
              <w:top w:val="nil"/>
              <w:left w:val="nil"/>
              <w:bottom w:val="nil"/>
              <w:right w:val="nil"/>
            </w:tcBorders>
            <w:shd w:val="clear" w:color="auto" w:fill="auto"/>
            <w:hideMark/>
          </w:tcPr>
          <w:p w:rsidR="00DD272D" w:rsidRPr="000B0F0F" w:rsidRDefault="00DD272D" w:rsidP="00DD272D">
            <w:pPr>
              <w:spacing w:after="0" w:line="240" w:lineRule="auto"/>
              <w:jc w:val="center"/>
              <w:rPr>
                <w:rFonts w:ascii="Arial" w:eastAsia="Times New Roman" w:hAnsi="Arial" w:cs="Arial"/>
                <w:b/>
                <w:bCs/>
                <w:color w:val="000000"/>
                <w:sz w:val="24"/>
                <w:szCs w:val="24"/>
                <w:lang w:eastAsia="ru-RU"/>
              </w:rPr>
            </w:pPr>
            <w:r w:rsidRPr="000B0F0F">
              <w:rPr>
                <w:rFonts w:ascii="Arial" w:eastAsia="Times New Roman" w:hAnsi="Arial" w:cs="Arial"/>
                <w:b/>
                <w:bCs/>
                <w:color w:val="000000"/>
                <w:sz w:val="24"/>
                <w:szCs w:val="24"/>
                <w:lang w:eastAsia="ru-RU"/>
              </w:rPr>
              <w:t>Реестр расходных обязательств</w:t>
            </w:r>
            <w:r w:rsidRPr="000B0F0F">
              <w:rPr>
                <w:rFonts w:ascii="Arial" w:eastAsia="Times New Roman" w:hAnsi="Arial" w:cs="Arial"/>
                <w:b/>
                <w:bCs/>
                <w:color w:val="000000"/>
                <w:sz w:val="24"/>
                <w:szCs w:val="24"/>
                <w:lang w:eastAsia="ru-RU"/>
              </w:rPr>
              <w:br/>
              <w:t>субъекта Российской Федерации</w:t>
            </w:r>
          </w:p>
        </w:tc>
      </w:tr>
      <w:tr w:rsidR="00DD272D" w:rsidRPr="000B0F0F" w:rsidTr="00DD272D">
        <w:trPr>
          <w:trHeight w:val="293"/>
        </w:trPr>
        <w:tc>
          <w:tcPr>
            <w:tcW w:w="14520" w:type="dxa"/>
            <w:gridSpan w:val="16"/>
            <w:tcBorders>
              <w:top w:val="nil"/>
              <w:left w:val="nil"/>
              <w:bottom w:val="nil"/>
              <w:right w:val="nil"/>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на  2019 г.</w:t>
            </w:r>
          </w:p>
        </w:tc>
      </w:tr>
      <w:tr w:rsidR="00DD272D" w:rsidRPr="000B0F0F" w:rsidTr="00DD272D">
        <w:trPr>
          <w:trHeight w:val="300"/>
        </w:trPr>
        <w:tc>
          <w:tcPr>
            <w:tcW w:w="4256" w:type="dxa"/>
            <w:gridSpan w:val="3"/>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Финансовый орган субъекта Российской Федерации</w:t>
            </w:r>
          </w:p>
        </w:tc>
        <w:tc>
          <w:tcPr>
            <w:tcW w:w="8214" w:type="dxa"/>
            <w:gridSpan w:val="10"/>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b/>
                <w:bCs/>
                <w:color w:val="000000"/>
                <w:sz w:val="24"/>
                <w:szCs w:val="24"/>
                <w:lang w:eastAsia="ru-RU"/>
              </w:rPr>
            </w:pPr>
            <w:r w:rsidRPr="000B0F0F">
              <w:rPr>
                <w:rFonts w:ascii="Arial" w:eastAsia="Times New Roman" w:hAnsi="Arial" w:cs="Arial"/>
                <w:b/>
                <w:bCs/>
                <w:color w:val="000000"/>
                <w:sz w:val="24"/>
                <w:szCs w:val="24"/>
                <w:lang w:eastAsia="ru-RU"/>
              </w:rPr>
              <w:t>ФО Нехаевского муниципального района</w:t>
            </w:r>
          </w:p>
        </w:tc>
        <w:tc>
          <w:tcPr>
            <w:tcW w:w="936"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755"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359"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r>
      <w:tr w:rsidR="00DD272D" w:rsidRPr="000B0F0F" w:rsidTr="00DD272D">
        <w:trPr>
          <w:trHeight w:val="300"/>
        </w:trPr>
        <w:tc>
          <w:tcPr>
            <w:tcW w:w="4256" w:type="dxa"/>
            <w:gridSpan w:val="3"/>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Наименование бюджета</w:t>
            </w:r>
          </w:p>
        </w:tc>
        <w:tc>
          <w:tcPr>
            <w:tcW w:w="8214" w:type="dxa"/>
            <w:gridSpan w:val="10"/>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b/>
                <w:bCs/>
                <w:color w:val="000000"/>
                <w:sz w:val="24"/>
                <w:szCs w:val="24"/>
                <w:lang w:eastAsia="ru-RU"/>
              </w:rPr>
            </w:pPr>
            <w:r w:rsidRPr="000B0F0F">
              <w:rPr>
                <w:rFonts w:ascii="Arial" w:eastAsia="Times New Roman" w:hAnsi="Arial" w:cs="Arial"/>
                <w:b/>
                <w:bCs/>
                <w:color w:val="000000"/>
                <w:sz w:val="24"/>
                <w:szCs w:val="24"/>
                <w:lang w:eastAsia="ru-RU"/>
              </w:rPr>
              <w:t>Бюджет Родничковского сельского поселения</w:t>
            </w:r>
          </w:p>
        </w:tc>
        <w:tc>
          <w:tcPr>
            <w:tcW w:w="936"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755"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359"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r>
      <w:tr w:rsidR="00DD272D" w:rsidRPr="000B0F0F" w:rsidTr="00DD272D">
        <w:trPr>
          <w:trHeight w:val="300"/>
        </w:trPr>
        <w:tc>
          <w:tcPr>
            <w:tcW w:w="12470" w:type="dxa"/>
            <w:gridSpan w:val="13"/>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Единица измерения: </w:t>
            </w:r>
            <w:proofErr w:type="spellStart"/>
            <w:proofErr w:type="gramStart"/>
            <w:r w:rsidRPr="000B0F0F">
              <w:rPr>
                <w:rFonts w:ascii="Arial" w:eastAsia="Times New Roman" w:hAnsi="Arial" w:cs="Arial"/>
                <w:color w:val="000000"/>
                <w:sz w:val="24"/>
                <w:szCs w:val="24"/>
                <w:lang w:eastAsia="ru-RU"/>
              </w:rPr>
              <w:t>тыс</w:t>
            </w:r>
            <w:proofErr w:type="spellEnd"/>
            <w:proofErr w:type="gramEnd"/>
            <w:r w:rsidRPr="000B0F0F">
              <w:rPr>
                <w:rFonts w:ascii="Arial" w:eastAsia="Times New Roman" w:hAnsi="Arial" w:cs="Arial"/>
                <w:color w:val="000000"/>
                <w:sz w:val="24"/>
                <w:szCs w:val="24"/>
                <w:lang w:eastAsia="ru-RU"/>
              </w:rPr>
              <w:t xml:space="preserve"> </w:t>
            </w:r>
            <w:proofErr w:type="spellStart"/>
            <w:r w:rsidRPr="000B0F0F">
              <w:rPr>
                <w:rFonts w:ascii="Arial" w:eastAsia="Times New Roman" w:hAnsi="Arial" w:cs="Arial"/>
                <w:color w:val="000000"/>
                <w:sz w:val="24"/>
                <w:szCs w:val="24"/>
                <w:lang w:eastAsia="ru-RU"/>
              </w:rPr>
              <w:t>руб</w:t>
            </w:r>
            <w:proofErr w:type="spellEnd"/>
            <w:r w:rsidRPr="000B0F0F">
              <w:rPr>
                <w:rFonts w:ascii="Arial" w:eastAsia="Times New Roman" w:hAnsi="Arial" w:cs="Arial"/>
                <w:color w:val="000000"/>
                <w:sz w:val="24"/>
                <w:szCs w:val="24"/>
                <w:lang w:eastAsia="ru-RU"/>
              </w:rPr>
              <w:t xml:space="preserve"> (с точностью до первого десятичного знака)</w:t>
            </w:r>
          </w:p>
        </w:tc>
        <w:tc>
          <w:tcPr>
            <w:tcW w:w="936"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755"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c>
          <w:tcPr>
            <w:tcW w:w="359" w:type="dxa"/>
            <w:tcBorders>
              <w:top w:val="nil"/>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p>
        </w:tc>
      </w:tr>
      <w:tr w:rsidR="00DD272D" w:rsidRPr="000B0F0F" w:rsidTr="00DD272D">
        <w:trPr>
          <w:trHeight w:val="522"/>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Наименование полномочия, расходного обязательства</w:t>
            </w:r>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5490" w:type="dxa"/>
            <w:gridSpan w:val="6"/>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Правовое основание финансового обеспечения и расходования средств (нормативные правовые акты, договоры, соглашения) </w:t>
            </w:r>
          </w:p>
        </w:tc>
        <w:tc>
          <w:tcPr>
            <w:tcW w:w="1327" w:type="dxa"/>
            <w:gridSpan w:val="2"/>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Код расхода по БК </w:t>
            </w:r>
          </w:p>
        </w:tc>
        <w:tc>
          <w:tcPr>
            <w:tcW w:w="4543" w:type="dxa"/>
            <w:gridSpan w:val="6"/>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Объем средств на исполнение расходного обязательства</w:t>
            </w:r>
          </w:p>
        </w:tc>
      </w:tr>
      <w:tr w:rsidR="00DD272D" w:rsidRPr="000B0F0F" w:rsidTr="00DD272D">
        <w:trPr>
          <w:trHeight w:val="300"/>
        </w:trPr>
        <w:tc>
          <w:tcPr>
            <w:tcW w:w="2539" w:type="dxa"/>
            <w:tcBorders>
              <w:top w:val="nil"/>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621"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2600" w:type="dxa"/>
            <w:gridSpan w:val="3"/>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Российской Федерации</w:t>
            </w:r>
          </w:p>
        </w:tc>
        <w:tc>
          <w:tcPr>
            <w:tcW w:w="2890" w:type="dxa"/>
            <w:gridSpan w:val="3"/>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субъекта Российской Федерации</w:t>
            </w:r>
          </w:p>
        </w:tc>
        <w:tc>
          <w:tcPr>
            <w:tcW w:w="620"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07"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686" w:type="dxa"/>
            <w:gridSpan w:val="2"/>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отчетный 2018 г</w:t>
            </w:r>
          </w:p>
        </w:tc>
        <w:tc>
          <w:tcPr>
            <w:tcW w:w="807"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114" w:type="dxa"/>
            <w:gridSpan w:val="2"/>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плановый период</w:t>
            </w:r>
          </w:p>
        </w:tc>
      </w:tr>
      <w:tr w:rsidR="00DD272D" w:rsidRPr="000B0F0F" w:rsidTr="00DD272D">
        <w:trPr>
          <w:trHeight w:val="1785"/>
        </w:trPr>
        <w:tc>
          <w:tcPr>
            <w:tcW w:w="2539" w:type="dxa"/>
            <w:tcBorders>
              <w:top w:val="nil"/>
              <w:left w:val="single" w:sz="4" w:space="0" w:color="000000"/>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621"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Код строки</w:t>
            </w:r>
          </w:p>
        </w:tc>
        <w:tc>
          <w:tcPr>
            <w:tcW w:w="1096"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Наименование, номер и дата</w:t>
            </w:r>
          </w:p>
        </w:tc>
        <w:tc>
          <w:tcPr>
            <w:tcW w:w="775"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Номер статьи (подстатьи), пункта (подпункта)</w:t>
            </w:r>
          </w:p>
        </w:tc>
        <w:tc>
          <w:tcPr>
            <w:tcW w:w="729"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Дата вступления в силу и срок действия</w:t>
            </w:r>
          </w:p>
        </w:tc>
        <w:tc>
          <w:tcPr>
            <w:tcW w:w="1346" w:type="dxa"/>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Наименование, номер и дата</w:t>
            </w:r>
          </w:p>
        </w:tc>
        <w:tc>
          <w:tcPr>
            <w:tcW w:w="775"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Номер статьи (подстатьи), пункта (подпункта)</w:t>
            </w:r>
          </w:p>
        </w:tc>
        <w:tc>
          <w:tcPr>
            <w:tcW w:w="769" w:type="dxa"/>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Дата вступления в силу и срок действия</w:t>
            </w:r>
          </w:p>
        </w:tc>
        <w:tc>
          <w:tcPr>
            <w:tcW w:w="620" w:type="dxa"/>
            <w:tcBorders>
              <w:top w:val="nil"/>
              <w:left w:val="nil"/>
              <w:bottom w:val="single" w:sz="4" w:space="0" w:color="000000"/>
              <w:right w:val="single" w:sz="4" w:space="0" w:color="000000"/>
            </w:tcBorders>
            <w:shd w:val="clear" w:color="auto" w:fill="auto"/>
            <w:vAlign w:val="center"/>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Раздел</w:t>
            </w:r>
          </w:p>
        </w:tc>
        <w:tc>
          <w:tcPr>
            <w:tcW w:w="707" w:type="dxa"/>
            <w:tcBorders>
              <w:top w:val="nil"/>
              <w:left w:val="nil"/>
              <w:bottom w:val="single" w:sz="4" w:space="0" w:color="000000"/>
              <w:right w:val="single" w:sz="4" w:space="0" w:color="000000"/>
            </w:tcBorders>
            <w:shd w:val="clear" w:color="auto" w:fill="auto"/>
            <w:vAlign w:val="center"/>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Подраздел</w:t>
            </w:r>
          </w:p>
        </w:tc>
        <w:tc>
          <w:tcPr>
            <w:tcW w:w="729"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по плану</w:t>
            </w:r>
          </w:p>
        </w:tc>
        <w:tc>
          <w:tcPr>
            <w:tcW w:w="957"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по факту заполнения</w:t>
            </w:r>
          </w:p>
        </w:tc>
        <w:tc>
          <w:tcPr>
            <w:tcW w:w="807"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текущий 2019 г</w:t>
            </w:r>
          </w:p>
        </w:tc>
        <w:tc>
          <w:tcPr>
            <w:tcW w:w="936"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очередной 2020 г</w:t>
            </w:r>
          </w:p>
        </w:tc>
        <w:tc>
          <w:tcPr>
            <w:tcW w:w="755"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2021 г</w:t>
            </w:r>
          </w:p>
        </w:tc>
        <w:tc>
          <w:tcPr>
            <w:tcW w:w="359"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2019 г</w:t>
            </w:r>
          </w:p>
        </w:tc>
      </w:tr>
      <w:tr w:rsidR="00DD272D" w:rsidRPr="000B0F0F" w:rsidTr="00DD272D">
        <w:trPr>
          <w:trHeight w:val="300"/>
        </w:trPr>
        <w:tc>
          <w:tcPr>
            <w:tcW w:w="2539" w:type="dxa"/>
            <w:tcBorders>
              <w:top w:val="nil"/>
              <w:left w:val="single" w:sz="4" w:space="0" w:color="000000"/>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Итого</w:t>
            </w:r>
          </w:p>
        </w:tc>
        <w:tc>
          <w:tcPr>
            <w:tcW w:w="621"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096"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620" w:type="dxa"/>
            <w:tcBorders>
              <w:top w:val="nil"/>
              <w:left w:val="nil"/>
              <w:bottom w:val="single" w:sz="4" w:space="0" w:color="000000"/>
              <w:right w:val="single" w:sz="4" w:space="0" w:color="000000"/>
            </w:tcBorders>
            <w:shd w:val="clear" w:color="auto" w:fill="auto"/>
            <w:vAlign w:val="center"/>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07" w:type="dxa"/>
            <w:tcBorders>
              <w:top w:val="nil"/>
              <w:left w:val="nil"/>
              <w:bottom w:val="single" w:sz="4" w:space="0" w:color="000000"/>
              <w:right w:val="single" w:sz="4" w:space="0" w:color="000000"/>
            </w:tcBorders>
            <w:shd w:val="clear" w:color="auto" w:fill="auto"/>
            <w:vAlign w:val="center"/>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9238,4</w:t>
            </w:r>
          </w:p>
        </w:tc>
        <w:tc>
          <w:tcPr>
            <w:tcW w:w="957"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6666,9</w:t>
            </w:r>
          </w:p>
        </w:tc>
        <w:tc>
          <w:tcPr>
            <w:tcW w:w="807"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7905,8</w:t>
            </w:r>
          </w:p>
        </w:tc>
        <w:tc>
          <w:tcPr>
            <w:tcW w:w="936"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6984,1</w:t>
            </w:r>
          </w:p>
        </w:tc>
        <w:tc>
          <w:tcPr>
            <w:tcW w:w="755"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7253</w:t>
            </w:r>
          </w:p>
        </w:tc>
        <w:tc>
          <w:tcPr>
            <w:tcW w:w="359"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450"/>
        </w:trPr>
        <w:tc>
          <w:tcPr>
            <w:tcW w:w="2539" w:type="dxa"/>
            <w:tcBorders>
              <w:top w:val="nil"/>
              <w:left w:val="single" w:sz="4" w:space="0" w:color="000000"/>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bookmarkStart w:id="0" w:name="RANGE!A13"/>
            <w:r w:rsidRPr="000B0F0F">
              <w:rPr>
                <w:rFonts w:ascii="Arial" w:eastAsia="Times New Roman" w:hAnsi="Arial" w:cs="Arial"/>
                <w:color w:val="000000"/>
                <w:sz w:val="24"/>
                <w:szCs w:val="24"/>
                <w:lang w:eastAsia="ru-RU"/>
              </w:rPr>
              <w:t>1</w:t>
            </w:r>
            <w:bookmarkEnd w:id="0"/>
          </w:p>
        </w:tc>
        <w:tc>
          <w:tcPr>
            <w:tcW w:w="621"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w:t>
            </w:r>
          </w:p>
        </w:tc>
        <w:tc>
          <w:tcPr>
            <w:tcW w:w="1096"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w:t>
            </w:r>
          </w:p>
        </w:tc>
        <w:tc>
          <w:tcPr>
            <w:tcW w:w="775"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w:t>
            </w:r>
          </w:p>
        </w:tc>
        <w:tc>
          <w:tcPr>
            <w:tcW w:w="729"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w:t>
            </w:r>
          </w:p>
        </w:tc>
        <w:tc>
          <w:tcPr>
            <w:tcW w:w="1346" w:type="dxa"/>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6</w:t>
            </w:r>
          </w:p>
        </w:tc>
        <w:tc>
          <w:tcPr>
            <w:tcW w:w="775"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7</w:t>
            </w:r>
          </w:p>
        </w:tc>
        <w:tc>
          <w:tcPr>
            <w:tcW w:w="769" w:type="dxa"/>
            <w:tcBorders>
              <w:top w:val="single" w:sz="4" w:space="0" w:color="000000"/>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8</w:t>
            </w:r>
          </w:p>
        </w:tc>
        <w:tc>
          <w:tcPr>
            <w:tcW w:w="620"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9</w:t>
            </w:r>
          </w:p>
        </w:tc>
        <w:tc>
          <w:tcPr>
            <w:tcW w:w="707"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10</w:t>
            </w:r>
          </w:p>
        </w:tc>
        <w:tc>
          <w:tcPr>
            <w:tcW w:w="729"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11</w:t>
            </w:r>
          </w:p>
        </w:tc>
        <w:tc>
          <w:tcPr>
            <w:tcW w:w="957"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12</w:t>
            </w:r>
          </w:p>
        </w:tc>
        <w:tc>
          <w:tcPr>
            <w:tcW w:w="807"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13</w:t>
            </w:r>
          </w:p>
        </w:tc>
        <w:tc>
          <w:tcPr>
            <w:tcW w:w="936"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14</w:t>
            </w:r>
          </w:p>
        </w:tc>
        <w:tc>
          <w:tcPr>
            <w:tcW w:w="755"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15</w:t>
            </w:r>
          </w:p>
        </w:tc>
        <w:tc>
          <w:tcPr>
            <w:tcW w:w="359" w:type="dxa"/>
            <w:tcBorders>
              <w:top w:val="nil"/>
              <w:left w:val="nil"/>
              <w:bottom w:val="single" w:sz="4" w:space="0" w:color="000000"/>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16</w:t>
            </w:r>
          </w:p>
        </w:tc>
      </w:tr>
      <w:tr w:rsidR="00DD272D" w:rsidRPr="000B0F0F" w:rsidTr="00DD272D">
        <w:trPr>
          <w:trHeight w:val="810"/>
        </w:trPr>
        <w:tc>
          <w:tcPr>
            <w:tcW w:w="2539" w:type="dxa"/>
            <w:tcBorders>
              <w:top w:val="nil"/>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 w:name="RANGE!A14"/>
            <w:r w:rsidRPr="000B0F0F">
              <w:rPr>
                <w:rFonts w:ascii="Arial" w:eastAsia="Times New Roman" w:hAnsi="Arial" w:cs="Arial"/>
                <w:color w:val="000000"/>
                <w:sz w:val="24"/>
                <w:szCs w:val="24"/>
                <w:lang w:eastAsia="ru-RU"/>
              </w:rPr>
              <w:lastRenderedPageBreak/>
              <w:t>5.1.3. владение, пользование и распоряжение имуществом, находящимся в муниципальной собственности сельского поселения</w:t>
            </w:r>
            <w:bookmarkEnd w:id="1"/>
          </w:p>
        </w:tc>
        <w:tc>
          <w:tcPr>
            <w:tcW w:w="621"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5004</w:t>
            </w:r>
          </w:p>
        </w:tc>
        <w:tc>
          <w:tcPr>
            <w:tcW w:w="1096"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01    13</w:t>
            </w:r>
          </w:p>
        </w:tc>
        <w:tc>
          <w:tcPr>
            <w:tcW w:w="729"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57"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807"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nil"/>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81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2" w:name="RANGE!A15"/>
            <w:r w:rsidRPr="000B0F0F">
              <w:rPr>
                <w:rFonts w:ascii="Arial" w:eastAsia="Times New Roman" w:hAnsi="Arial" w:cs="Arial"/>
                <w:color w:val="000000"/>
                <w:sz w:val="24"/>
                <w:szCs w:val="24"/>
                <w:lang w:eastAsia="ru-RU"/>
              </w:rPr>
              <w:t>5.1.4. обеспечение первичных мер пожарной безопасности в границах населенных пунктов сельского поселения</w:t>
            </w:r>
            <w:bookmarkEnd w:id="2"/>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5005</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03    10</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0,0</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81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3" w:name="RANGE!A16"/>
            <w:r w:rsidRPr="000B0F0F">
              <w:rPr>
                <w:rFonts w:ascii="Arial" w:eastAsia="Times New Roman" w:hAnsi="Arial" w:cs="Arial"/>
                <w:color w:val="000000"/>
                <w:sz w:val="24"/>
                <w:szCs w:val="24"/>
                <w:lang w:eastAsia="ru-RU"/>
              </w:rPr>
              <w:t xml:space="preserve">5.1.6. создание условий для </w:t>
            </w:r>
            <w:r w:rsidRPr="000B0F0F">
              <w:rPr>
                <w:rFonts w:ascii="Arial" w:eastAsia="Times New Roman" w:hAnsi="Arial" w:cs="Arial"/>
                <w:color w:val="000000"/>
                <w:sz w:val="24"/>
                <w:szCs w:val="24"/>
                <w:lang w:eastAsia="ru-RU"/>
              </w:rPr>
              <w:lastRenderedPageBreak/>
              <w:t>организации досуга и обеспечения жителей сельского поселения услугами организаций культуры</w:t>
            </w:r>
            <w:bookmarkEnd w:id="3"/>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5007</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08    01</w:t>
            </w:r>
            <w:r w:rsidRPr="000B0F0F">
              <w:rPr>
                <w:rFonts w:ascii="Arial" w:eastAsia="Times New Roman" w:hAnsi="Arial" w:cs="Arial"/>
                <w:color w:val="000000"/>
                <w:sz w:val="24"/>
                <w:szCs w:val="24"/>
                <w:lang w:eastAsia="ru-RU"/>
              </w:rPr>
              <w:br/>
            </w:r>
            <w:r w:rsidRPr="000B0F0F">
              <w:rPr>
                <w:rFonts w:ascii="Arial" w:eastAsia="Times New Roman" w:hAnsi="Arial" w:cs="Arial"/>
                <w:color w:val="000000"/>
                <w:sz w:val="24"/>
                <w:szCs w:val="24"/>
                <w:lang w:eastAsia="ru-RU"/>
              </w:rPr>
              <w:br/>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367,4</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366,4</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162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4" w:name="RANGE!A17"/>
            <w:r w:rsidRPr="000B0F0F">
              <w:rPr>
                <w:rFonts w:ascii="Arial" w:eastAsia="Times New Roman" w:hAnsi="Arial" w:cs="Arial"/>
                <w:color w:val="000000"/>
                <w:sz w:val="24"/>
                <w:szCs w:val="24"/>
                <w:lang w:eastAsia="ru-RU"/>
              </w:rPr>
              <w:lastRenderedPageBreak/>
              <w:t xml:space="preserve">5.1.7.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w:t>
            </w:r>
            <w:r w:rsidRPr="000B0F0F">
              <w:rPr>
                <w:rFonts w:ascii="Arial" w:eastAsia="Times New Roman" w:hAnsi="Arial" w:cs="Arial"/>
                <w:color w:val="000000"/>
                <w:sz w:val="24"/>
                <w:szCs w:val="24"/>
                <w:lang w:eastAsia="ru-RU"/>
              </w:rPr>
              <w:lastRenderedPageBreak/>
              <w:t>мероприятий сельского поселения</w:t>
            </w:r>
            <w:bookmarkEnd w:id="4"/>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5008</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11    02</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48,0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33,0</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486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5" w:name="RANGE!A18"/>
            <w:r w:rsidRPr="000B0F0F">
              <w:rPr>
                <w:rFonts w:ascii="Arial" w:eastAsia="Times New Roman" w:hAnsi="Arial" w:cs="Arial"/>
                <w:color w:val="000000"/>
                <w:sz w:val="24"/>
                <w:szCs w:val="24"/>
                <w:lang w:eastAsia="ru-RU"/>
              </w:rPr>
              <w:lastRenderedPageBreak/>
              <w:t xml:space="preserve">5.1.9. утверждение правил благоустройства территории сельского поселения, </w:t>
            </w:r>
            <w:proofErr w:type="gramStart"/>
            <w:r w:rsidRPr="000B0F0F">
              <w:rPr>
                <w:rFonts w:ascii="Arial" w:eastAsia="Times New Roman" w:hAnsi="Arial" w:cs="Arial"/>
                <w:color w:val="000000"/>
                <w:sz w:val="24"/>
                <w:szCs w:val="24"/>
                <w:lang w:eastAsia="ru-RU"/>
              </w:rPr>
              <w:t>устанавливающих</w:t>
            </w:r>
            <w:proofErr w:type="gramEnd"/>
            <w:r w:rsidRPr="000B0F0F">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w:t>
            </w:r>
            <w:r w:rsidRPr="000B0F0F">
              <w:rPr>
                <w:rFonts w:ascii="Arial" w:eastAsia="Times New Roman" w:hAnsi="Arial" w:cs="Arial"/>
                <w:color w:val="000000"/>
                <w:sz w:val="24"/>
                <w:szCs w:val="24"/>
                <w:lang w:eastAsia="ru-RU"/>
              </w:rPr>
              <w:lastRenderedPageBreak/>
              <w:t xml:space="preserve">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Pr="000B0F0F">
              <w:rPr>
                <w:rFonts w:ascii="Arial" w:eastAsia="Times New Roman" w:hAnsi="Arial" w:cs="Arial"/>
                <w:color w:val="000000"/>
                <w:sz w:val="24"/>
                <w:szCs w:val="24"/>
                <w:lang w:eastAsia="ru-RU"/>
              </w:rPr>
              <w:lastRenderedPageBreak/>
              <w:t>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bookmarkEnd w:id="5"/>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5010</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05    03</w:t>
            </w:r>
            <w:r w:rsidRPr="000B0F0F">
              <w:rPr>
                <w:rFonts w:ascii="Arial" w:eastAsia="Times New Roman" w:hAnsi="Arial" w:cs="Arial"/>
                <w:color w:val="000000"/>
                <w:sz w:val="24"/>
                <w:szCs w:val="24"/>
                <w:lang w:eastAsia="ru-RU"/>
              </w:rPr>
              <w:br/>
            </w:r>
            <w:r w:rsidRPr="000B0F0F">
              <w:rPr>
                <w:rFonts w:ascii="Arial" w:eastAsia="Times New Roman" w:hAnsi="Arial" w:cs="Arial"/>
                <w:color w:val="000000"/>
                <w:sz w:val="24"/>
                <w:szCs w:val="24"/>
                <w:lang w:eastAsia="ru-RU"/>
              </w:rPr>
              <w:br/>
              <w:t>10    03</w:t>
            </w:r>
            <w:r w:rsidRPr="000B0F0F">
              <w:rPr>
                <w:rFonts w:ascii="Arial" w:eastAsia="Times New Roman" w:hAnsi="Arial" w:cs="Arial"/>
                <w:color w:val="000000"/>
                <w:sz w:val="24"/>
                <w:szCs w:val="24"/>
                <w:lang w:eastAsia="ru-RU"/>
              </w:rPr>
              <w:br/>
            </w:r>
            <w:r w:rsidRPr="000B0F0F">
              <w:rPr>
                <w:rFonts w:ascii="Arial" w:eastAsia="Times New Roman" w:hAnsi="Arial" w:cs="Arial"/>
                <w:color w:val="000000"/>
                <w:sz w:val="24"/>
                <w:szCs w:val="24"/>
                <w:lang w:eastAsia="ru-RU"/>
              </w:rPr>
              <w:br/>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1 332,7</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944,7</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651,5</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3 108,0</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3 054,6</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81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6" w:name="RANGE!A19"/>
            <w:r w:rsidRPr="000B0F0F">
              <w:rPr>
                <w:rFonts w:ascii="Arial" w:eastAsia="Times New Roman" w:hAnsi="Arial" w:cs="Arial"/>
                <w:color w:val="000000"/>
                <w:sz w:val="24"/>
                <w:szCs w:val="24"/>
                <w:lang w:eastAsia="ru-RU"/>
              </w:rPr>
              <w:lastRenderedPageBreak/>
              <w:t>5.1.12. организация и осуществление мероприятий по работе с детьми и молодежью в сельском поселении</w:t>
            </w:r>
            <w:bookmarkEnd w:id="6"/>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5013</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07    07</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11,0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2,6</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13,0</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4,0</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4,0</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162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7" w:name="RANGE!A20"/>
            <w:r w:rsidRPr="000B0F0F">
              <w:rPr>
                <w:rFonts w:ascii="Arial" w:eastAsia="Times New Roman" w:hAnsi="Arial" w:cs="Arial"/>
                <w:color w:val="000000"/>
                <w:sz w:val="24"/>
                <w:szCs w:val="24"/>
                <w:lang w:eastAsia="ru-RU"/>
              </w:rPr>
              <w:lastRenderedPageBreak/>
              <w:t>5.1.14. организация в границах сельского поселения электро-, тепл</w:t>
            </w:r>
            <w:proofErr w:type="gramStart"/>
            <w:r w:rsidRPr="000B0F0F">
              <w:rPr>
                <w:rFonts w:ascii="Arial" w:eastAsia="Times New Roman" w:hAnsi="Arial" w:cs="Arial"/>
                <w:color w:val="000000"/>
                <w:sz w:val="24"/>
                <w:szCs w:val="24"/>
                <w:lang w:eastAsia="ru-RU"/>
              </w:rPr>
              <w:t>о-</w:t>
            </w:r>
            <w:proofErr w:type="gramEnd"/>
            <w:r w:rsidRPr="000B0F0F">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bookmarkEnd w:id="7"/>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5015</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05    02</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407,0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154,7</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403,0</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413,2</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264,6</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405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8" w:name="RANGE!A21"/>
            <w:proofErr w:type="gramStart"/>
            <w:r w:rsidRPr="000B0F0F">
              <w:rPr>
                <w:rFonts w:ascii="Arial" w:eastAsia="Times New Roman" w:hAnsi="Arial" w:cs="Arial"/>
                <w:color w:val="000000"/>
                <w:sz w:val="24"/>
                <w:szCs w:val="24"/>
                <w:lang w:eastAsia="ru-RU"/>
              </w:rPr>
              <w:lastRenderedPageBreak/>
              <w:t xml:space="preserve">5.1.15.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0B0F0F">
              <w:rPr>
                <w:rFonts w:ascii="Arial" w:eastAsia="Times New Roman" w:hAnsi="Arial" w:cs="Arial"/>
                <w:color w:val="000000"/>
                <w:sz w:val="24"/>
                <w:szCs w:val="24"/>
                <w:lang w:eastAsia="ru-RU"/>
              </w:rPr>
              <w:lastRenderedPageBreak/>
              <w:t>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0B0F0F">
              <w:rPr>
                <w:rFonts w:ascii="Arial" w:eastAsia="Times New Roman" w:hAnsi="Arial" w:cs="Arial"/>
                <w:color w:val="000000"/>
                <w:sz w:val="24"/>
                <w:szCs w:val="24"/>
                <w:lang w:eastAsia="ru-RU"/>
              </w:rPr>
              <w:t xml:space="preserve"> </w:t>
            </w:r>
            <w:proofErr w:type="gramStart"/>
            <w:r w:rsidRPr="000B0F0F">
              <w:rPr>
                <w:rFonts w:ascii="Arial" w:eastAsia="Times New Roman" w:hAnsi="Arial" w:cs="Arial"/>
                <w:color w:val="000000"/>
                <w:sz w:val="24"/>
                <w:szCs w:val="24"/>
                <w:lang w:eastAsia="ru-RU"/>
              </w:rPr>
              <w:t>соответствии</w:t>
            </w:r>
            <w:proofErr w:type="gramEnd"/>
            <w:r w:rsidRPr="000B0F0F">
              <w:rPr>
                <w:rFonts w:ascii="Arial" w:eastAsia="Times New Roman" w:hAnsi="Arial" w:cs="Arial"/>
                <w:color w:val="000000"/>
                <w:sz w:val="24"/>
                <w:szCs w:val="24"/>
                <w:lang w:eastAsia="ru-RU"/>
              </w:rPr>
              <w:t xml:space="preserve"> с законодательством Российской </w:t>
            </w:r>
            <w:r w:rsidRPr="000B0F0F">
              <w:rPr>
                <w:rFonts w:ascii="Arial" w:eastAsia="Times New Roman" w:hAnsi="Arial" w:cs="Arial"/>
                <w:color w:val="000000"/>
                <w:sz w:val="24"/>
                <w:szCs w:val="24"/>
                <w:lang w:eastAsia="ru-RU"/>
              </w:rPr>
              <w:lastRenderedPageBreak/>
              <w:t>Федерации</w:t>
            </w:r>
            <w:bookmarkEnd w:id="8"/>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5016</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04    09</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431,0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289,7</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463,6</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636,9</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919,7</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297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9" w:name="RANGE!A22"/>
            <w:r w:rsidRPr="000B0F0F">
              <w:rPr>
                <w:rFonts w:ascii="Arial" w:eastAsia="Times New Roman" w:hAnsi="Arial" w:cs="Arial"/>
                <w:color w:val="000000"/>
                <w:sz w:val="24"/>
                <w:szCs w:val="24"/>
                <w:lang w:eastAsia="ru-RU"/>
              </w:rPr>
              <w:lastRenderedPageBreak/>
              <w:t xml:space="preserve">5.1.16. обеспечение проживающих в сельском поселении и нуждающихся в жилых помещениях малоимущих граждан жилыми помещениями, организация </w:t>
            </w:r>
            <w:r w:rsidRPr="000B0F0F">
              <w:rPr>
                <w:rFonts w:ascii="Arial" w:eastAsia="Times New Roman" w:hAnsi="Arial" w:cs="Arial"/>
                <w:color w:val="000000"/>
                <w:sz w:val="24"/>
                <w:szCs w:val="24"/>
                <w:lang w:eastAsia="ru-RU"/>
              </w:rPr>
              <w:lastRenderedPageBreak/>
              <w:t>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bookmarkEnd w:id="9"/>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5017</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05    01</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81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0" w:name="RANGE!A23"/>
            <w:r w:rsidRPr="000B0F0F">
              <w:rPr>
                <w:rFonts w:ascii="Arial" w:eastAsia="Times New Roman" w:hAnsi="Arial" w:cs="Arial"/>
                <w:color w:val="000000"/>
                <w:sz w:val="24"/>
                <w:szCs w:val="24"/>
                <w:lang w:eastAsia="ru-RU"/>
              </w:rPr>
              <w:lastRenderedPageBreak/>
              <w:t>5.1.20. участие в предупрежд</w:t>
            </w:r>
            <w:r w:rsidRPr="000B0F0F">
              <w:rPr>
                <w:rFonts w:ascii="Arial" w:eastAsia="Times New Roman" w:hAnsi="Arial" w:cs="Arial"/>
                <w:color w:val="000000"/>
                <w:sz w:val="24"/>
                <w:szCs w:val="24"/>
                <w:lang w:eastAsia="ru-RU"/>
              </w:rPr>
              <w:lastRenderedPageBreak/>
              <w:t>ении и ликвидации последствий чрезвычайных ситуаций в границах сельского поселения</w:t>
            </w:r>
            <w:bookmarkEnd w:id="10"/>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5021</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01    11</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50,0</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50,0</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50,0</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108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1" w:name="RANGE!A24"/>
            <w:r w:rsidRPr="000B0F0F">
              <w:rPr>
                <w:rFonts w:ascii="Arial" w:eastAsia="Times New Roman" w:hAnsi="Arial" w:cs="Arial"/>
                <w:color w:val="000000"/>
                <w:sz w:val="24"/>
                <w:szCs w:val="24"/>
                <w:lang w:eastAsia="ru-RU"/>
              </w:rPr>
              <w:lastRenderedPageBreak/>
              <w:t>5.1.21. организация библиотечного обслуживания населения, комплектование и обеспечение сохранности библиотечных фондов библиотек сельского поселения</w:t>
            </w:r>
            <w:bookmarkEnd w:id="11"/>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5022</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08    01</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39,1</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31,9</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189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2" w:name="RANGE!A25"/>
            <w:r w:rsidRPr="000B0F0F">
              <w:rPr>
                <w:rFonts w:ascii="Arial" w:eastAsia="Times New Roman" w:hAnsi="Arial" w:cs="Arial"/>
                <w:color w:val="000000"/>
                <w:sz w:val="24"/>
                <w:szCs w:val="24"/>
                <w:lang w:eastAsia="ru-RU"/>
              </w:rPr>
              <w:lastRenderedPageBreak/>
              <w:t>5.1.24.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12"/>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5025</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01    13</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91,5</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52,4</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108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3" w:name="RANGE!A26"/>
            <w:r w:rsidRPr="000B0F0F">
              <w:rPr>
                <w:rFonts w:ascii="Arial" w:eastAsia="Times New Roman" w:hAnsi="Arial" w:cs="Arial"/>
                <w:color w:val="000000"/>
                <w:sz w:val="24"/>
                <w:szCs w:val="24"/>
                <w:lang w:eastAsia="ru-RU"/>
              </w:rPr>
              <w:lastRenderedPageBreak/>
              <w:t>5.1.25. участие в организации деятельности по сбору (в том числе раздельному сбору) и транспортированию твердых коммунальных отходов</w:t>
            </w:r>
            <w:bookmarkEnd w:id="13"/>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5026</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05    03</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729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4" w:name="RANGE!A27"/>
            <w:proofErr w:type="gramStart"/>
            <w:r w:rsidRPr="000B0F0F">
              <w:rPr>
                <w:rFonts w:ascii="Arial" w:eastAsia="Times New Roman" w:hAnsi="Arial" w:cs="Arial"/>
                <w:color w:val="000000"/>
                <w:sz w:val="24"/>
                <w:szCs w:val="24"/>
                <w:lang w:eastAsia="ru-RU"/>
              </w:rPr>
              <w:lastRenderedPageBreak/>
              <w:t xml:space="preserve">5.1.26.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w:t>
            </w:r>
            <w:r w:rsidRPr="000B0F0F">
              <w:rPr>
                <w:rFonts w:ascii="Arial" w:eastAsia="Times New Roman" w:hAnsi="Arial" w:cs="Arial"/>
                <w:color w:val="000000"/>
                <w:sz w:val="24"/>
                <w:szCs w:val="24"/>
                <w:lang w:eastAsia="ru-RU"/>
              </w:rPr>
              <w:lastRenderedPageBreak/>
              <w:t>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w:t>
            </w:r>
            <w:r w:rsidRPr="000B0F0F">
              <w:rPr>
                <w:rFonts w:ascii="Arial" w:eastAsia="Times New Roman" w:hAnsi="Arial" w:cs="Arial"/>
                <w:color w:val="000000"/>
                <w:sz w:val="24"/>
                <w:szCs w:val="24"/>
                <w:lang w:eastAsia="ru-RU"/>
              </w:rPr>
              <w:lastRenderedPageBreak/>
              <w:t>ельного проектирования</w:t>
            </w:r>
            <w:proofErr w:type="gramEnd"/>
            <w:r w:rsidRPr="000B0F0F">
              <w:rPr>
                <w:rFonts w:ascii="Arial" w:eastAsia="Times New Roman" w:hAnsi="Arial" w:cs="Arial"/>
                <w:color w:val="000000"/>
                <w:sz w:val="24"/>
                <w:szCs w:val="24"/>
                <w:lang w:eastAsia="ru-RU"/>
              </w:rPr>
              <w:t xml:space="preserve"> сельского поселений, резервирование земель и изъятие земельных участков в границах сельского поселения для муниципальных нужд, осуществление муниципального земельного контроля в границах сельского поселения, осуществление в случаях, предусмотренных Градостроительным </w:t>
            </w:r>
            <w:r w:rsidRPr="000B0F0F">
              <w:rPr>
                <w:rFonts w:ascii="Arial" w:eastAsia="Times New Roman" w:hAnsi="Arial" w:cs="Arial"/>
                <w:color w:val="000000"/>
                <w:sz w:val="24"/>
                <w:szCs w:val="24"/>
                <w:lang w:eastAsia="ru-RU"/>
              </w:rPr>
              <w:lastRenderedPageBreak/>
              <w:t>кодексом Российской Федерации, осмотров зданий, сооружений и выдача рекомендаций об устранении выявленных в ходе таких осмотров нарушений</w:t>
            </w:r>
            <w:bookmarkEnd w:id="14"/>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5027</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04    12</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54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5" w:name="RANGE!A28"/>
            <w:r w:rsidRPr="000B0F0F">
              <w:rPr>
                <w:rFonts w:ascii="Arial" w:eastAsia="Times New Roman" w:hAnsi="Arial" w:cs="Arial"/>
                <w:color w:val="000000"/>
                <w:sz w:val="24"/>
                <w:szCs w:val="24"/>
                <w:lang w:eastAsia="ru-RU"/>
              </w:rPr>
              <w:lastRenderedPageBreak/>
              <w:t xml:space="preserve">5.1.27. организация ритуальных услуг и содержание мест </w:t>
            </w:r>
            <w:r w:rsidRPr="000B0F0F">
              <w:rPr>
                <w:rFonts w:ascii="Arial" w:eastAsia="Times New Roman" w:hAnsi="Arial" w:cs="Arial"/>
                <w:color w:val="000000"/>
                <w:sz w:val="24"/>
                <w:szCs w:val="24"/>
                <w:lang w:eastAsia="ru-RU"/>
              </w:rPr>
              <w:lastRenderedPageBreak/>
              <w:t>захоронения</w:t>
            </w:r>
            <w:bookmarkEnd w:id="15"/>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5028</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05    03</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0,0</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162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6" w:name="RANGE!A29"/>
            <w:r w:rsidRPr="000B0F0F">
              <w:rPr>
                <w:rFonts w:ascii="Arial" w:eastAsia="Times New Roman" w:hAnsi="Arial" w:cs="Arial"/>
                <w:color w:val="000000"/>
                <w:sz w:val="24"/>
                <w:szCs w:val="24"/>
                <w:lang w:eastAsia="ru-RU"/>
              </w:rPr>
              <w:lastRenderedPageBreak/>
              <w:t>5.1.28. организация и осуществление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w:t>
            </w:r>
            <w:bookmarkEnd w:id="16"/>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5029</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03    09</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40,0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19,7</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20,0</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30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7" w:name="RANGE!A30"/>
            <w:r w:rsidRPr="000B0F0F">
              <w:rPr>
                <w:rFonts w:ascii="Arial" w:eastAsia="Times New Roman" w:hAnsi="Arial" w:cs="Arial"/>
                <w:color w:val="000000"/>
                <w:sz w:val="24"/>
                <w:szCs w:val="24"/>
                <w:lang w:eastAsia="ru-RU"/>
              </w:rPr>
              <w:t> </w:t>
            </w:r>
            <w:bookmarkEnd w:id="17"/>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5101</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01    02,0104,0106,1001</w:t>
            </w:r>
            <w:r w:rsidRPr="000B0F0F">
              <w:rPr>
                <w:rFonts w:ascii="Arial" w:eastAsia="Times New Roman" w:hAnsi="Arial" w:cs="Arial"/>
                <w:color w:val="000000"/>
                <w:sz w:val="24"/>
                <w:szCs w:val="24"/>
                <w:lang w:eastAsia="ru-RU"/>
              </w:rPr>
              <w:br/>
            </w:r>
            <w:r w:rsidRPr="000B0F0F">
              <w:rPr>
                <w:rFonts w:ascii="Arial" w:eastAsia="Times New Roman" w:hAnsi="Arial" w:cs="Arial"/>
                <w:color w:val="000000"/>
                <w:sz w:val="24"/>
                <w:szCs w:val="24"/>
                <w:lang w:eastAsia="ru-RU"/>
              </w:rPr>
              <w:br/>
              <w:t>01    04</w:t>
            </w:r>
            <w:r w:rsidRPr="000B0F0F">
              <w:rPr>
                <w:rFonts w:ascii="Arial" w:eastAsia="Times New Roman" w:hAnsi="Arial" w:cs="Arial"/>
                <w:color w:val="000000"/>
                <w:sz w:val="24"/>
                <w:szCs w:val="24"/>
                <w:lang w:eastAsia="ru-RU"/>
              </w:rPr>
              <w:br/>
            </w:r>
            <w:r w:rsidRPr="000B0F0F">
              <w:rPr>
                <w:rFonts w:ascii="Arial" w:eastAsia="Times New Roman" w:hAnsi="Arial" w:cs="Arial"/>
                <w:color w:val="000000"/>
                <w:sz w:val="24"/>
                <w:szCs w:val="24"/>
                <w:lang w:eastAsia="ru-RU"/>
              </w:rPr>
              <w:lastRenderedPageBreak/>
              <w:br/>
              <w:t>10    01</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 </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54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8" w:name="RANGE!A31"/>
            <w:r w:rsidRPr="000B0F0F">
              <w:rPr>
                <w:rFonts w:ascii="Arial" w:eastAsia="Times New Roman" w:hAnsi="Arial" w:cs="Arial"/>
                <w:color w:val="000000"/>
                <w:sz w:val="24"/>
                <w:szCs w:val="24"/>
                <w:lang w:eastAsia="ru-RU"/>
              </w:rPr>
              <w:lastRenderedPageBreak/>
              <w:t>5.2.2. финансирование муниципальных учреждений</w:t>
            </w:r>
            <w:bookmarkEnd w:id="18"/>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5102</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05    02</w:t>
            </w:r>
            <w:r w:rsidRPr="000B0F0F">
              <w:rPr>
                <w:rFonts w:ascii="Arial" w:eastAsia="Times New Roman" w:hAnsi="Arial" w:cs="Arial"/>
                <w:color w:val="000000"/>
                <w:sz w:val="24"/>
                <w:szCs w:val="24"/>
                <w:lang w:eastAsia="ru-RU"/>
              </w:rPr>
              <w:br/>
            </w:r>
            <w:r w:rsidRPr="000B0F0F">
              <w:rPr>
                <w:rFonts w:ascii="Arial" w:eastAsia="Times New Roman" w:hAnsi="Arial" w:cs="Arial"/>
                <w:color w:val="000000"/>
                <w:sz w:val="24"/>
                <w:szCs w:val="24"/>
                <w:lang w:eastAsia="ru-RU"/>
              </w:rPr>
              <w:br/>
              <w:t>05    03</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1 505,9</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1 154,7</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837,8</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243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19" w:name="RANGE!A32"/>
            <w:r w:rsidRPr="000B0F0F">
              <w:rPr>
                <w:rFonts w:ascii="Arial" w:eastAsia="Times New Roman" w:hAnsi="Arial" w:cs="Arial"/>
                <w:color w:val="000000"/>
                <w:sz w:val="24"/>
                <w:szCs w:val="24"/>
                <w:lang w:eastAsia="ru-RU"/>
              </w:rPr>
              <w:t>5.2.5.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w:t>
            </w:r>
            <w:r w:rsidRPr="000B0F0F">
              <w:rPr>
                <w:rFonts w:ascii="Arial" w:eastAsia="Times New Roman" w:hAnsi="Arial" w:cs="Arial"/>
                <w:color w:val="000000"/>
                <w:sz w:val="24"/>
                <w:szCs w:val="24"/>
                <w:lang w:eastAsia="ru-RU"/>
              </w:rPr>
              <w:lastRenderedPageBreak/>
              <w:t>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bookmarkEnd w:id="19"/>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5105</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01    13</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1 635,5</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1 215,8</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1 929,7</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270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20" w:name="RANGE!A33"/>
            <w:r w:rsidRPr="000B0F0F">
              <w:rPr>
                <w:rFonts w:ascii="Arial" w:eastAsia="Times New Roman" w:hAnsi="Arial" w:cs="Arial"/>
                <w:color w:val="000000"/>
                <w:sz w:val="24"/>
                <w:szCs w:val="24"/>
                <w:lang w:eastAsia="ru-RU"/>
              </w:rPr>
              <w:lastRenderedPageBreak/>
              <w:t xml:space="preserve">5.2.10. организационное и материально-техническое обеспечение подготовки и </w:t>
            </w:r>
            <w:r w:rsidRPr="000B0F0F">
              <w:rPr>
                <w:rFonts w:ascii="Arial" w:eastAsia="Times New Roman" w:hAnsi="Arial" w:cs="Arial"/>
                <w:color w:val="000000"/>
                <w:sz w:val="24"/>
                <w:szCs w:val="24"/>
                <w:lang w:eastAsia="ru-RU"/>
              </w:rPr>
              <w:lastRenderedPageBreak/>
              <w:t xml:space="preserve">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w:t>
            </w:r>
            <w:r w:rsidRPr="000B0F0F">
              <w:rPr>
                <w:rFonts w:ascii="Arial" w:eastAsia="Times New Roman" w:hAnsi="Arial" w:cs="Arial"/>
                <w:color w:val="000000"/>
                <w:sz w:val="24"/>
                <w:szCs w:val="24"/>
                <w:lang w:eastAsia="ru-RU"/>
              </w:rPr>
              <w:lastRenderedPageBreak/>
              <w:t>муниципального образования</w:t>
            </w:r>
            <w:bookmarkEnd w:id="20"/>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5110</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01    07</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61,0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61,0</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74,0</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0,0</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0,0</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297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21" w:name="RANGE!A34"/>
            <w:r w:rsidRPr="000B0F0F">
              <w:rPr>
                <w:rFonts w:ascii="Arial" w:eastAsia="Times New Roman" w:hAnsi="Arial" w:cs="Arial"/>
                <w:color w:val="000000"/>
                <w:sz w:val="24"/>
                <w:szCs w:val="24"/>
                <w:lang w:eastAsia="ru-RU"/>
              </w:rPr>
              <w:lastRenderedPageBreak/>
              <w:t xml:space="preserve">5.2.13.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w:t>
            </w:r>
            <w:r w:rsidRPr="000B0F0F">
              <w:rPr>
                <w:rFonts w:ascii="Arial" w:eastAsia="Times New Roman" w:hAnsi="Arial" w:cs="Arial"/>
                <w:color w:val="000000"/>
                <w:sz w:val="24"/>
                <w:szCs w:val="24"/>
                <w:lang w:eastAsia="ru-RU"/>
              </w:rPr>
              <w:lastRenderedPageBreak/>
              <w:t>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bookmarkEnd w:id="21"/>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5113</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12    04</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59,8</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14,3</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59,4</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59,4</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59,4</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108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22" w:name="RANGE!A35"/>
            <w:r w:rsidRPr="000B0F0F">
              <w:rPr>
                <w:rFonts w:ascii="Arial" w:eastAsia="Times New Roman" w:hAnsi="Arial" w:cs="Arial"/>
                <w:color w:val="000000"/>
                <w:sz w:val="24"/>
                <w:szCs w:val="24"/>
                <w:lang w:eastAsia="ru-RU"/>
              </w:rPr>
              <w:lastRenderedPageBreak/>
              <w:t xml:space="preserve">5.4.1.3. на осуществление воинского </w:t>
            </w:r>
            <w:r w:rsidRPr="000B0F0F">
              <w:rPr>
                <w:rFonts w:ascii="Arial" w:eastAsia="Times New Roman" w:hAnsi="Arial" w:cs="Arial"/>
                <w:color w:val="000000"/>
                <w:sz w:val="24"/>
                <w:szCs w:val="24"/>
                <w:lang w:eastAsia="ru-RU"/>
              </w:rPr>
              <w:lastRenderedPageBreak/>
              <w:t>учета на территориях, на которых отсутствуют структурные подразделения военных комиссариатов</w:t>
            </w:r>
            <w:bookmarkEnd w:id="22"/>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5504</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02    03</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45,0</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32,9</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48,9</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48,9</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48,9</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324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23" w:name="RANGE!A36"/>
            <w:r w:rsidRPr="000B0F0F">
              <w:rPr>
                <w:rFonts w:ascii="Arial" w:eastAsia="Times New Roman" w:hAnsi="Arial" w:cs="Arial"/>
                <w:color w:val="000000"/>
                <w:sz w:val="24"/>
                <w:szCs w:val="24"/>
                <w:lang w:eastAsia="ru-RU"/>
              </w:rPr>
              <w:lastRenderedPageBreak/>
              <w:t xml:space="preserve">5.4.1.40. на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создание </w:t>
            </w:r>
            <w:r w:rsidRPr="000B0F0F">
              <w:rPr>
                <w:rFonts w:ascii="Arial" w:eastAsia="Times New Roman" w:hAnsi="Arial" w:cs="Arial"/>
                <w:color w:val="000000"/>
                <w:sz w:val="24"/>
                <w:szCs w:val="24"/>
                <w:lang w:eastAsia="ru-RU"/>
              </w:rPr>
              <w:lastRenderedPageBreak/>
              <w:t>комиссий по делам несовершеннолетних и защите их прав и организации деятельности этих комиссий,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bookmarkEnd w:id="23"/>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5541</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Постановление Правительства Волгоградской области от 29.01.2013 № 44-п "Об утверждении Порядка расходования и учета субвенций из областного бюджета на </w:t>
            </w:r>
            <w:r w:rsidRPr="000B0F0F">
              <w:rPr>
                <w:rFonts w:ascii="Arial" w:eastAsia="Times New Roman" w:hAnsi="Arial" w:cs="Arial"/>
                <w:color w:val="000000"/>
                <w:sz w:val="24"/>
                <w:szCs w:val="24"/>
                <w:lang w:eastAsia="ru-RU"/>
              </w:rPr>
              <w:lastRenderedPageBreak/>
              <w:t>осуществление органами местного самоуправления муниципальных образований в Волгоградской области государственных полномочий по организационному обеспечению деятельности территориальных административных комиссий"</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lastRenderedPageBreak/>
              <w:t>Ст. 1;Часть 2;Пункт 3;</w:t>
            </w:r>
            <w:proofErr w:type="gramStart"/>
            <w:r w:rsidRPr="000B0F0F">
              <w:rPr>
                <w:rFonts w:ascii="Arial" w:eastAsia="Times New Roman" w:hAnsi="Arial" w:cs="Arial"/>
                <w:color w:val="000000"/>
                <w:sz w:val="24"/>
                <w:szCs w:val="24"/>
                <w:lang w:eastAsia="ru-RU"/>
              </w:rPr>
              <w:t>П</w:t>
            </w:r>
            <w:proofErr w:type="gramEnd"/>
            <w:r w:rsidRPr="000B0F0F">
              <w:rPr>
                <w:rFonts w:ascii="Arial" w:eastAsia="Times New Roman" w:hAnsi="Arial" w:cs="Arial"/>
                <w:color w:val="000000"/>
                <w:sz w:val="24"/>
                <w:szCs w:val="24"/>
                <w:lang w:eastAsia="ru-RU"/>
              </w:rPr>
              <w:t>/пункт 5</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xml:space="preserve">29.01.2013 - не </w:t>
            </w:r>
            <w:proofErr w:type="spellStart"/>
            <w:r w:rsidRPr="000B0F0F">
              <w:rPr>
                <w:rFonts w:ascii="Arial" w:eastAsia="Times New Roman" w:hAnsi="Arial" w:cs="Arial"/>
                <w:color w:val="000000"/>
                <w:sz w:val="24"/>
                <w:szCs w:val="24"/>
                <w:lang w:eastAsia="ru-RU"/>
              </w:rPr>
              <w:t>установ</w:t>
            </w:r>
            <w:proofErr w:type="spellEnd"/>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24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01    04</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2,6</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1,9</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2,5</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2,5</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right"/>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2,5</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1890"/>
        </w:trPr>
        <w:tc>
          <w:tcPr>
            <w:tcW w:w="2539" w:type="dxa"/>
            <w:tcBorders>
              <w:top w:val="single" w:sz="4" w:space="0" w:color="000000"/>
              <w:left w:val="single" w:sz="4" w:space="0" w:color="000000"/>
              <w:bottom w:val="nil"/>
              <w:right w:val="single" w:sz="4" w:space="0" w:color="000000"/>
            </w:tcBorders>
            <w:shd w:val="clear" w:color="auto" w:fill="auto"/>
            <w:hideMark/>
          </w:tcPr>
          <w:p w:rsidR="00DD272D" w:rsidRPr="00DD272D" w:rsidRDefault="00DD272D" w:rsidP="00DD272D">
            <w:pPr>
              <w:spacing w:after="0" w:line="240" w:lineRule="auto"/>
              <w:rPr>
                <w:rFonts w:ascii="Arial" w:eastAsia="Times New Roman" w:hAnsi="Arial" w:cs="Arial"/>
                <w:bCs/>
                <w:color w:val="000000"/>
                <w:sz w:val="24"/>
                <w:szCs w:val="24"/>
                <w:lang w:eastAsia="ru-RU"/>
              </w:rPr>
            </w:pPr>
            <w:bookmarkStart w:id="24" w:name="RANGE!A37"/>
            <w:r w:rsidRPr="00DD272D">
              <w:rPr>
                <w:rFonts w:ascii="Arial" w:eastAsia="Times New Roman" w:hAnsi="Arial" w:cs="Arial"/>
                <w:bCs/>
                <w:color w:val="000000"/>
                <w:sz w:val="24"/>
                <w:szCs w:val="24"/>
                <w:lang w:eastAsia="ru-RU"/>
              </w:rPr>
              <w:lastRenderedPageBreak/>
              <w:t>5.5.2.1. в бюджет муниципального района в случае заключения соглашения с органами местного самоуправления муниципального района, в состав которого входит сельское поселение, о передаче им осуществления части своих полномочий по решению вопросов местного значения, всего</w:t>
            </w:r>
            <w:bookmarkEnd w:id="24"/>
          </w:p>
        </w:tc>
        <w:tc>
          <w:tcPr>
            <w:tcW w:w="621"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5801</w:t>
            </w:r>
          </w:p>
        </w:tc>
        <w:tc>
          <w:tcPr>
            <w:tcW w:w="109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X</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X</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X</w:t>
            </w:r>
          </w:p>
        </w:tc>
        <w:tc>
          <w:tcPr>
            <w:tcW w:w="134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X</w:t>
            </w:r>
          </w:p>
        </w:tc>
        <w:tc>
          <w:tcPr>
            <w:tcW w:w="77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X</w:t>
            </w:r>
          </w:p>
        </w:tc>
        <w:tc>
          <w:tcPr>
            <w:tcW w:w="76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X</w:t>
            </w:r>
          </w:p>
        </w:tc>
        <w:tc>
          <w:tcPr>
            <w:tcW w:w="1327" w:type="dxa"/>
            <w:gridSpan w:val="2"/>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jc w:val="center"/>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Х</w:t>
            </w:r>
          </w:p>
        </w:tc>
        <w:tc>
          <w:tcPr>
            <w:tcW w:w="72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5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807"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single" w:sz="4" w:space="0" w:color="000000"/>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r w:rsidR="00DD272D" w:rsidRPr="000B0F0F" w:rsidTr="00DD272D">
        <w:trPr>
          <w:trHeight w:val="300"/>
        </w:trPr>
        <w:tc>
          <w:tcPr>
            <w:tcW w:w="2539"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bookmarkStart w:id="25" w:name="RANGE!A38"/>
            <w:r w:rsidRPr="000B0F0F">
              <w:rPr>
                <w:rFonts w:ascii="Arial" w:eastAsia="Times New Roman" w:hAnsi="Arial" w:cs="Arial"/>
                <w:color w:val="000000"/>
                <w:sz w:val="24"/>
                <w:szCs w:val="24"/>
                <w:lang w:eastAsia="ru-RU"/>
              </w:rPr>
              <w:t> </w:t>
            </w:r>
            <w:bookmarkEnd w:id="25"/>
          </w:p>
        </w:tc>
        <w:tc>
          <w:tcPr>
            <w:tcW w:w="621"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096"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1346"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75"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69"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620"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07"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29"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57"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807"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936"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755"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c>
          <w:tcPr>
            <w:tcW w:w="359" w:type="dxa"/>
            <w:tcBorders>
              <w:top w:val="single" w:sz="4" w:space="0" w:color="000000"/>
              <w:left w:val="nil"/>
              <w:bottom w:val="nil"/>
              <w:right w:val="nil"/>
            </w:tcBorders>
            <w:shd w:val="clear" w:color="auto" w:fill="auto"/>
            <w:hideMark/>
          </w:tcPr>
          <w:p w:rsidR="00DD272D" w:rsidRPr="000B0F0F" w:rsidRDefault="00DD272D" w:rsidP="00DD272D">
            <w:pPr>
              <w:spacing w:after="0" w:line="240" w:lineRule="auto"/>
              <w:rPr>
                <w:rFonts w:ascii="Arial" w:eastAsia="Times New Roman" w:hAnsi="Arial" w:cs="Arial"/>
                <w:color w:val="000000"/>
                <w:sz w:val="24"/>
                <w:szCs w:val="24"/>
                <w:lang w:eastAsia="ru-RU"/>
              </w:rPr>
            </w:pPr>
            <w:r w:rsidRPr="000B0F0F">
              <w:rPr>
                <w:rFonts w:ascii="Arial" w:eastAsia="Times New Roman" w:hAnsi="Arial" w:cs="Arial"/>
                <w:color w:val="000000"/>
                <w:sz w:val="24"/>
                <w:szCs w:val="24"/>
                <w:lang w:eastAsia="ru-RU"/>
              </w:rPr>
              <w:t> </w:t>
            </w:r>
          </w:p>
        </w:tc>
      </w:tr>
    </w:tbl>
    <w:p w:rsidR="00DD272D" w:rsidRPr="000B0F0F" w:rsidRDefault="00DD272D" w:rsidP="00DD272D">
      <w:pPr>
        <w:rPr>
          <w:rFonts w:ascii="Arial" w:hAnsi="Arial" w:cs="Arial"/>
          <w:sz w:val="24"/>
          <w:szCs w:val="24"/>
        </w:rPr>
      </w:pPr>
    </w:p>
    <w:p w:rsidR="00DD272D" w:rsidRDefault="00DD272D" w:rsidP="00DD272D">
      <w:pPr>
        <w:rPr>
          <w:rFonts w:ascii="Arial" w:hAnsi="Arial" w:cs="Arial"/>
          <w:sz w:val="24"/>
          <w:szCs w:val="24"/>
        </w:rPr>
        <w:sectPr w:rsidR="00DD272D" w:rsidSect="00DD272D">
          <w:pgSz w:w="16838" w:h="11906" w:orient="landscape"/>
          <w:pgMar w:top="851" w:right="1134" w:bottom="1701" w:left="1134" w:header="709" w:footer="709" w:gutter="0"/>
          <w:cols w:space="708"/>
          <w:docGrid w:linePitch="360"/>
        </w:sectPr>
      </w:pP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lastRenderedPageBreak/>
        <w:t>Приложение №22</w:t>
      </w: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                                                                 к решению Совета депутатов</w:t>
      </w: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 «Об утверждении проекта  бюджета </w:t>
      </w:r>
    </w:p>
    <w:p w:rsidR="00DD272D" w:rsidRPr="000B0F0F" w:rsidRDefault="00DD272D" w:rsidP="00DD272D">
      <w:pPr>
        <w:suppressAutoHyphens/>
        <w:spacing w:after="0" w:line="240" w:lineRule="auto"/>
        <w:jc w:val="right"/>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Родничковского сельского поселения </w:t>
      </w:r>
    </w:p>
    <w:p w:rsidR="00DD272D" w:rsidRPr="000B0F0F" w:rsidRDefault="00DD272D" w:rsidP="00DD272D">
      <w:pPr>
        <w:spacing w:after="0" w:line="240" w:lineRule="auto"/>
        <w:ind w:firstLine="720"/>
        <w:jc w:val="right"/>
        <w:rPr>
          <w:rFonts w:ascii="Arial" w:eastAsia="Times New Roman" w:hAnsi="Arial" w:cs="Arial"/>
          <w:b/>
          <w:bCs/>
          <w:color w:val="26282F"/>
          <w:sz w:val="24"/>
          <w:szCs w:val="24"/>
          <w:lang w:eastAsia="ru-RU"/>
        </w:rPr>
      </w:pPr>
      <w:r w:rsidRPr="000B0F0F">
        <w:rPr>
          <w:rFonts w:ascii="Arial" w:eastAsia="Times New Roman" w:hAnsi="Arial" w:cs="Arial"/>
          <w:bCs/>
          <w:sz w:val="24"/>
          <w:szCs w:val="24"/>
          <w:lang w:eastAsia="ar-SA"/>
        </w:rPr>
        <w:t xml:space="preserve">на 2019 год и на период до 2021 </w:t>
      </w:r>
      <w:r w:rsidRPr="000B0F0F">
        <w:rPr>
          <w:rFonts w:ascii="Arial" w:eastAsia="Times New Roman" w:hAnsi="Arial" w:cs="Arial"/>
          <w:sz w:val="24"/>
          <w:szCs w:val="24"/>
          <w:lang w:eastAsia="ar-SA"/>
        </w:rPr>
        <w:t>года»</w:t>
      </w:r>
    </w:p>
    <w:p w:rsidR="00DD272D" w:rsidRPr="000B0F0F" w:rsidRDefault="00DD272D" w:rsidP="00DD272D">
      <w:pPr>
        <w:spacing w:after="0" w:line="240" w:lineRule="auto"/>
        <w:jc w:val="center"/>
        <w:rPr>
          <w:rFonts w:ascii="Arial" w:eastAsia="Times New Roman" w:hAnsi="Arial" w:cs="Arial"/>
          <w:b/>
          <w:bCs/>
          <w:color w:val="26282F"/>
          <w:sz w:val="24"/>
          <w:szCs w:val="24"/>
          <w:lang w:eastAsia="ru-RU"/>
        </w:rPr>
      </w:pPr>
    </w:p>
    <w:p w:rsidR="00DD272D" w:rsidRPr="000B0F0F" w:rsidRDefault="00DD272D" w:rsidP="00DD272D">
      <w:pPr>
        <w:spacing w:after="0" w:line="240" w:lineRule="auto"/>
        <w:jc w:val="center"/>
        <w:rPr>
          <w:rFonts w:ascii="Arial" w:eastAsia="Times New Roman" w:hAnsi="Arial" w:cs="Arial"/>
          <w:b/>
          <w:bCs/>
          <w:color w:val="26282F"/>
          <w:sz w:val="24"/>
          <w:szCs w:val="24"/>
          <w:lang w:eastAsia="ru-RU"/>
        </w:rPr>
      </w:pPr>
      <w:r w:rsidRPr="000B0F0F">
        <w:rPr>
          <w:rFonts w:ascii="Arial" w:eastAsia="Times New Roman" w:hAnsi="Arial" w:cs="Arial"/>
          <w:b/>
          <w:bCs/>
          <w:color w:val="26282F"/>
          <w:sz w:val="24"/>
          <w:szCs w:val="24"/>
          <w:lang w:eastAsia="ru-RU"/>
        </w:rPr>
        <w:t>Смета</w:t>
      </w:r>
    </w:p>
    <w:p w:rsidR="00DD272D" w:rsidRPr="000B0F0F" w:rsidRDefault="00DD272D" w:rsidP="00DD272D">
      <w:pPr>
        <w:spacing w:after="0" w:line="240" w:lineRule="auto"/>
        <w:jc w:val="center"/>
        <w:rPr>
          <w:rFonts w:ascii="Arial" w:eastAsia="Times New Roman" w:hAnsi="Arial" w:cs="Arial"/>
          <w:b/>
          <w:bCs/>
          <w:color w:val="26282F"/>
          <w:sz w:val="24"/>
          <w:szCs w:val="24"/>
          <w:lang w:eastAsia="ru-RU"/>
        </w:rPr>
      </w:pPr>
      <w:r w:rsidRPr="000B0F0F">
        <w:rPr>
          <w:rFonts w:ascii="Arial" w:eastAsia="Times New Roman" w:hAnsi="Arial" w:cs="Arial"/>
          <w:b/>
          <w:bCs/>
          <w:color w:val="26282F"/>
          <w:sz w:val="24"/>
          <w:szCs w:val="24"/>
          <w:lang w:eastAsia="ru-RU"/>
        </w:rPr>
        <w:t>доходов и расходов муниципального дорожного фонда</w:t>
      </w:r>
    </w:p>
    <w:p w:rsidR="00DD272D" w:rsidRPr="000B0F0F" w:rsidRDefault="00DD272D" w:rsidP="00DD272D">
      <w:pPr>
        <w:spacing w:after="0" w:line="240" w:lineRule="auto"/>
        <w:jc w:val="center"/>
        <w:rPr>
          <w:rFonts w:ascii="Arial" w:eastAsia="Times New Roman" w:hAnsi="Arial" w:cs="Arial"/>
          <w:b/>
          <w:bCs/>
          <w:color w:val="26282F"/>
          <w:sz w:val="24"/>
          <w:szCs w:val="24"/>
          <w:lang w:eastAsia="ru-RU"/>
        </w:rPr>
      </w:pPr>
      <w:r w:rsidRPr="000B0F0F">
        <w:rPr>
          <w:rFonts w:ascii="Arial" w:eastAsia="Times New Roman" w:hAnsi="Arial" w:cs="Arial"/>
          <w:b/>
          <w:bCs/>
          <w:color w:val="26282F"/>
          <w:sz w:val="24"/>
          <w:szCs w:val="24"/>
          <w:lang w:eastAsia="ru-RU"/>
        </w:rPr>
        <w:t>Родничковского сельского поселения</w:t>
      </w:r>
    </w:p>
    <w:p w:rsidR="00DD272D" w:rsidRPr="000B0F0F" w:rsidRDefault="00DD272D" w:rsidP="00DD272D">
      <w:pPr>
        <w:spacing w:after="0" w:line="240" w:lineRule="auto"/>
        <w:jc w:val="center"/>
        <w:rPr>
          <w:rFonts w:ascii="Arial" w:eastAsia="Times New Roman" w:hAnsi="Arial" w:cs="Arial"/>
          <w:b/>
          <w:bCs/>
          <w:color w:val="26282F"/>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
        <w:gridCol w:w="6252"/>
        <w:gridCol w:w="840"/>
        <w:gridCol w:w="825"/>
        <w:gridCol w:w="15"/>
        <w:gridCol w:w="979"/>
      </w:tblGrid>
      <w:tr w:rsidR="00DD272D" w:rsidRPr="000B0F0F" w:rsidTr="00DD272D">
        <w:tc>
          <w:tcPr>
            <w:tcW w:w="660"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w:t>
            </w:r>
          </w:p>
          <w:p w:rsidR="00DD272D" w:rsidRPr="000B0F0F" w:rsidRDefault="00DD272D" w:rsidP="00DD272D">
            <w:pPr>
              <w:spacing w:after="0" w:line="240" w:lineRule="auto"/>
              <w:jc w:val="center"/>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п</w:t>
            </w:r>
            <w:proofErr w:type="gramEnd"/>
            <w:r w:rsidRPr="000B0F0F">
              <w:rPr>
                <w:rFonts w:ascii="Arial" w:eastAsia="Times New Roman" w:hAnsi="Arial" w:cs="Arial"/>
                <w:sz w:val="24"/>
                <w:szCs w:val="24"/>
                <w:lang w:eastAsia="ru-RU"/>
              </w:rPr>
              <w:t>/п</w:t>
            </w:r>
          </w:p>
        </w:tc>
        <w:tc>
          <w:tcPr>
            <w:tcW w:w="6252"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Наименование показателей</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2019</w:t>
            </w: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2020</w:t>
            </w: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2021</w:t>
            </w:r>
          </w:p>
        </w:tc>
      </w:tr>
      <w:tr w:rsidR="00DD272D" w:rsidRPr="000B0F0F" w:rsidTr="00DD272D">
        <w:tc>
          <w:tcPr>
            <w:tcW w:w="660"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w:t>
            </w:r>
          </w:p>
        </w:tc>
        <w:tc>
          <w:tcPr>
            <w:tcW w:w="6252"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w:t>
            </w:r>
          </w:p>
        </w:tc>
        <w:tc>
          <w:tcPr>
            <w:tcW w:w="840" w:type="dxa"/>
            <w:tcBorders>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w:t>
            </w:r>
          </w:p>
        </w:tc>
        <w:tc>
          <w:tcPr>
            <w:tcW w:w="979" w:type="dxa"/>
            <w:tcBorders>
              <w:left w:val="single" w:sz="4" w:space="0" w:color="auto"/>
            </w:tcBorders>
          </w:tcPr>
          <w:p w:rsidR="00DD272D" w:rsidRPr="000B0F0F"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 – всего:</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в том числе:</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w:t>
            </w: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Остаток средств фонда на 1 января очередного финансового года</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б)</w:t>
            </w: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Средства бюджета Родничковского сельского поселения в размере прогнозируемых поступлений </w:t>
            </w:r>
            <w:proofErr w:type="gramStart"/>
            <w:r w:rsidRPr="000B0F0F">
              <w:rPr>
                <w:rFonts w:ascii="Arial" w:eastAsia="Times New Roman" w:hAnsi="Arial" w:cs="Arial"/>
                <w:sz w:val="24"/>
                <w:szCs w:val="24"/>
                <w:lang w:eastAsia="ru-RU"/>
              </w:rPr>
              <w:t>от</w:t>
            </w:r>
            <w:proofErr w:type="gramEnd"/>
            <w:r w:rsidRPr="000B0F0F">
              <w:rPr>
                <w:rFonts w:ascii="Arial" w:eastAsia="Times New Roman" w:hAnsi="Arial" w:cs="Arial"/>
                <w:sz w:val="24"/>
                <w:szCs w:val="24"/>
                <w:lang w:eastAsia="ru-RU"/>
              </w:rPr>
              <w:t>:</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транспортного налога;</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акцизов на автомобильный бензин, прямогонный бензин, дизельное топливо, моторные масла для дизельных и (или) карбюраторных (</w:t>
            </w:r>
            <w:proofErr w:type="spellStart"/>
            <w:r w:rsidRPr="000B0F0F">
              <w:rPr>
                <w:rFonts w:ascii="Arial" w:eastAsia="Times New Roman" w:hAnsi="Arial" w:cs="Arial"/>
                <w:sz w:val="24"/>
                <w:szCs w:val="24"/>
                <w:lang w:eastAsia="ru-RU"/>
              </w:rPr>
              <w:t>инжекторных</w:t>
            </w:r>
            <w:proofErr w:type="spellEnd"/>
            <w:r w:rsidRPr="000B0F0F">
              <w:rPr>
                <w:rFonts w:ascii="Arial" w:eastAsia="Times New Roman" w:hAnsi="Arial" w:cs="Arial"/>
                <w:sz w:val="24"/>
                <w:szCs w:val="24"/>
                <w:lang w:eastAsia="ru-RU"/>
              </w:rPr>
              <w:t>) двигателей, производимые на территории Российской Федерации;</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доходов от использования имущества, входящего в состав автомобильных дорог общего пользования местного значения;</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передачи в аренду земельных участков, расположенных в полосе отвода автомобильных дорог общего пользования местного значения;</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proofErr w:type="gramStart"/>
            <w:r w:rsidRPr="000B0F0F">
              <w:rPr>
                <w:rFonts w:ascii="Arial" w:eastAsia="Times New Roman" w:hAnsi="Arial" w:cs="Arial"/>
                <w:sz w:val="24"/>
                <w:szCs w:val="24"/>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платы по соглашениям об установлении частных сервитутов в отношении земельных участков в границах </w:t>
            </w:r>
            <w:proofErr w:type="gramStart"/>
            <w:r w:rsidRPr="000B0F0F">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0B0F0F">
              <w:rPr>
                <w:rFonts w:ascii="Arial" w:eastAsia="Times New Roman" w:hAnsi="Arial" w:cs="Arial"/>
                <w:sz w:val="24"/>
                <w:szCs w:val="24"/>
                <w:lang w:eastAsia="ru-RU"/>
              </w:rPr>
              <w:t xml:space="preserve"> в целях строительства (реконструкции), капитального </w:t>
            </w:r>
            <w:r w:rsidRPr="000B0F0F">
              <w:rPr>
                <w:rFonts w:ascii="Arial" w:eastAsia="Times New Roman" w:hAnsi="Arial" w:cs="Arial"/>
                <w:sz w:val="24"/>
                <w:szCs w:val="24"/>
                <w:lang w:eastAsia="ru-RU"/>
              </w:rPr>
              <w:lastRenderedPageBreak/>
              <w:t>ремонта объектов дорожного сервиса, их эксплуатации, установки и эксплуатации рекламных конструкций;</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платы по соглашениям об установлении публичных сервитутов в отношении земельных участков в границах </w:t>
            </w:r>
            <w:proofErr w:type="gramStart"/>
            <w:r w:rsidRPr="000B0F0F">
              <w:rPr>
                <w:rFonts w:ascii="Arial" w:eastAsia="Times New Roman" w:hAnsi="Arial" w:cs="Arial"/>
                <w:sz w:val="24"/>
                <w:szCs w:val="24"/>
                <w:lang w:eastAsia="ru-RU"/>
              </w:rPr>
              <w:t>полос отвода автомобильных дорог общего пользования местного значения</w:t>
            </w:r>
            <w:proofErr w:type="gramEnd"/>
            <w:r w:rsidRPr="000B0F0F">
              <w:rPr>
                <w:rFonts w:ascii="Arial" w:eastAsia="Times New Roman" w:hAnsi="Arial" w:cs="Arial"/>
                <w:sz w:val="24"/>
                <w:szCs w:val="24"/>
                <w:lang w:eastAsia="ru-RU"/>
              </w:rPr>
              <w:t xml:space="preserve"> в целях прокладки, переноса, переустройства инженерных коммуникаций, их эксплуатации;</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платы за оказание услуг по присоединению объектов дорожного сервиса к автомобильным дорогам общего пользования местного значения;</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платы за выдачу органом местного самоуправления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в)</w:t>
            </w: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Субсидий из областного бюджета на формирование муниципального дорожного фонда Родничковского сельского поселения </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г)</w:t>
            </w: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Иных поступлений, не противоречащих законодательству Российской Федерации и Волгоградской области</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w:t>
            </w: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РАСХОДЫ – всего:</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в том числе:</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а)</w:t>
            </w:r>
          </w:p>
        </w:tc>
        <w:tc>
          <w:tcPr>
            <w:tcW w:w="6252" w:type="dxa"/>
          </w:tcPr>
          <w:p w:rsidR="00DD272D" w:rsidRPr="000B0F0F" w:rsidRDefault="00DD272D" w:rsidP="00DD272D">
            <w:pPr>
              <w:shd w:val="clear" w:color="auto" w:fill="FFFFFF"/>
              <w:spacing w:after="0" w:line="240" w:lineRule="auto"/>
              <w:jc w:val="both"/>
              <w:rPr>
                <w:rFonts w:ascii="Arial" w:eastAsia="Times New Roman" w:hAnsi="Arial" w:cs="Arial"/>
                <w:sz w:val="24"/>
                <w:szCs w:val="24"/>
                <w:lang w:eastAsia="ru-RU"/>
              </w:rPr>
            </w:pPr>
            <w:r w:rsidRPr="000B0F0F">
              <w:rPr>
                <w:rFonts w:ascii="Arial" w:eastAsia="Times New Roman" w:hAnsi="Arial" w:cs="Arial"/>
                <w:color w:val="000000"/>
                <w:sz w:val="24"/>
                <w:szCs w:val="24"/>
                <w:lang w:eastAsia="ru-RU"/>
              </w:rPr>
              <w:t>содержание и ремонт действующей сети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б)</w:t>
            </w:r>
          </w:p>
        </w:tc>
        <w:tc>
          <w:tcPr>
            <w:tcW w:w="6252" w:type="dxa"/>
          </w:tcPr>
          <w:p w:rsidR="00DD272D" w:rsidRPr="000B0F0F" w:rsidRDefault="00DD272D" w:rsidP="00DD272D">
            <w:pPr>
              <w:shd w:val="clear" w:color="auto" w:fill="FFFFFF"/>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проектирование, строительство (реконструкция) и капитальный ремонт</w:t>
            </w:r>
            <w:r w:rsidRPr="000B0F0F">
              <w:rPr>
                <w:rFonts w:ascii="Arial" w:eastAsia="Times New Roman" w:hAnsi="Arial" w:cs="Arial"/>
                <w:color w:val="000000"/>
                <w:sz w:val="24"/>
                <w:szCs w:val="24"/>
                <w:lang w:eastAsia="ru-RU"/>
              </w:rPr>
              <w:t xml:space="preserve"> автомобильных дорог общего пользования местного значения и искусственных сооружений на них;</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в)</w:t>
            </w:r>
          </w:p>
        </w:tc>
        <w:tc>
          <w:tcPr>
            <w:tcW w:w="6252" w:type="dxa"/>
          </w:tcPr>
          <w:p w:rsidR="00DD272D" w:rsidRPr="000B0F0F" w:rsidRDefault="00DD272D" w:rsidP="00DD272D">
            <w:pPr>
              <w:shd w:val="clear" w:color="auto" w:fill="FFFFFF"/>
              <w:spacing w:after="0" w:line="240" w:lineRule="auto"/>
              <w:jc w:val="both"/>
              <w:rPr>
                <w:rFonts w:ascii="Arial" w:eastAsia="Times New Roman" w:hAnsi="Arial" w:cs="Arial"/>
                <w:sz w:val="24"/>
                <w:szCs w:val="24"/>
                <w:lang w:eastAsia="ru-RU"/>
              </w:rPr>
            </w:pPr>
            <w:r w:rsidRPr="000B0F0F">
              <w:rPr>
                <w:rFonts w:ascii="Arial" w:eastAsia="Times New Roman" w:hAnsi="Arial" w:cs="Arial"/>
                <w:color w:val="000000"/>
                <w:sz w:val="24"/>
                <w:szCs w:val="24"/>
                <w:lang w:eastAsia="ru-RU"/>
              </w:rPr>
              <w:t>проведение проектно-изыскательских работ в области дорожной деятельности;</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г)</w:t>
            </w: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капитальный ремонт и ремонт дворовых территорий многоквартирных домов, проездов к дворовым территориям многоквартирных домов;</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д)</w:t>
            </w: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приобретение дорожно–строительной техники, необходимой для осуществления дорожной деятельности;</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40" w:type="dxa"/>
            <w:gridSpan w:val="2"/>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79" w:type="dxa"/>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е)</w:t>
            </w: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color w:val="000000"/>
                <w:sz w:val="24"/>
                <w:szCs w:val="24"/>
                <w:lang w:eastAsia="ru-RU"/>
              </w:rPr>
              <w:t>создание резерва средств муниципального дорожного фонда;</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25" w:type="dxa"/>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ж)</w:t>
            </w: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color w:val="000000"/>
                <w:sz w:val="24"/>
                <w:szCs w:val="24"/>
                <w:lang w:eastAsia="ru-RU"/>
              </w:rPr>
              <w:t xml:space="preserve">реализация прочих мероприятий, необходимых для развития и функционирования </w:t>
            </w:r>
            <w:proofErr w:type="gramStart"/>
            <w:r w:rsidRPr="000B0F0F">
              <w:rPr>
                <w:rFonts w:ascii="Arial" w:eastAsia="Times New Roman" w:hAnsi="Arial" w:cs="Arial"/>
                <w:color w:val="000000"/>
                <w:sz w:val="24"/>
                <w:szCs w:val="24"/>
                <w:lang w:eastAsia="ru-RU"/>
              </w:rPr>
              <w:t>сети</w:t>
            </w:r>
            <w:proofErr w:type="gramEnd"/>
            <w:r w:rsidRPr="000B0F0F">
              <w:rPr>
                <w:rFonts w:ascii="Arial" w:eastAsia="Times New Roman" w:hAnsi="Arial" w:cs="Arial"/>
                <w:color w:val="000000"/>
                <w:sz w:val="24"/>
                <w:szCs w:val="24"/>
                <w:lang w:eastAsia="ru-RU"/>
              </w:rPr>
              <w:t xml:space="preserve"> автомобильных дорог общего пользования местного значения</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825" w:type="dxa"/>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c>
          <w:tcPr>
            <w:tcW w:w="994" w:type="dxa"/>
            <w:gridSpan w:val="2"/>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c>
          <w:tcPr>
            <w:tcW w:w="66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6252" w:type="dxa"/>
          </w:tcPr>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Итого:</w:t>
            </w:r>
          </w:p>
        </w:tc>
        <w:tc>
          <w:tcPr>
            <w:tcW w:w="840" w:type="dxa"/>
            <w:tcBorders>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c>
          <w:tcPr>
            <w:tcW w:w="825" w:type="dxa"/>
            <w:tcBorders>
              <w:left w:val="single" w:sz="4" w:space="0" w:color="auto"/>
              <w:righ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994" w:type="dxa"/>
            <w:gridSpan w:val="2"/>
            <w:tcBorders>
              <w:left w:val="single" w:sz="4" w:space="0" w:color="auto"/>
            </w:tcBorders>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bl>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Приложение № 23</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к решению совета депутатов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«Об утверждении </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бюджета Родничковского</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сельского поселения на 2019 год и </w:t>
      </w:r>
      <w:proofErr w:type="gramStart"/>
      <w:r w:rsidRPr="000B0F0F">
        <w:rPr>
          <w:rFonts w:ascii="Arial" w:eastAsia="Times New Roman" w:hAnsi="Arial" w:cs="Arial"/>
          <w:sz w:val="24"/>
          <w:szCs w:val="24"/>
          <w:lang w:eastAsia="ru-RU"/>
        </w:rPr>
        <w:t>на</w:t>
      </w:r>
      <w:proofErr w:type="gramEnd"/>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период до 2021 года</w:t>
      </w:r>
      <w:proofErr w:type="gramStart"/>
      <w:r w:rsidRPr="000B0F0F">
        <w:rPr>
          <w:rFonts w:ascii="Arial" w:eastAsia="Times New Roman" w:hAnsi="Arial" w:cs="Arial"/>
          <w:sz w:val="24"/>
          <w:szCs w:val="24"/>
          <w:lang w:eastAsia="ru-RU"/>
        </w:rPr>
        <w:t>.»</w:t>
      </w:r>
      <w:proofErr w:type="gramEnd"/>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Распределение бюджетных ассигнований</w:t>
      </w:r>
    </w:p>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на реализацию муниципальных программ</w:t>
      </w:r>
    </w:p>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бюджета Родничковского сельского поселения на 2019 год и</w:t>
      </w:r>
    </w:p>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плановый период 2020 год-2021год.</w:t>
      </w: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567"/>
        <w:gridCol w:w="567"/>
        <w:gridCol w:w="1418"/>
        <w:gridCol w:w="850"/>
        <w:gridCol w:w="992"/>
        <w:gridCol w:w="993"/>
        <w:gridCol w:w="1099"/>
      </w:tblGrid>
      <w:tr w:rsidR="00DD272D" w:rsidRPr="000B0F0F" w:rsidTr="00DD272D">
        <w:trPr>
          <w:trHeight w:val="405"/>
        </w:trPr>
        <w:tc>
          <w:tcPr>
            <w:tcW w:w="3828" w:type="dxa"/>
            <w:vMerge w:val="restart"/>
          </w:tcPr>
          <w:p w:rsidR="00DD272D" w:rsidRPr="000B0F0F" w:rsidRDefault="00DD272D" w:rsidP="00DD272D">
            <w:pPr>
              <w:spacing w:after="0" w:line="240" w:lineRule="auto"/>
              <w:ind w:left="141"/>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Pr="000B0F0F" w:rsidRDefault="00DD272D" w:rsidP="00DD272D">
            <w:pPr>
              <w:spacing w:after="0" w:line="240" w:lineRule="auto"/>
              <w:ind w:left="141"/>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Наименование</w:t>
            </w: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tc>
        <w:tc>
          <w:tcPr>
            <w:tcW w:w="567" w:type="dxa"/>
            <w:vMerge w:val="restart"/>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раздел</w:t>
            </w:r>
          </w:p>
        </w:tc>
        <w:tc>
          <w:tcPr>
            <w:tcW w:w="567" w:type="dxa"/>
            <w:vMerge w:val="restart"/>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подраздел</w:t>
            </w:r>
          </w:p>
        </w:tc>
        <w:tc>
          <w:tcPr>
            <w:tcW w:w="1418" w:type="dxa"/>
            <w:vMerge w:val="restart"/>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Целевая статья</w:t>
            </w:r>
          </w:p>
          <w:p w:rsidR="00DD272D" w:rsidRPr="000B0F0F" w:rsidRDefault="00DD272D" w:rsidP="00DD272D">
            <w:pPr>
              <w:spacing w:after="0" w:line="240" w:lineRule="auto"/>
              <w:rPr>
                <w:rFonts w:ascii="Arial" w:eastAsia="Times New Roman" w:hAnsi="Arial" w:cs="Arial"/>
                <w:sz w:val="24"/>
                <w:szCs w:val="24"/>
                <w:lang w:eastAsia="ru-RU"/>
              </w:rPr>
            </w:pPr>
          </w:p>
        </w:tc>
        <w:tc>
          <w:tcPr>
            <w:tcW w:w="850" w:type="dxa"/>
            <w:vMerge w:val="restart"/>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Вид расходов</w:t>
            </w:r>
          </w:p>
        </w:tc>
        <w:tc>
          <w:tcPr>
            <w:tcW w:w="992" w:type="dxa"/>
            <w:vMerge w:val="restart"/>
          </w:tcPr>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2019г.</w:t>
            </w:r>
          </w:p>
        </w:tc>
        <w:tc>
          <w:tcPr>
            <w:tcW w:w="2092" w:type="dxa"/>
            <w:gridSpan w:val="2"/>
          </w:tcPr>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Плановый период</w:t>
            </w:r>
          </w:p>
        </w:tc>
      </w:tr>
      <w:tr w:rsidR="00DD272D" w:rsidRPr="000B0F0F" w:rsidTr="00DD272D">
        <w:trPr>
          <w:trHeight w:val="450"/>
        </w:trPr>
        <w:tc>
          <w:tcPr>
            <w:tcW w:w="3828" w:type="dxa"/>
            <w:vMerge/>
          </w:tcPr>
          <w:p w:rsidR="00DD272D" w:rsidRPr="000B0F0F" w:rsidRDefault="00DD272D" w:rsidP="00DD272D">
            <w:pPr>
              <w:spacing w:after="0" w:line="240" w:lineRule="auto"/>
              <w:rPr>
                <w:rFonts w:ascii="Arial" w:eastAsia="Times New Roman" w:hAnsi="Arial" w:cs="Arial"/>
                <w:sz w:val="24"/>
                <w:szCs w:val="24"/>
                <w:lang w:eastAsia="ru-RU"/>
              </w:rPr>
            </w:pPr>
          </w:p>
        </w:tc>
        <w:tc>
          <w:tcPr>
            <w:tcW w:w="567" w:type="dxa"/>
            <w:vMerge/>
          </w:tcPr>
          <w:p w:rsidR="00DD272D" w:rsidRPr="000B0F0F" w:rsidRDefault="00DD272D" w:rsidP="00DD272D">
            <w:pPr>
              <w:spacing w:after="0" w:line="240" w:lineRule="auto"/>
              <w:rPr>
                <w:rFonts w:ascii="Arial" w:eastAsia="Times New Roman" w:hAnsi="Arial" w:cs="Arial"/>
                <w:sz w:val="24"/>
                <w:szCs w:val="24"/>
                <w:lang w:eastAsia="ru-RU"/>
              </w:rPr>
            </w:pPr>
          </w:p>
        </w:tc>
        <w:tc>
          <w:tcPr>
            <w:tcW w:w="567" w:type="dxa"/>
            <w:vMerge/>
          </w:tcPr>
          <w:p w:rsidR="00DD272D" w:rsidRPr="000B0F0F" w:rsidRDefault="00DD272D" w:rsidP="00DD272D">
            <w:pPr>
              <w:spacing w:after="0" w:line="240" w:lineRule="auto"/>
              <w:rPr>
                <w:rFonts w:ascii="Arial" w:eastAsia="Times New Roman" w:hAnsi="Arial" w:cs="Arial"/>
                <w:sz w:val="24"/>
                <w:szCs w:val="24"/>
                <w:lang w:eastAsia="ru-RU"/>
              </w:rPr>
            </w:pPr>
          </w:p>
        </w:tc>
        <w:tc>
          <w:tcPr>
            <w:tcW w:w="1418" w:type="dxa"/>
            <w:vMerge/>
          </w:tcPr>
          <w:p w:rsidR="00DD272D" w:rsidRPr="000B0F0F" w:rsidRDefault="00DD272D" w:rsidP="00DD272D">
            <w:pPr>
              <w:spacing w:after="0" w:line="240" w:lineRule="auto"/>
              <w:rPr>
                <w:rFonts w:ascii="Arial" w:eastAsia="Times New Roman" w:hAnsi="Arial" w:cs="Arial"/>
                <w:sz w:val="24"/>
                <w:szCs w:val="24"/>
                <w:lang w:eastAsia="ru-RU"/>
              </w:rPr>
            </w:pPr>
          </w:p>
        </w:tc>
        <w:tc>
          <w:tcPr>
            <w:tcW w:w="850" w:type="dxa"/>
            <w:vMerge/>
          </w:tcPr>
          <w:p w:rsidR="00DD272D" w:rsidRPr="000B0F0F" w:rsidRDefault="00DD272D" w:rsidP="00DD272D">
            <w:pPr>
              <w:spacing w:after="0" w:line="240" w:lineRule="auto"/>
              <w:rPr>
                <w:rFonts w:ascii="Arial" w:eastAsia="Times New Roman" w:hAnsi="Arial" w:cs="Arial"/>
                <w:sz w:val="24"/>
                <w:szCs w:val="24"/>
                <w:lang w:eastAsia="ru-RU"/>
              </w:rPr>
            </w:pPr>
          </w:p>
        </w:tc>
        <w:tc>
          <w:tcPr>
            <w:tcW w:w="992" w:type="dxa"/>
            <w:vMerge/>
          </w:tcPr>
          <w:p w:rsidR="00DD272D" w:rsidRPr="000B0F0F" w:rsidRDefault="00DD272D" w:rsidP="00DD272D">
            <w:pPr>
              <w:spacing w:after="0" w:line="240" w:lineRule="auto"/>
              <w:rPr>
                <w:rFonts w:ascii="Arial" w:eastAsia="Times New Roman" w:hAnsi="Arial" w:cs="Arial"/>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2020г.</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2021г.</w:t>
            </w:r>
          </w:p>
        </w:tc>
      </w:tr>
      <w:tr w:rsidR="00DD272D" w:rsidRPr="000B0F0F" w:rsidTr="00DD272D">
        <w:trPr>
          <w:trHeight w:val="465"/>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3</w:t>
            </w:r>
          </w:p>
        </w:tc>
        <w:tc>
          <w:tcPr>
            <w:tcW w:w="141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4</w:t>
            </w:r>
          </w:p>
        </w:tc>
        <w:tc>
          <w:tcPr>
            <w:tcW w:w="850"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5</w:t>
            </w:r>
          </w:p>
        </w:tc>
        <w:tc>
          <w:tcPr>
            <w:tcW w:w="992"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6</w:t>
            </w:r>
          </w:p>
        </w:tc>
        <w:tc>
          <w:tcPr>
            <w:tcW w:w="993"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7</w:t>
            </w:r>
          </w:p>
        </w:tc>
        <w:tc>
          <w:tcPr>
            <w:tcW w:w="1099"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8</w:t>
            </w:r>
          </w:p>
        </w:tc>
      </w:tr>
      <w:tr w:rsidR="00DD272D" w:rsidRPr="000B0F0F" w:rsidTr="00DD272D">
        <w:trPr>
          <w:trHeight w:val="465"/>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Пожарная безопасность</w:t>
            </w:r>
          </w:p>
        </w:tc>
        <w:tc>
          <w:tcPr>
            <w:tcW w:w="567"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03</w:t>
            </w:r>
          </w:p>
        </w:tc>
        <w:tc>
          <w:tcPr>
            <w:tcW w:w="567"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10</w:t>
            </w:r>
          </w:p>
        </w:tc>
        <w:tc>
          <w:tcPr>
            <w:tcW w:w="1418" w:type="dxa"/>
          </w:tcPr>
          <w:p w:rsidR="00DD272D" w:rsidRPr="000B0F0F" w:rsidRDefault="00DD272D" w:rsidP="00DD272D">
            <w:pPr>
              <w:spacing w:after="0" w:line="240" w:lineRule="auto"/>
              <w:jc w:val="center"/>
              <w:rPr>
                <w:rFonts w:ascii="Arial" w:eastAsia="Times New Roman" w:hAnsi="Arial" w:cs="Arial"/>
                <w:b/>
                <w:sz w:val="24"/>
                <w:szCs w:val="24"/>
                <w:lang w:eastAsia="ru-RU"/>
              </w:rPr>
            </w:pPr>
          </w:p>
        </w:tc>
        <w:tc>
          <w:tcPr>
            <w:tcW w:w="850" w:type="dxa"/>
          </w:tcPr>
          <w:p w:rsidR="00DD272D" w:rsidRPr="000B0F0F" w:rsidRDefault="00DD272D" w:rsidP="00DD272D">
            <w:pPr>
              <w:spacing w:after="0" w:line="240" w:lineRule="auto"/>
              <w:jc w:val="center"/>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c>
          <w:tcPr>
            <w:tcW w:w="993"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c>
          <w:tcPr>
            <w:tcW w:w="1099"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465"/>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Муниципальная программа «Социально-</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Экономического развития сельского поселения</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10</w:t>
            </w:r>
          </w:p>
        </w:tc>
        <w:tc>
          <w:tcPr>
            <w:tcW w:w="141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01</w:t>
            </w:r>
          </w:p>
        </w:tc>
        <w:tc>
          <w:tcPr>
            <w:tcW w:w="850" w:type="dxa"/>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992"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993"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99"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465"/>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Подпрограмма «Пожарная безопасность»</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10</w:t>
            </w:r>
          </w:p>
        </w:tc>
        <w:tc>
          <w:tcPr>
            <w:tcW w:w="141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01.1.01.20010</w:t>
            </w:r>
          </w:p>
        </w:tc>
        <w:tc>
          <w:tcPr>
            <w:tcW w:w="850"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993"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99"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15"/>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Национальная экономика</w:t>
            </w:r>
          </w:p>
        </w:tc>
        <w:tc>
          <w:tcPr>
            <w:tcW w:w="567"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04</w:t>
            </w:r>
          </w:p>
        </w:tc>
        <w:tc>
          <w:tcPr>
            <w:tcW w:w="567"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00</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000 00 00</w:t>
            </w:r>
          </w:p>
        </w:tc>
        <w:tc>
          <w:tcPr>
            <w:tcW w:w="850"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000</w:t>
            </w:r>
          </w:p>
        </w:tc>
        <w:tc>
          <w:tcPr>
            <w:tcW w:w="992"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463,6</w:t>
            </w:r>
          </w:p>
        </w:tc>
        <w:tc>
          <w:tcPr>
            <w:tcW w:w="993"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636,9</w:t>
            </w:r>
          </w:p>
        </w:tc>
        <w:tc>
          <w:tcPr>
            <w:tcW w:w="1099"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919,7</w:t>
            </w:r>
          </w:p>
        </w:tc>
      </w:tr>
      <w:tr w:rsidR="00DD272D" w:rsidRPr="000B0F0F" w:rsidTr="00DD272D">
        <w:trPr>
          <w:trHeight w:val="262"/>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Дорожное хозяйств</w:t>
            </w:r>
            <w:proofErr w:type="gramStart"/>
            <w:r w:rsidRPr="000B0F0F">
              <w:rPr>
                <w:rFonts w:ascii="Arial" w:eastAsia="Times New Roman" w:hAnsi="Arial" w:cs="Arial"/>
                <w:sz w:val="24"/>
                <w:szCs w:val="24"/>
                <w:lang w:eastAsia="ru-RU"/>
              </w:rPr>
              <w:t>о(</w:t>
            </w:r>
            <w:proofErr w:type="gramEnd"/>
            <w:r w:rsidRPr="000B0F0F">
              <w:rPr>
                <w:rFonts w:ascii="Arial" w:eastAsia="Times New Roman" w:hAnsi="Arial" w:cs="Arial"/>
                <w:sz w:val="24"/>
                <w:szCs w:val="24"/>
                <w:lang w:eastAsia="ru-RU"/>
              </w:rPr>
              <w:t>Дорожные фонды)</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04</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09</w:t>
            </w:r>
          </w:p>
        </w:tc>
        <w:tc>
          <w:tcPr>
            <w:tcW w:w="1418" w:type="dxa"/>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850" w:type="dxa"/>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992" w:type="dxa"/>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993" w:type="dxa"/>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jc w:val="center"/>
              <w:rPr>
                <w:rFonts w:ascii="Arial" w:eastAsia="Times New Roman" w:hAnsi="Arial" w:cs="Arial"/>
                <w:sz w:val="24"/>
                <w:szCs w:val="24"/>
                <w:lang w:eastAsia="ru-RU"/>
              </w:rPr>
            </w:pPr>
          </w:p>
        </w:tc>
      </w:tr>
      <w:tr w:rsidR="00DD272D" w:rsidRPr="000B0F0F" w:rsidTr="00DD272D">
        <w:trPr>
          <w:trHeight w:val="465"/>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Муниципальная программа «Социально-</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Экономического развития сельского поселения</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04</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09</w:t>
            </w:r>
          </w:p>
        </w:tc>
        <w:tc>
          <w:tcPr>
            <w:tcW w:w="141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01</w:t>
            </w:r>
          </w:p>
        </w:tc>
        <w:tc>
          <w:tcPr>
            <w:tcW w:w="850" w:type="dxa"/>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992"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c>
          <w:tcPr>
            <w:tcW w:w="993"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1099"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rPr>
          <w:trHeight w:val="465"/>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Подпрограмма «Развитие </w:t>
            </w:r>
            <w:proofErr w:type="spellStart"/>
            <w:r w:rsidRPr="000B0F0F">
              <w:rPr>
                <w:rFonts w:ascii="Arial" w:eastAsia="Times New Roman" w:hAnsi="Arial" w:cs="Arial"/>
                <w:sz w:val="24"/>
                <w:szCs w:val="24"/>
                <w:lang w:eastAsia="ru-RU"/>
              </w:rPr>
              <w:t>внутрипоселковых</w:t>
            </w:r>
            <w:proofErr w:type="spellEnd"/>
            <w:r w:rsidRPr="000B0F0F">
              <w:rPr>
                <w:rFonts w:ascii="Arial" w:eastAsia="Times New Roman" w:hAnsi="Arial" w:cs="Arial"/>
                <w:sz w:val="24"/>
                <w:szCs w:val="24"/>
                <w:lang w:eastAsia="ru-RU"/>
              </w:rPr>
              <w:t xml:space="preserve"> дорог» Основное мероприятие «Строительство модернизация, ремонт и содержание автомобильных дорог общего пользования</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в том числе дорог в поселениях ( за исключением дорог федерального значения)</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04</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09</w:t>
            </w:r>
          </w:p>
        </w:tc>
        <w:tc>
          <w:tcPr>
            <w:tcW w:w="141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01.2.00.00000</w:t>
            </w:r>
          </w:p>
        </w:tc>
        <w:tc>
          <w:tcPr>
            <w:tcW w:w="850" w:type="dxa"/>
          </w:tcPr>
          <w:p w:rsidR="00DD272D" w:rsidRPr="000B0F0F" w:rsidRDefault="00DD272D" w:rsidP="00DD272D">
            <w:pPr>
              <w:spacing w:after="0" w:line="240" w:lineRule="auto"/>
              <w:jc w:val="center"/>
              <w:rPr>
                <w:rFonts w:ascii="Arial" w:eastAsia="Times New Roman" w:hAnsi="Arial" w:cs="Arial"/>
                <w:sz w:val="24"/>
                <w:szCs w:val="24"/>
                <w:lang w:eastAsia="ru-RU"/>
              </w:rPr>
            </w:pPr>
          </w:p>
        </w:tc>
        <w:tc>
          <w:tcPr>
            <w:tcW w:w="992"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c>
          <w:tcPr>
            <w:tcW w:w="993"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1099"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rPr>
          <w:trHeight w:val="465"/>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Строительство</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модернизация, ремонт и содержание автомобильных дорог</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общего пользования, в том числе дорог поселений за исключением автомобильных</w:t>
            </w:r>
          </w:p>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дорог федерального значения)</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04</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09</w:t>
            </w:r>
          </w:p>
        </w:tc>
        <w:tc>
          <w:tcPr>
            <w:tcW w:w="141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01.2.01.00000</w:t>
            </w:r>
          </w:p>
        </w:tc>
        <w:tc>
          <w:tcPr>
            <w:tcW w:w="850"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000</w:t>
            </w:r>
          </w:p>
        </w:tc>
        <w:tc>
          <w:tcPr>
            <w:tcW w:w="992"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c>
          <w:tcPr>
            <w:tcW w:w="993"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1099"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rPr>
          <w:trHeight w:val="465"/>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Прочая закупка товаров, работ и услуг для обеспечения  государственны</w:t>
            </w:r>
            <w:proofErr w:type="gramStart"/>
            <w:r w:rsidRPr="000B0F0F">
              <w:rPr>
                <w:rFonts w:ascii="Arial" w:eastAsia="Times New Roman" w:hAnsi="Arial" w:cs="Arial"/>
                <w:sz w:val="24"/>
                <w:szCs w:val="24"/>
                <w:lang w:eastAsia="ru-RU"/>
              </w:rPr>
              <w:t>х(</w:t>
            </w:r>
            <w:proofErr w:type="gramEnd"/>
            <w:r w:rsidRPr="000B0F0F">
              <w:rPr>
                <w:rFonts w:ascii="Arial" w:eastAsia="Times New Roman" w:hAnsi="Arial" w:cs="Arial"/>
                <w:sz w:val="24"/>
                <w:szCs w:val="24"/>
                <w:lang w:eastAsia="ru-RU"/>
              </w:rPr>
              <w:t>муниципальных) нужд</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04</w:t>
            </w:r>
          </w:p>
        </w:tc>
        <w:tc>
          <w:tcPr>
            <w:tcW w:w="567"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09</w:t>
            </w:r>
          </w:p>
        </w:tc>
        <w:tc>
          <w:tcPr>
            <w:tcW w:w="141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01.2.01.20020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463,6</w:t>
            </w:r>
          </w:p>
        </w:tc>
        <w:tc>
          <w:tcPr>
            <w:tcW w:w="993"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636,9</w:t>
            </w:r>
          </w:p>
        </w:tc>
        <w:tc>
          <w:tcPr>
            <w:tcW w:w="1099"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919,7</w:t>
            </w:r>
          </w:p>
        </w:tc>
      </w:tr>
      <w:tr w:rsidR="00DD272D" w:rsidRPr="000B0F0F" w:rsidTr="00DD272D">
        <w:trPr>
          <w:trHeight w:val="256"/>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bCs/>
                <w:sz w:val="24"/>
                <w:szCs w:val="24"/>
                <w:lang w:eastAsia="ru-RU"/>
              </w:rPr>
              <w:t>Подпрограмма «Развитие жилищно-коммунальной инфраструктуры сельского поселения»</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02</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1240,8</w:t>
            </w: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413,2</w:t>
            </w: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264,6</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bCs/>
                <w:sz w:val="24"/>
                <w:szCs w:val="24"/>
                <w:lang w:eastAsia="ru-RU"/>
              </w:rPr>
              <w:t>Основное мероприятие «Ремонт, реконструкция и содержание объектов коммунального хозяйства</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02</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01</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vAlign w:val="bottom"/>
          </w:tcPr>
          <w:p w:rsidR="00DD272D" w:rsidRPr="000B0F0F" w:rsidRDefault="00DD272D" w:rsidP="00DD272D">
            <w:pPr>
              <w:spacing w:after="0" w:line="240" w:lineRule="auto"/>
              <w:jc w:val="both"/>
              <w:rPr>
                <w:rFonts w:ascii="Arial" w:eastAsia="Times New Roman" w:hAnsi="Arial" w:cs="Arial"/>
                <w:bCs/>
                <w:sz w:val="24"/>
                <w:szCs w:val="24"/>
                <w:lang w:eastAsia="ru-RU"/>
              </w:rPr>
            </w:pPr>
            <w:r w:rsidRPr="000B0F0F">
              <w:rPr>
                <w:rFonts w:ascii="Arial" w:eastAsia="Times New Roman" w:hAnsi="Arial" w:cs="Arial"/>
                <w:bCs/>
                <w:sz w:val="24"/>
                <w:szCs w:val="24"/>
                <w:lang w:eastAsia="ru-RU"/>
              </w:rPr>
              <w:t>Фонд оплаты казенных учреждений</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02</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01.302.0050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111</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643,5</w:t>
            </w: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vAlign w:val="bottom"/>
          </w:tcPr>
          <w:p w:rsidR="00DD272D" w:rsidRPr="000B0F0F" w:rsidRDefault="00DD272D" w:rsidP="00DD272D">
            <w:pPr>
              <w:spacing w:after="0" w:line="240" w:lineRule="auto"/>
              <w:jc w:val="both"/>
              <w:rPr>
                <w:rFonts w:ascii="Arial" w:eastAsia="Times New Roman" w:hAnsi="Arial" w:cs="Arial"/>
                <w:bCs/>
                <w:iCs/>
                <w:sz w:val="24"/>
                <w:szCs w:val="24"/>
                <w:lang w:eastAsia="ru-RU"/>
              </w:rPr>
            </w:pPr>
            <w:r w:rsidRPr="000B0F0F">
              <w:rPr>
                <w:rFonts w:ascii="Arial" w:eastAsia="Times New Roman" w:hAnsi="Arial" w:cs="Arial"/>
                <w:bCs/>
                <w:iCs/>
                <w:sz w:val="24"/>
                <w:szCs w:val="24"/>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02</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01.302.0050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119</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194,3</w:t>
            </w: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Cs/>
                <w:sz w:val="24"/>
                <w:szCs w:val="24"/>
                <w:lang w:eastAsia="ru-RU"/>
              </w:rPr>
              <w:t>Закупка товаров</w:t>
            </w:r>
            <w:proofErr w:type="gramStart"/>
            <w:r w:rsidRPr="000B0F0F">
              <w:rPr>
                <w:rFonts w:ascii="Arial" w:eastAsia="Times New Roman" w:hAnsi="Arial" w:cs="Arial"/>
                <w:bCs/>
                <w:sz w:val="24"/>
                <w:szCs w:val="24"/>
                <w:lang w:eastAsia="ru-RU"/>
              </w:rPr>
              <w:t>.</w:t>
            </w:r>
            <w:proofErr w:type="gramEnd"/>
            <w:r w:rsidRPr="000B0F0F">
              <w:rPr>
                <w:rFonts w:ascii="Arial" w:eastAsia="Times New Roman" w:hAnsi="Arial" w:cs="Arial"/>
                <w:bCs/>
                <w:sz w:val="24"/>
                <w:szCs w:val="24"/>
                <w:lang w:eastAsia="ru-RU"/>
              </w:rPr>
              <w:t xml:space="preserve"> </w:t>
            </w:r>
            <w:proofErr w:type="gramStart"/>
            <w:r w:rsidRPr="000B0F0F">
              <w:rPr>
                <w:rFonts w:ascii="Arial" w:eastAsia="Times New Roman" w:hAnsi="Arial" w:cs="Arial"/>
                <w:bCs/>
                <w:sz w:val="24"/>
                <w:szCs w:val="24"/>
                <w:lang w:eastAsia="ru-RU"/>
              </w:rPr>
              <w:t>р</w:t>
            </w:r>
            <w:proofErr w:type="gramEnd"/>
            <w:r w:rsidRPr="000B0F0F">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567"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418"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sz w:val="24"/>
                <w:szCs w:val="24"/>
                <w:lang w:eastAsia="ru-RU"/>
              </w:rPr>
              <w:t>01.302.0050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413,2</w:t>
            </w: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264,6</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bCs/>
                <w:sz w:val="24"/>
                <w:szCs w:val="24"/>
                <w:lang w:eastAsia="ru-RU"/>
              </w:rPr>
              <w:t>Межбюджетные трансферты, передаваемые сельским поселениям из бюджета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67"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567"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418"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01.3.02.10210</w:t>
            </w:r>
          </w:p>
        </w:tc>
        <w:tc>
          <w:tcPr>
            <w:tcW w:w="850"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403,0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Cs/>
                <w:sz w:val="24"/>
                <w:szCs w:val="24"/>
                <w:lang w:eastAsia="ru-RU"/>
              </w:rPr>
              <w:t>Закупка товаров</w:t>
            </w:r>
            <w:proofErr w:type="gramStart"/>
            <w:r w:rsidRPr="000B0F0F">
              <w:rPr>
                <w:rFonts w:ascii="Arial" w:eastAsia="Times New Roman" w:hAnsi="Arial" w:cs="Arial"/>
                <w:bCs/>
                <w:sz w:val="24"/>
                <w:szCs w:val="24"/>
                <w:lang w:eastAsia="ru-RU"/>
              </w:rPr>
              <w:t>.</w:t>
            </w:r>
            <w:proofErr w:type="gramEnd"/>
            <w:r w:rsidRPr="000B0F0F">
              <w:rPr>
                <w:rFonts w:ascii="Arial" w:eastAsia="Times New Roman" w:hAnsi="Arial" w:cs="Arial"/>
                <w:bCs/>
                <w:sz w:val="24"/>
                <w:szCs w:val="24"/>
                <w:lang w:eastAsia="ru-RU"/>
              </w:rPr>
              <w:t xml:space="preserve"> </w:t>
            </w:r>
            <w:proofErr w:type="gramStart"/>
            <w:r w:rsidRPr="000B0F0F">
              <w:rPr>
                <w:rFonts w:ascii="Arial" w:eastAsia="Times New Roman" w:hAnsi="Arial" w:cs="Arial"/>
                <w:bCs/>
                <w:sz w:val="24"/>
                <w:szCs w:val="24"/>
                <w:lang w:eastAsia="ru-RU"/>
              </w:rPr>
              <w:t>р</w:t>
            </w:r>
            <w:proofErr w:type="gramEnd"/>
            <w:r w:rsidRPr="000B0F0F">
              <w:rPr>
                <w:rFonts w:ascii="Arial" w:eastAsia="Times New Roman" w:hAnsi="Arial" w:cs="Arial"/>
                <w:bCs/>
                <w:sz w:val="24"/>
                <w:szCs w:val="24"/>
                <w:lang w:eastAsia="ru-RU"/>
              </w:rPr>
              <w:t>абот и услуг для  государственных  нужд в сфере коммунального хозяйства</w:t>
            </w:r>
          </w:p>
        </w:tc>
        <w:tc>
          <w:tcPr>
            <w:tcW w:w="567"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05</w:t>
            </w:r>
          </w:p>
        </w:tc>
        <w:tc>
          <w:tcPr>
            <w:tcW w:w="567"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02</w:t>
            </w:r>
          </w:p>
        </w:tc>
        <w:tc>
          <w:tcPr>
            <w:tcW w:w="1418"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01.3.02.10210</w:t>
            </w:r>
          </w:p>
        </w:tc>
        <w:tc>
          <w:tcPr>
            <w:tcW w:w="850"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403,0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Благоустройство</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000</w:t>
            </w: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631,5</w:t>
            </w: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3501,2</w:t>
            </w: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3299,2</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01</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014</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Прочие мероприятия по благоустройству городских округов и поселений</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Фонд оплаты казенных учреждений </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01.4.01.20050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111</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219,8</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219,8</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219,8</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bCs/>
                <w:iCs/>
                <w:sz w:val="24"/>
                <w:szCs w:val="24"/>
                <w:lang w:eastAsia="ru-RU"/>
              </w:rPr>
              <w:t xml:space="preserve">Взносы по обязательному </w:t>
            </w:r>
            <w:r w:rsidRPr="000B0F0F">
              <w:rPr>
                <w:rFonts w:ascii="Arial" w:eastAsia="Times New Roman" w:hAnsi="Arial" w:cs="Arial"/>
                <w:bCs/>
                <w:iCs/>
                <w:sz w:val="24"/>
                <w:szCs w:val="24"/>
                <w:lang w:eastAsia="ru-RU"/>
              </w:rPr>
              <w:lastRenderedPageBreak/>
              <w:t>социальному страхованию на выплаты  по оплате труда работников и иные выплаты работникам казенных учреждений</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01.4.01.20</w:t>
            </w:r>
            <w:r w:rsidRPr="000B0F0F">
              <w:rPr>
                <w:rFonts w:ascii="Arial" w:eastAsia="Times New Roman" w:hAnsi="Arial" w:cs="Arial"/>
                <w:sz w:val="24"/>
                <w:szCs w:val="24"/>
                <w:lang w:eastAsia="ru-RU"/>
              </w:rPr>
              <w:lastRenderedPageBreak/>
              <w:t>050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119</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66,4</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66,4</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66,4</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Закупки товаров, работ</w:t>
            </w:r>
            <w:proofErr w:type="gramStart"/>
            <w:r w:rsidRPr="000B0F0F">
              <w:rPr>
                <w:rFonts w:ascii="Arial" w:eastAsia="Times New Roman" w:hAnsi="Arial" w:cs="Arial"/>
                <w:sz w:val="24"/>
                <w:szCs w:val="24"/>
                <w:lang w:eastAsia="ru-RU"/>
              </w:rPr>
              <w:t>.</w:t>
            </w:r>
            <w:proofErr w:type="gramEnd"/>
            <w:r w:rsidRPr="000B0F0F">
              <w:rPr>
                <w:rFonts w:ascii="Arial" w:eastAsia="Times New Roman" w:hAnsi="Arial" w:cs="Arial"/>
                <w:sz w:val="24"/>
                <w:szCs w:val="24"/>
                <w:lang w:eastAsia="ru-RU"/>
              </w:rPr>
              <w:t xml:space="preserve"> </w:t>
            </w:r>
            <w:proofErr w:type="gramStart"/>
            <w:r w:rsidRPr="000B0F0F">
              <w:rPr>
                <w:rFonts w:ascii="Arial" w:eastAsia="Times New Roman" w:hAnsi="Arial" w:cs="Arial"/>
                <w:sz w:val="24"/>
                <w:szCs w:val="24"/>
                <w:lang w:eastAsia="ru-RU"/>
              </w:rPr>
              <w:t>у</w:t>
            </w:r>
            <w:proofErr w:type="gramEnd"/>
            <w:r w:rsidRPr="000B0F0F">
              <w:rPr>
                <w:rFonts w:ascii="Arial" w:eastAsia="Times New Roman" w:hAnsi="Arial" w:cs="Arial"/>
                <w:sz w:val="24"/>
                <w:szCs w:val="24"/>
                <w:lang w:eastAsia="ru-RU"/>
              </w:rPr>
              <w:t>слуг  в сфере информационных-коммуникационных технологий</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01.4.01.20050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242</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01.4.01.20050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80,6</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80,6</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80,6</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01.4.01.20070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100,0</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0140120080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0140120090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05</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0140120100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154,7</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2611,2</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2557,8</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Образование</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07</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00</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000 00 00</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000</w:t>
            </w: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13,0</w:t>
            </w: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4,0</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Молодежная политика и оздоровительная деятельность</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07</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07</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 xml:space="preserve">000 00 00 </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000</w:t>
            </w: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vAlign w:val="bottom"/>
          </w:tcPr>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Подпрограмма « Реализация молодежной политики на территории  сельского поселения»</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07</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07</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01</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 xml:space="preserve">Основное мероприятие «Организация </w:t>
            </w:r>
            <w:proofErr w:type="gramStart"/>
            <w:r w:rsidRPr="000B0F0F">
              <w:rPr>
                <w:rFonts w:ascii="Arial" w:eastAsia="Times New Roman" w:hAnsi="Arial" w:cs="Arial"/>
                <w:bCs/>
                <w:sz w:val="24"/>
                <w:szCs w:val="24"/>
                <w:lang w:eastAsia="ru-RU"/>
              </w:rPr>
              <w:t>оздоровительной</w:t>
            </w:r>
            <w:proofErr w:type="gramEnd"/>
            <w:r w:rsidRPr="000B0F0F">
              <w:rPr>
                <w:rFonts w:ascii="Arial" w:eastAsia="Times New Roman" w:hAnsi="Arial" w:cs="Arial"/>
                <w:bCs/>
                <w:sz w:val="24"/>
                <w:szCs w:val="24"/>
                <w:lang w:eastAsia="ru-RU"/>
              </w:rPr>
              <w:t xml:space="preserve"> </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Кампании детей и расходы по молодежной политике»</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01.5.00.00000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Муниципальная программа «Противодействие экстремизму и профилактике терроризма на территории Родничковского сельского поселения Нехаевского</w:t>
            </w:r>
          </w:p>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
                <w:bCs/>
                <w:sz w:val="24"/>
                <w:szCs w:val="24"/>
                <w:lang w:eastAsia="ru-RU"/>
              </w:rPr>
              <w:t>Муниципального района Волгоградской  области на 2018-2020 годы»</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t>Закупка товаров работ и услуг для обеспечения  государственных</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01.5.01.30170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vAlign w:val="bottom"/>
          </w:tcPr>
          <w:p w:rsidR="00DD272D" w:rsidRPr="000B0F0F" w:rsidRDefault="00DD272D" w:rsidP="00DD272D">
            <w:pPr>
              <w:spacing w:after="0" w:line="240" w:lineRule="auto"/>
              <w:jc w:val="both"/>
              <w:rPr>
                <w:rFonts w:ascii="Arial" w:eastAsia="Times New Roman" w:hAnsi="Arial" w:cs="Arial"/>
                <w:b/>
                <w:bCs/>
                <w:sz w:val="24"/>
                <w:szCs w:val="24"/>
                <w:lang w:eastAsia="ru-RU"/>
              </w:rPr>
            </w:pPr>
            <w:r w:rsidRPr="000B0F0F">
              <w:rPr>
                <w:rFonts w:ascii="Arial" w:eastAsia="Times New Roman" w:hAnsi="Arial" w:cs="Arial"/>
                <w:bCs/>
                <w:sz w:val="24"/>
                <w:szCs w:val="24"/>
                <w:lang w:eastAsia="ru-RU"/>
              </w:rPr>
              <w:lastRenderedPageBreak/>
              <w:t>Закупка товаров работ и услуг для обеспечения  государственных</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01.5.01.30190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4,0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vAlign w:val="bottom"/>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07</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21.0.01.20160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5,0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Подпрограмма «Благоустройство территории сельского поселения»</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10</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01.4.01.10220</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Cs/>
                <w:sz w:val="24"/>
                <w:szCs w:val="24"/>
                <w:lang w:eastAsia="ru-RU"/>
              </w:rPr>
              <w:t>Закупка товаров работ и услуг для обеспечения  государственных (муниципальных) нужд</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10</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03</w:t>
            </w:r>
          </w:p>
        </w:tc>
        <w:tc>
          <w:tcPr>
            <w:tcW w:w="1418" w:type="dxa"/>
          </w:tcPr>
          <w:p w:rsidR="00DD272D" w:rsidRPr="000B0F0F" w:rsidRDefault="00DD272D" w:rsidP="00DD272D">
            <w:pPr>
              <w:spacing w:after="0" w:line="240" w:lineRule="auto"/>
              <w:rPr>
                <w:rFonts w:ascii="Arial" w:eastAsia="Times New Roman" w:hAnsi="Arial" w:cs="Arial"/>
                <w:bCs/>
                <w:sz w:val="24"/>
                <w:szCs w:val="24"/>
                <w:lang w:eastAsia="ru-RU"/>
              </w:rPr>
            </w:pPr>
            <w:r w:rsidRPr="000B0F0F">
              <w:rPr>
                <w:rFonts w:ascii="Arial" w:eastAsia="Times New Roman" w:hAnsi="Arial" w:cs="Arial"/>
                <w:bCs/>
                <w:sz w:val="24"/>
                <w:szCs w:val="24"/>
                <w:lang w:eastAsia="ru-RU"/>
              </w:rPr>
              <w:t>01.4.01.10220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Физическая культура и спорт</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11</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00</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Cs/>
                <w:sz w:val="24"/>
                <w:szCs w:val="24"/>
                <w:lang w:eastAsia="ru-RU"/>
              </w:rPr>
              <w:t>01.4.01.20110</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000</w:t>
            </w: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20,0</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Массовый спорт</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11</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02</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b/>
                <w:sz w:val="24"/>
                <w:szCs w:val="24"/>
                <w:lang w:eastAsia="ru-RU"/>
              </w:rPr>
              <w:t>Муниципальная программа «Социально-экономического развития сельского поселения»</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11</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02</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01</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Подпрограмма «Развитие массового спорта на территории сельского поселения»</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11</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02</w:t>
            </w: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017</w:t>
            </w: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Мероприятия в области здравоохранения, спорта и физической культуры, туризма</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11</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02</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01.7.01.20150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000</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Прочая закупка товаров, работ и услуг для обеспечения  государственных (муниципальных нужд)</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11</w:t>
            </w:r>
          </w:p>
        </w:tc>
        <w:tc>
          <w:tcPr>
            <w:tcW w:w="567"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02</w:t>
            </w:r>
          </w:p>
        </w:tc>
        <w:tc>
          <w:tcPr>
            <w:tcW w:w="1418"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01.7.01.20150</w:t>
            </w:r>
          </w:p>
        </w:tc>
        <w:tc>
          <w:tcPr>
            <w:tcW w:w="850"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244</w:t>
            </w:r>
          </w:p>
        </w:tc>
        <w:tc>
          <w:tcPr>
            <w:tcW w:w="992"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993"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c>
          <w:tcPr>
            <w:tcW w:w="1099" w:type="dxa"/>
          </w:tcPr>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20,0</w:t>
            </w:r>
          </w:p>
        </w:tc>
      </w:tr>
      <w:tr w:rsidR="00DD272D" w:rsidRPr="000B0F0F" w:rsidTr="00DD272D">
        <w:trPr>
          <w:trHeight w:val="237"/>
        </w:trPr>
        <w:tc>
          <w:tcPr>
            <w:tcW w:w="3828" w:type="dxa"/>
          </w:tcPr>
          <w:p w:rsidR="00DD272D" w:rsidRPr="000B0F0F" w:rsidRDefault="00DD272D" w:rsidP="00DD272D">
            <w:pPr>
              <w:spacing w:after="0" w:line="240" w:lineRule="auto"/>
              <w:jc w:val="center"/>
              <w:rPr>
                <w:rFonts w:ascii="Arial" w:eastAsia="Times New Roman" w:hAnsi="Arial" w:cs="Arial"/>
                <w:b/>
                <w:sz w:val="24"/>
                <w:szCs w:val="24"/>
                <w:lang w:eastAsia="ru-RU"/>
              </w:rPr>
            </w:pPr>
            <w:r w:rsidRPr="000B0F0F">
              <w:rPr>
                <w:rFonts w:ascii="Arial" w:eastAsia="Times New Roman" w:hAnsi="Arial" w:cs="Arial"/>
                <w:b/>
                <w:sz w:val="24"/>
                <w:szCs w:val="24"/>
                <w:lang w:eastAsia="ru-RU"/>
              </w:rPr>
              <w:t>ВСЕГО:</w:t>
            </w: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567"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1418"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850" w:type="dxa"/>
          </w:tcPr>
          <w:p w:rsidR="00DD272D" w:rsidRPr="000B0F0F" w:rsidRDefault="00DD272D" w:rsidP="00DD272D">
            <w:pPr>
              <w:spacing w:after="0" w:line="240" w:lineRule="auto"/>
              <w:rPr>
                <w:rFonts w:ascii="Arial" w:eastAsia="Times New Roman" w:hAnsi="Arial" w:cs="Arial"/>
                <w:b/>
                <w:sz w:val="24"/>
                <w:szCs w:val="24"/>
                <w:lang w:eastAsia="ru-RU"/>
              </w:rPr>
            </w:pPr>
          </w:p>
        </w:tc>
        <w:tc>
          <w:tcPr>
            <w:tcW w:w="992"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2408,9</w:t>
            </w:r>
          </w:p>
        </w:tc>
        <w:tc>
          <w:tcPr>
            <w:tcW w:w="993"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4615,3</w:t>
            </w:r>
          </w:p>
        </w:tc>
        <w:tc>
          <w:tcPr>
            <w:tcW w:w="1099" w:type="dxa"/>
          </w:tcPr>
          <w:p w:rsidR="00DD272D" w:rsidRPr="000B0F0F" w:rsidRDefault="00DD272D" w:rsidP="00DD272D">
            <w:pPr>
              <w:spacing w:after="0" w:line="240" w:lineRule="auto"/>
              <w:rPr>
                <w:rFonts w:ascii="Arial" w:eastAsia="Times New Roman" w:hAnsi="Arial" w:cs="Arial"/>
                <w:b/>
                <w:sz w:val="24"/>
                <w:szCs w:val="24"/>
                <w:lang w:eastAsia="ru-RU"/>
              </w:rPr>
            </w:pPr>
            <w:r w:rsidRPr="000B0F0F">
              <w:rPr>
                <w:rFonts w:ascii="Arial" w:eastAsia="Times New Roman" w:hAnsi="Arial" w:cs="Arial"/>
                <w:b/>
                <w:sz w:val="24"/>
                <w:szCs w:val="24"/>
                <w:lang w:eastAsia="ru-RU"/>
              </w:rPr>
              <w:t>4547,5</w:t>
            </w:r>
          </w:p>
        </w:tc>
      </w:tr>
    </w:tbl>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lastRenderedPageBreak/>
        <w:t>Приложение № 24 к решению Совета</w:t>
      </w:r>
    </w:p>
    <w:p w:rsidR="00DD272D" w:rsidRPr="000B0F0F" w:rsidRDefault="00DD272D" w:rsidP="00DD272D">
      <w:pPr>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депутатов «Об утверждении  проекта</w:t>
      </w:r>
    </w:p>
    <w:p w:rsidR="00DD272D" w:rsidRPr="000B0F0F" w:rsidRDefault="00DD272D" w:rsidP="00DD272D">
      <w:pPr>
        <w:tabs>
          <w:tab w:val="left" w:pos="5580"/>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бюджета Родничковского сельского</w:t>
      </w:r>
    </w:p>
    <w:p w:rsidR="00DD272D" w:rsidRPr="000B0F0F" w:rsidRDefault="00DD272D" w:rsidP="00DD272D">
      <w:pPr>
        <w:tabs>
          <w:tab w:val="left" w:pos="5580"/>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поселения   на 2019 год и плановый </w:t>
      </w:r>
    </w:p>
    <w:p w:rsidR="00DD272D" w:rsidRPr="000B0F0F" w:rsidRDefault="00DD272D" w:rsidP="00DD272D">
      <w:pPr>
        <w:tabs>
          <w:tab w:val="left" w:pos="5580"/>
        </w:tabs>
        <w:spacing w:after="0" w:line="240" w:lineRule="auto"/>
        <w:jc w:val="right"/>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период 2020-2021 годов»</w:t>
      </w:r>
    </w:p>
    <w:p w:rsidR="00DD272D" w:rsidRPr="000B0F0F" w:rsidRDefault="00DD272D" w:rsidP="00DD272D">
      <w:pPr>
        <w:tabs>
          <w:tab w:val="left" w:pos="5580"/>
        </w:tabs>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Pr="000B0F0F" w:rsidRDefault="00DD272D" w:rsidP="00DD272D">
      <w:pPr>
        <w:spacing w:after="0" w:line="24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w:t>
      </w:r>
    </w:p>
    <w:p w:rsidR="00DD272D" w:rsidRPr="000B0F0F" w:rsidRDefault="00DD272D" w:rsidP="00DD272D">
      <w:pPr>
        <w:spacing w:after="0" w:line="240" w:lineRule="auto"/>
        <w:rPr>
          <w:rFonts w:ascii="Arial" w:eastAsia="Times New Roman" w:hAnsi="Arial" w:cs="Arial"/>
          <w:color w:val="00B0F0"/>
          <w:sz w:val="24"/>
          <w:szCs w:val="24"/>
          <w:lang w:eastAsia="ru-RU"/>
        </w:rPr>
      </w:pPr>
      <w:r w:rsidRPr="000B0F0F">
        <w:rPr>
          <w:rFonts w:ascii="Arial" w:eastAsia="Times New Roman" w:hAnsi="Arial" w:cs="Arial"/>
          <w:color w:val="00B0F0"/>
          <w:sz w:val="24"/>
          <w:szCs w:val="24"/>
          <w:lang w:eastAsia="ru-RU"/>
        </w:rPr>
        <w:t xml:space="preserve">                                               </w:t>
      </w:r>
    </w:p>
    <w:p w:rsidR="00DD272D" w:rsidRPr="000B0F0F" w:rsidRDefault="00DD272D" w:rsidP="00DD272D">
      <w:pPr>
        <w:keepNext/>
        <w:spacing w:after="0" w:line="240" w:lineRule="auto"/>
        <w:outlineLvl w:val="0"/>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ПОЯСНИТЕЛЬНАЯ ЗАПИСКА</w:t>
      </w: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к проекту  бюджета Родничковского сельского поселения </w:t>
      </w: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на 2019  год и плановый  период  2020- 2021 годов.</w:t>
      </w:r>
    </w:p>
    <w:p w:rsidR="00DD272D" w:rsidRPr="000B0F0F" w:rsidRDefault="00DD272D" w:rsidP="00DD272D">
      <w:pPr>
        <w:spacing w:after="0" w:line="240" w:lineRule="auto"/>
        <w:jc w:val="center"/>
        <w:rPr>
          <w:rFonts w:ascii="Arial" w:eastAsia="Times New Roman" w:hAnsi="Arial" w:cs="Arial"/>
          <w:b/>
          <w:bCs/>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ab/>
        <w:t>Настоящая пояснительная записка содержит комментарии к проектировкам параметров бюджета Родничковского сельского поселения на 2019 год и плановый  период до 2021 года.</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ab/>
        <w:t>В связи с этим, основными задачами бюджетной политики при формировании проекта бюджета Родничковского сельского поселения на 2019 год и плановый  период до 2021 года:</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обеспечение сбалансированности бюджетной системы Родничковского сельского поселения;</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повышение уровня жизни населения;</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реализация мер социальной поддержки, предусмотренных Законодательством Волгоградской области для отдельных категорий граждан Российской Федерации;</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качественное улучшение системы поддержки материнства, в целях повышения рождаемости;</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реализация задач бюджетной и налоговой политики, проводимой в предыдущие годы, актуализированных с учетом складывающихся экономических условий;</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более действенное управление бюджетными расходами;</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повышение прозрачности и открытости бюджета и бюджетного процесса.</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ab/>
        <w:t>В связи с этим будет продолжена реализация следующих направлений:</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повышение эффективности закупок товаров, работ, услуг для муниципальных нужд;</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расширение самостоятельности и повышения ответственности главных распорядителей средств районного бюджета;</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повышение результативности бюджетных расходов, при этом необходимо особое внимание уделять достижению поставленных целей.</w:t>
      </w: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DD272D" w:rsidRDefault="00DD272D" w:rsidP="00DD272D">
      <w:pPr>
        <w:widowControl w:val="0"/>
        <w:spacing w:after="0" w:line="360" w:lineRule="auto"/>
        <w:ind w:firstLine="880"/>
        <w:jc w:val="both"/>
        <w:rPr>
          <w:rFonts w:ascii="Arial" w:eastAsia="Times New Roman" w:hAnsi="Arial" w:cs="Arial"/>
          <w:sz w:val="24"/>
          <w:szCs w:val="24"/>
          <w:lang w:eastAsia="ru-RU"/>
        </w:rPr>
      </w:pPr>
      <w:r w:rsidRPr="000B0F0F">
        <w:rPr>
          <w:rFonts w:ascii="Arial" w:eastAsia="Times New Roman" w:hAnsi="Arial" w:cs="Arial"/>
          <w:color w:val="0070C0"/>
          <w:sz w:val="24"/>
          <w:szCs w:val="24"/>
          <w:lang w:eastAsia="ru-RU"/>
        </w:rPr>
        <w:t xml:space="preserve"> </w:t>
      </w:r>
      <w:r w:rsidRPr="00DD272D">
        <w:rPr>
          <w:rFonts w:ascii="Arial" w:eastAsia="Times New Roman" w:hAnsi="Arial" w:cs="Arial"/>
          <w:sz w:val="24"/>
          <w:szCs w:val="24"/>
          <w:lang w:eastAsia="ru-RU"/>
        </w:rPr>
        <w:t xml:space="preserve">Численность населения Родничковского сельского поселения  составляет 863 чел. Численность трудоспособного населения – 452 человека, дети – 141 человека, 270 человек  пенсионного возраста.  </w:t>
      </w:r>
    </w:p>
    <w:p w:rsidR="00DD272D" w:rsidRPr="000B0F0F" w:rsidRDefault="00DD272D" w:rsidP="00DD272D">
      <w:pPr>
        <w:widowControl w:val="0"/>
        <w:spacing w:after="0" w:line="360" w:lineRule="auto"/>
        <w:ind w:firstLine="88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На территории поселения осуществляют хозяйственную деятельность: </w:t>
      </w:r>
    </w:p>
    <w:p w:rsidR="00DD272D" w:rsidRPr="000B0F0F" w:rsidRDefault="00DD272D" w:rsidP="00DD272D">
      <w:pPr>
        <w:widowControl w:val="0"/>
        <w:numPr>
          <w:ilvl w:val="0"/>
          <w:numId w:val="1"/>
        </w:numPr>
        <w:tabs>
          <w:tab w:val="num" w:pos="0"/>
        </w:tabs>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ООО «</w:t>
      </w:r>
      <w:proofErr w:type="spellStart"/>
      <w:r w:rsidRPr="000B0F0F">
        <w:rPr>
          <w:rFonts w:ascii="Arial" w:eastAsia="Times New Roman" w:hAnsi="Arial" w:cs="Arial"/>
          <w:sz w:val="24"/>
          <w:szCs w:val="24"/>
          <w:lang w:eastAsia="ru-RU"/>
        </w:rPr>
        <w:t>Инвид</w:t>
      </w:r>
      <w:proofErr w:type="spellEnd"/>
      <w:r w:rsidRPr="000B0F0F">
        <w:rPr>
          <w:rFonts w:ascii="Arial" w:eastAsia="Times New Roman" w:hAnsi="Arial" w:cs="Arial"/>
          <w:sz w:val="24"/>
          <w:szCs w:val="24"/>
          <w:lang w:eastAsia="ru-RU"/>
        </w:rPr>
        <w:t xml:space="preserve">-Агро», основная сфера производственной деятельности – растениеводство. Предприятие занимается выращиванием зерновых и технических культур.  Между администрацией поселения и данным предприятием заключено </w:t>
      </w:r>
      <w:r w:rsidRPr="000B0F0F">
        <w:rPr>
          <w:rFonts w:ascii="Arial" w:eastAsia="Times New Roman" w:hAnsi="Arial" w:cs="Arial"/>
          <w:sz w:val="24"/>
          <w:szCs w:val="24"/>
          <w:lang w:eastAsia="ru-RU"/>
        </w:rPr>
        <w:lastRenderedPageBreak/>
        <w:t>соглашение о социальном  партнерстве.</w:t>
      </w:r>
    </w:p>
    <w:p w:rsidR="00DD272D" w:rsidRPr="000B0F0F" w:rsidRDefault="00DD272D" w:rsidP="00DD272D">
      <w:pPr>
        <w:widowControl w:val="0"/>
        <w:numPr>
          <w:ilvl w:val="0"/>
          <w:numId w:val="1"/>
        </w:numPr>
        <w:tabs>
          <w:tab w:val="num" w:pos="0"/>
        </w:tabs>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ООО «Агро-Ресурс», основная сфера производственной деятельности – растениеводство</w:t>
      </w:r>
      <w:proofErr w:type="gramStart"/>
      <w:r w:rsidRPr="000B0F0F">
        <w:rPr>
          <w:rFonts w:ascii="Arial" w:eastAsia="Times New Roman" w:hAnsi="Arial" w:cs="Arial"/>
          <w:sz w:val="24"/>
          <w:szCs w:val="24"/>
          <w:lang w:eastAsia="ru-RU"/>
        </w:rPr>
        <w:t xml:space="preserve">  .</w:t>
      </w:r>
      <w:proofErr w:type="gramEnd"/>
    </w:p>
    <w:p w:rsidR="00DD272D" w:rsidRPr="000B0F0F" w:rsidRDefault="00DD272D" w:rsidP="00DD272D">
      <w:pPr>
        <w:widowControl w:val="0"/>
        <w:numPr>
          <w:ilvl w:val="0"/>
          <w:numId w:val="4"/>
        </w:numPr>
        <w:spacing w:after="0" w:line="360" w:lineRule="auto"/>
        <w:ind w:left="1276"/>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13 крестьянско-фермерских хозяйств, основными направлениями хозяйственной  деятельности в которых</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является  растениеводство.</w:t>
      </w:r>
    </w:p>
    <w:p w:rsidR="00DD272D" w:rsidRPr="000B0F0F" w:rsidRDefault="00DD272D" w:rsidP="00DD272D">
      <w:pPr>
        <w:widowControl w:val="0"/>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На территории поселения функционируют организации:</w:t>
      </w:r>
    </w:p>
    <w:p w:rsidR="00DD272D" w:rsidRPr="000B0F0F" w:rsidRDefault="00DD272D" w:rsidP="00DD272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Администрация Родничковского сельского поселения</w:t>
      </w:r>
      <w:proofErr w:type="gramStart"/>
      <w:r w:rsidRPr="000B0F0F">
        <w:rPr>
          <w:rFonts w:ascii="Arial" w:eastAsia="Times New Roman" w:hAnsi="Arial" w:cs="Arial"/>
          <w:sz w:val="24"/>
          <w:szCs w:val="24"/>
          <w:lang w:eastAsia="ru-RU"/>
        </w:rPr>
        <w:t xml:space="preserve"> .</w:t>
      </w:r>
      <w:proofErr w:type="gramEnd"/>
    </w:p>
    <w:p w:rsidR="00DD272D" w:rsidRPr="00DD272D" w:rsidRDefault="00DD272D" w:rsidP="00DD272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Общеобразовательная школа (58 учащихся): МКОУ «</w:t>
      </w:r>
      <w:proofErr w:type="spellStart"/>
      <w:r w:rsidRPr="00DD272D">
        <w:rPr>
          <w:rFonts w:ascii="Arial" w:eastAsia="Times New Roman" w:hAnsi="Arial" w:cs="Arial"/>
          <w:sz w:val="24"/>
          <w:szCs w:val="24"/>
          <w:lang w:eastAsia="ru-RU"/>
        </w:rPr>
        <w:t>Родничковская</w:t>
      </w:r>
      <w:proofErr w:type="spellEnd"/>
      <w:r w:rsidRPr="00DD272D">
        <w:rPr>
          <w:rFonts w:ascii="Arial" w:eastAsia="Times New Roman" w:hAnsi="Arial" w:cs="Arial"/>
          <w:sz w:val="24"/>
          <w:szCs w:val="24"/>
          <w:lang w:eastAsia="ru-RU"/>
        </w:rPr>
        <w:t xml:space="preserve"> </w:t>
      </w:r>
      <w:proofErr w:type="spellStart"/>
      <w:r w:rsidRPr="00DD272D">
        <w:rPr>
          <w:rFonts w:ascii="Arial" w:eastAsia="Times New Roman" w:hAnsi="Arial" w:cs="Arial"/>
          <w:sz w:val="24"/>
          <w:szCs w:val="24"/>
          <w:lang w:eastAsia="ru-RU"/>
        </w:rPr>
        <w:t>сш</w:t>
      </w:r>
      <w:proofErr w:type="spellEnd"/>
      <w:r w:rsidRPr="00DD272D">
        <w:rPr>
          <w:rFonts w:ascii="Arial" w:eastAsia="Times New Roman" w:hAnsi="Arial" w:cs="Arial"/>
          <w:sz w:val="24"/>
          <w:szCs w:val="24"/>
          <w:lang w:eastAsia="ru-RU"/>
        </w:rPr>
        <w:t>». Число работающих в сфере образования Родничковского поселения – 24 человека, из них 16 педагогических работников.</w:t>
      </w:r>
    </w:p>
    <w:p w:rsidR="00DD272D" w:rsidRPr="000B0F0F" w:rsidRDefault="00DD272D" w:rsidP="00DD272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ГБУЗ </w:t>
      </w:r>
      <w:proofErr w:type="spellStart"/>
      <w:r w:rsidRPr="000B0F0F">
        <w:rPr>
          <w:rFonts w:ascii="Arial" w:eastAsia="Times New Roman" w:hAnsi="Arial" w:cs="Arial"/>
          <w:sz w:val="24"/>
          <w:szCs w:val="24"/>
          <w:lang w:eastAsia="ru-RU"/>
        </w:rPr>
        <w:t>Нехаевская</w:t>
      </w:r>
      <w:proofErr w:type="spellEnd"/>
      <w:r w:rsidRPr="000B0F0F">
        <w:rPr>
          <w:rFonts w:ascii="Arial" w:eastAsia="Times New Roman" w:hAnsi="Arial" w:cs="Arial"/>
          <w:sz w:val="24"/>
          <w:szCs w:val="24"/>
          <w:lang w:eastAsia="ru-RU"/>
        </w:rPr>
        <w:t xml:space="preserve"> ЦРБ </w:t>
      </w:r>
      <w:proofErr w:type="spellStart"/>
      <w:r w:rsidRPr="000B0F0F">
        <w:rPr>
          <w:rFonts w:ascii="Arial" w:eastAsia="Times New Roman" w:hAnsi="Arial" w:cs="Arial"/>
          <w:sz w:val="24"/>
          <w:szCs w:val="24"/>
          <w:lang w:eastAsia="ru-RU"/>
        </w:rPr>
        <w:t>Родничковская</w:t>
      </w:r>
      <w:proofErr w:type="spellEnd"/>
      <w:r w:rsidRPr="000B0F0F">
        <w:rPr>
          <w:rFonts w:ascii="Arial" w:eastAsia="Times New Roman" w:hAnsi="Arial" w:cs="Arial"/>
          <w:sz w:val="24"/>
          <w:szCs w:val="24"/>
          <w:lang w:eastAsia="ru-RU"/>
        </w:rPr>
        <w:t xml:space="preserve"> врачебная амбулатория (3 койки дневного стационара), один фельдшерск</w:t>
      </w:r>
      <w:proofErr w:type="gramStart"/>
      <w:r w:rsidRPr="000B0F0F">
        <w:rPr>
          <w:rFonts w:ascii="Arial" w:eastAsia="Times New Roman" w:hAnsi="Arial" w:cs="Arial"/>
          <w:sz w:val="24"/>
          <w:szCs w:val="24"/>
          <w:lang w:eastAsia="ru-RU"/>
        </w:rPr>
        <w:t>о-</w:t>
      </w:r>
      <w:proofErr w:type="gramEnd"/>
      <w:r w:rsidRPr="000B0F0F">
        <w:rPr>
          <w:rFonts w:ascii="Arial" w:eastAsia="Times New Roman" w:hAnsi="Arial" w:cs="Arial"/>
          <w:sz w:val="24"/>
          <w:szCs w:val="24"/>
          <w:lang w:eastAsia="ru-RU"/>
        </w:rPr>
        <w:t xml:space="preserve"> акушерских пункт (ФАП). </w:t>
      </w:r>
    </w:p>
    <w:p w:rsidR="00DD272D" w:rsidRPr="000B0F0F" w:rsidRDefault="00DD272D" w:rsidP="00DD272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одна аптека</w:t>
      </w:r>
      <w:proofErr w:type="gramStart"/>
      <w:r w:rsidRPr="000B0F0F">
        <w:rPr>
          <w:rFonts w:ascii="Arial" w:eastAsia="Times New Roman" w:hAnsi="Arial" w:cs="Arial"/>
          <w:sz w:val="24"/>
          <w:szCs w:val="24"/>
          <w:lang w:eastAsia="ru-RU"/>
        </w:rPr>
        <w:t xml:space="preserve"> .</w:t>
      </w:r>
      <w:proofErr w:type="gramEnd"/>
    </w:p>
    <w:p w:rsidR="00DD272D" w:rsidRPr="000B0F0F" w:rsidRDefault="00DD272D" w:rsidP="00DD272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Два отделения почтовой связи. </w:t>
      </w:r>
    </w:p>
    <w:p w:rsidR="00DD272D" w:rsidRPr="000B0F0F" w:rsidRDefault="00DD272D" w:rsidP="00DD272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Филиал Сбербанка РФ</w:t>
      </w:r>
      <w:proofErr w:type="gramStart"/>
      <w:r w:rsidRPr="000B0F0F">
        <w:rPr>
          <w:rFonts w:ascii="Arial" w:eastAsia="Times New Roman" w:hAnsi="Arial" w:cs="Arial"/>
          <w:sz w:val="24"/>
          <w:szCs w:val="24"/>
          <w:lang w:eastAsia="ru-RU"/>
        </w:rPr>
        <w:t xml:space="preserve"> .</w:t>
      </w:r>
      <w:proofErr w:type="gramEnd"/>
    </w:p>
    <w:p w:rsidR="00DD272D" w:rsidRPr="000B0F0F" w:rsidRDefault="00DD272D" w:rsidP="00DD272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Муниципальное казенное учреждение «Родничковский многоцелевой центр».</w:t>
      </w:r>
    </w:p>
    <w:p w:rsidR="00DD272D" w:rsidRPr="000B0F0F" w:rsidRDefault="00DD272D" w:rsidP="00DD272D">
      <w:pPr>
        <w:widowControl w:val="0"/>
        <w:numPr>
          <w:ilvl w:val="0"/>
          <w:numId w:val="2"/>
        </w:numPr>
        <w:tabs>
          <w:tab w:val="num" w:pos="0"/>
        </w:tabs>
        <w:spacing w:after="0" w:line="360" w:lineRule="auto"/>
        <w:ind w:firstLine="90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Магазины.</w:t>
      </w:r>
    </w:p>
    <w:p w:rsidR="00DD272D" w:rsidRPr="000B0F0F" w:rsidRDefault="00DD272D" w:rsidP="00DD272D">
      <w:pPr>
        <w:widowControl w:val="0"/>
        <w:spacing w:after="0" w:line="360" w:lineRule="auto"/>
        <w:ind w:firstLine="880"/>
        <w:jc w:val="both"/>
        <w:rPr>
          <w:rFonts w:ascii="Arial" w:eastAsia="Times New Roman" w:hAnsi="Arial" w:cs="Arial"/>
          <w:sz w:val="24"/>
          <w:szCs w:val="24"/>
          <w:lang w:eastAsia="ru-RU"/>
        </w:rPr>
      </w:pPr>
    </w:p>
    <w:p w:rsidR="00DD272D" w:rsidRPr="00DD272D" w:rsidRDefault="00DD272D" w:rsidP="00DD272D">
      <w:pPr>
        <w:widowControl w:val="0"/>
        <w:spacing w:after="0" w:line="360" w:lineRule="auto"/>
        <w:ind w:firstLine="880"/>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Итого </w:t>
      </w:r>
      <w:proofErr w:type="gramStart"/>
      <w:r w:rsidRPr="00DD272D">
        <w:rPr>
          <w:rFonts w:ascii="Arial" w:eastAsia="Times New Roman" w:hAnsi="Arial" w:cs="Arial"/>
          <w:sz w:val="24"/>
          <w:szCs w:val="24"/>
          <w:lang w:eastAsia="ru-RU"/>
        </w:rPr>
        <w:t>в</w:t>
      </w:r>
      <w:proofErr w:type="gramEnd"/>
      <w:r w:rsidRPr="00DD272D">
        <w:rPr>
          <w:rFonts w:ascii="Arial" w:eastAsia="Times New Roman" w:hAnsi="Arial" w:cs="Arial"/>
          <w:sz w:val="24"/>
          <w:szCs w:val="24"/>
          <w:lang w:eastAsia="ru-RU"/>
        </w:rPr>
        <w:t xml:space="preserve"> </w:t>
      </w:r>
      <w:proofErr w:type="gramStart"/>
      <w:r w:rsidRPr="00DD272D">
        <w:rPr>
          <w:rFonts w:ascii="Arial" w:eastAsia="Times New Roman" w:hAnsi="Arial" w:cs="Arial"/>
          <w:sz w:val="24"/>
          <w:szCs w:val="24"/>
          <w:lang w:eastAsia="ru-RU"/>
        </w:rPr>
        <w:t>производственной</w:t>
      </w:r>
      <w:proofErr w:type="gramEnd"/>
      <w:r w:rsidRPr="00DD272D">
        <w:rPr>
          <w:rFonts w:ascii="Arial" w:eastAsia="Times New Roman" w:hAnsi="Arial" w:cs="Arial"/>
          <w:sz w:val="24"/>
          <w:szCs w:val="24"/>
          <w:lang w:eastAsia="ru-RU"/>
        </w:rPr>
        <w:t xml:space="preserve"> и в сфере обслуживания на территории поселения заняты 103 человека. 232 жителя поселения работают в других регионах страны. 354 семьи  в поселении ведут личное подсобное хозяйство, что обеспечивает  </w:t>
      </w:r>
      <w:proofErr w:type="spellStart"/>
      <w:r w:rsidRPr="00DD272D">
        <w:rPr>
          <w:rFonts w:ascii="Arial" w:eastAsia="Times New Roman" w:hAnsi="Arial" w:cs="Arial"/>
          <w:sz w:val="24"/>
          <w:szCs w:val="24"/>
          <w:lang w:eastAsia="ru-RU"/>
        </w:rPr>
        <w:t>самозанятость</w:t>
      </w:r>
      <w:proofErr w:type="spellEnd"/>
      <w:r w:rsidRPr="00DD272D">
        <w:rPr>
          <w:rFonts w:ascii="Arial" w:eastAsia="Times New Roman" w:hAnsi="Arial" w:cs="Arial"/>
          <w:sz w:val="24"/>
          <w:szCs w:val="24"/>
          <w:lang w:eastAsia="ru-RU"/>
        </w:rPr>
        <w:t xml:space="preserve"> населения.</w:t>
      </w:r>
    </w:p>
    <w:p w:rsidR="00DD272D" w:rsidRPr="00DD272D" w:rsidRDefault="00DD272D" w:rsidP="00DD272D">
      <w:pPr>
        <w:widowControl w:val="0"/>
        <w:spacing w:after="0" w:line="360" w:lineRule="auto"/>
        <w:ind w:firstLine="900"/>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В Родничковском сельском поселении 385 домовладений, также находится один многоквартирный дом муниципального жилого фонда</w:t>
      </w:r>
      <w:proofErr w:type="gramStart"/>
      <w:r w:rsidRPr="00DD272D">
        <w:rPr>
          <w:rFonts w:ascii="Arial" w:eastAsia="Times New Roman" w:hAnsi="Arial" w:cs="Arial"/>
          <w:sz w:val="24"/>
          <w:szCs w:val="24"/>
          <w:lang w:eastAsia="ru-RU"/>
        </w:rPr>
        <w:t xml:space="preserve"> ,</w:t>
      </w:r>
      <w:proofErr w:type="gramEnd"/>
      <w:r w:rsidRPr="00DD272D">
        <w:rPr>
          <w:rFonts w:ascii="Arial" w:eastAsia="Times New Roman" w:hAnsi="Arial" w:cs="Arial"/>
          <w:sz w:val="24"/>
          <w:szCs w:val="24"/>
          <w:lang w:eastAsia="ru-RU"/>
        </w:rPr>
        <w:t xml:space="preserve"> в нем проживает 8 семей. Домом управляет  ТСЖ. </w:t>
      </w:r>
    </w:p>
    <w:p w:rsidR="00DD272D" w:rsidRPr="000B0F0F" w:rsidRDefault="00DD272D" w:rsidP="00DD272D">
      <w:pPr>
        <w:widowControl w:val="0"/>
        <w:spacing w:after="0" w:line="360" w:lineRule="auto"/>
        <w:ind w:firstLine="88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Земли сельскохозяйственного назначения поселения занимают </w:t>
      </w:r>
      <w:smartTag w:uri="urn:schemas-microsoft-com:office:smarttags" w:element="metricconverter">
        <w:smartTagPr>
          <w:attr w:name="ProductID" w:val="28 090 га"/>
        </w:smartTagPr>
        <w:r w:rsidRPr="000B0F0F">
          <w:rPr>
            <w:rFonts w:ascii="Arial" w:eastAsia="Times New Roman" w:hAnsi="Arial" w:cs="Arial"/>
            <w:sz w:val="24"/>
            <w:szCs w:val="24"/>
            <w:lang w:eastAsia="ru-RU"/>
          </w:rPr>
          <w:t>28 090 га</w:t>
        </w:r>
      </w:smartTag>
      <w:r w:rsidRPr="000B0F0F">
        <w:rPr>
          <w:rFonts w:ascii="Arial" w:eastAsia="Times New Roman" w:hAnsi="Arial" w:cs="Arial"/>
          <w:sz w:val="24"/>
          <w:szCs w:val="24"/>
          <w:lang w:eastAsia="ru-RU"/>
        </w:rPr>
        <w:t xml:space="preserve">, в том числе земли сельхоз назначения – </w:t>
      </w:r>
      <w:smartTag w:uri="urn:schemas-microsoft-com:office:smarttags" w:element="metricconverter">
        <w:smartTagPr>
          <w:attr w:name="ProductID" w:val="27 237 га"/>
        </w:smartTagPr>
        <w:r w:rsidRPr="000B0F0F">
          <w:rPr>
            <w:rFonts w:ascii="Arial" w:eastAsia="Times New Roman" w:hAnsi="Arial" w:cs="Arial"/>
            <w:sz w:val="24"/>
            <w:szCs w:val="24"/>
            <w:lang w:eastAsia="ru-RU"/>
          </w:rPr>
          <w:t>27 237 га</w:t>
        </w:r>
      </w:smartTag>
      <w:r w:rsidRPr="000B0F0F">
        <w:rPr>
          <w:rFonts w:ascii="Arial" w:eastAsia="Times New Roman" w:hAnsi="Arial" w:cs="Arial"/>
          <w:sz w:val="24"/>
          <w:szCs w:val="24"/>
          <w:lang w:eastAsia="ru-RU"/>
        </w:rPr>
        <w:t xml:space="preserve">, из них пашни </w:t>
      </w:r>
      <w:smartTag w:uri="urn:schemas-microsoft-com:office:smarttags" w:element="metricconverter">
        <w:smartTagPr>
          <w:attr w:name="ProductID" w:val="20 800 га"/>
        </w:smartTagPr>
        <w:r w:rsidRPr="000B0F0F">
          <w:rPr>
            <w:rFonts w:ascii="Arial" w:eastAsia="Times New Roman" w:hAnsi="Arial" w:cs="Arial"/>
            <w:sz w:val="24"/>
            <w:szCs w:val="24"/>
            <w:lang w:eastAsia="ru-RU"/>
          </w:rPr>
          <w:t>20 800 га</w:t>
        </w:r>
      </w:smartTag>
      <w:r w:rsidRPr="000B0F0F">
        <w:rPr>
          <w:rFonts w:ascii="Arial" w:eastAsia="Times New Roman" w:hAnsi="Arial" w:cs="Arial"/>
          <w:sz w:val="24"/>
          <w:szCs w:val="24"/>
          <w:lang w:eastAsia="ru-RU"/>
        </w:rPr>
        <w:t xml:space="preserve">, земли населенных пунктов </w:t>
      </w:r>
      <w:smartTag w:uri="urn:schemas-microsoft-com:office:smarttags" w:element="metricconverter">
        <w:smartTagPr>
          <w:attr w:name="ProductID" w:val="285 га"/>
        </w:smartTagPr>
        <w:r w:rsidRPr="000B0F0F">
          <w:rPr>
            <w:rFonts w:ascii="Arial" w:eastAsia="Times New Roman" w:hAnsi="Arial" w:cs="Arial"/>
            <w:sz w:val="24"/>
            <w:szCs w:val="24"/>
            <w:lang w:eastAsia="ru-RU"/>
          </w:rPr>
          <w:t>285 га</w:t>
        </w:r>
      </w:smartTag>
      <w:r w:rsidRPr="000B0F0F">
        <w:rPr>
          <w:rFonts w:ascii="Arial" w:eastAsia="Times New Roman" w:hAnsi="Arial" w:cs="Arial"/>
          <w:sz w:val="24"/>
          <w:szCs w:val="24"/>
          <w:lang w:eastAsia="ru-RU"/>
        </w:rPr>
        <w:t xml:space="preserve">, земли лесного фонда </w:t>
      </w:r>
      <w:smartTag w:uri="urn:schemas-microsoft-com:office:smarttags" w:element="metricconverter">
        <w:smartTagPr>
          <w:attr w:name="ProductID" w:val="439 га"/>
        </w:smartTagPr>
        <w:r w:rsidRPr="000B0F0F">
          <w:rPr>
            <w:rFonts w:ascii="Arial" w:eastAsia="Times New Roman" w:hAnsi="Arial" w:cs="Arial"/>
            <w:sz w:val="24"/>
            <w:szCs w:val="24"/>
            <w:lang w:eastAsia="ru-RU"/>
          </w:rPr>
          <w:t>439 га</w:t>
        </w:r>
      </w:smartTag>
      <w:r w:rsidRPr="000B0F0F">
        <w:rPr>
          <w:rFonts w:ascii="Arial" w:eastAsia="Times New Roman" w:hAnsi="Arial" w:cs="Arial"/>
          <w:sz w:val="24"/>
          <w:szCs w:val="24"/>
          <w:lang w:eastAsia="ru-RU"/>
        </w:rPr>
        <w:t xml:space="preserve">. Земли с/х назначения в  категории пашня на территории поселения используются полностью </w:t>
      </w:r>
      <w:proofErr w:type="spellStart"/>
      <w:r w:rsidRPr="000B0F0F">
        <w:rPr>
          <w:rFonts w:ascii="Arial" w:eastAsia="Times New Roman" w:hAnsi="Arial" w:cs="Arial"/>
          <w:sz w:val="24"/>
          <w:szCs w:val="24"/>
          <w:lang w:eastAsia="ru-RU"/>
        </w:rPr>
        <w:t>сельхозтоваропроизводителями</w:t>
      </w:r>
      <w:proofErr w:type="spellEnd"/>
      <w:r w:rsidRPr="000B0F0F">
        <w:rPr>
          <w:rFonts w:ascii="Arial" w:eastAsia="Times New Roman" w:hAnsi="Arial" w:cs="Arial"/>
          <w:sz w:val="24"/>
          <w:szCs w:val="24"/>
          <w:lang w:eastAsia="ru-RU"/>
        </w:rPr>
        <w:t xml:space="preserve"> . 1041 га сельскохозяйственных земель (860 га пашни и 181 га пастбищ) из числа невостребованных земельных долей оформлена администрацией сельского поселения в муниципальную </w:t>
      </w:r>
      <w:r w:rsidRPr="000B0F0F">
        <w:rPr>
          <w:rFonts w:ascii="Arial" w:eastAsia="Times New Roman" w:hAnsi="Arial" w:cs="Arial"/>
          <w:sz w:val="24"/>
          <w:szCs w:val="24"/>
          <w:lang w:eastAsia="ru-RU"/>
        </w:rPr>
        <w:lastRenderedPageBreak/>
        <w:t>собственность и сдается в аренд</w:t>
      </w:r>
      <w:proofErr w:type="gramStart"/>
      <w:r w:rsidRPr="000B0F0F">
        <w:rPr>
          <w:rFonts w:ascii="Arial" w:eastAsia="Times New Roman" w:hAnsi="Arial" w:cs="Arial"/>
          <w:sz w:val="24"/>
          <w:szCs w:val="24"/>
          <w:lang w:eastAsia="ru-RU"/>
        </w:rPr>
        <w:t>у  ООО</w:t>
      </w:r>
      <w:proofErr w:type="gramEnd"/>
      <w:r w:rsidRPr="000B0F0F">
        <w:rPr>
          <w:rFonts w:ascii="Arial" w:eastAsia="Times New Roman" w:hAnsi="Arial" w:cs="Arial"/>
          <w:sz w:val="24"/>
          <w:szCs w:val="24"/>
          <w:lang w:eastAsia="ru-RU"/>
        </w:rPr>
        <w:t xml:space="preserve"> «Агро-Ресурс».</w:t>
      </w:r>
    </w:p>
    <w:p w:rsidR="00DD272D" w:rsidRPr="000B0F0F" w:rsidRDefault="00DD272D" w:rsidP="00DD272D">
      <w:pPr>
        <w:widowControl w:val="0"/>
        <w:spacing w:after="0" w:line="360" w:lineRule="auto"/>
        <w:ind w:firstLine="88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Поголовье сельскохозяйственных животных в хозяйствах всех форм собственности Родничковского сельского поселения составляет: крупный рогатый скот 174 головы</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в том числе коров – 129 голов, мелкий рогатый скот – 683 головы,  свиньи всех возрастов – 233 головы. Кроме того, население занимается выращиванием птицы (2 298  голов), кроликов (193 головы), разведением пчел (517  пчелосемей).</w:t>
      </w:r>
    </w:p>
    <w:p w:rsidR="00DD272D" w:rsidRPr="000B0F0F" w:rsidRDefault="00DD272D" w:rsidP="00DD272D">
      <w:pPr>
        <w:widowControl w:val="0"/>
        <w:spacing w:after="0" w:line="36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Инженерная, транспортная и социальная инфраструктуры – это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В населенных пунктах Родничковского сельского поселения существуют сети электр</w:t>
      </w:r>
      <w:proofErr w:type="gramStart"/>
      <w:r w:rsidRPr="000B0F0F">
        <w:rPr>
          <w:rFonts w:ascii="Arial" w:eastAsia="Times New Roman" w:hAnsi="Arial" w:cs="Arial"/>
          <w:sz w:val="24"/>
          <w:szCs w:val="24"/>
          <w:lang w:eastAsia="ru-RU"/>
        </w:rPr>
        <w:t>о-</w:t>
      </w:r>
      <w:proofErr w:type="gramEnd"/>
      <w:r w:rsidRPr="000B0F0F">
        <w:rPr>
          <w:rFonts w:ascii="Arial" w:eastAsia="Times New Roman" w:hAnsi="Arial" w:cs="Arial"/>
          <w:sz w:val="24"/>
          <w:szCs w:val="24"/>
          <w:lang w:eastAsia="ru-RU"/>
        </w:rPr>
        <w:t xml:space="preserve">, водо- и газоснабжения населения. </w:t>
      </w:r>
    </w:p>
    <w:p w:rsidR="00DD272D" w:rsidRPr="000B0F0F" w:rsidRDefault="00DD272D" w:rsidP="00DD272D">
      <w:pPr>
        <w:widowControl w:val="0"/>
        <w:spacing w:after="0" w:line="360" w:lineRule="auto"/>
        <w:ind w:firstLine="720"/>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Газификация Родничковского  сельского поселения началась в 1996 году. В х. Кулички газификация началась в 2012 году и продолжается на данном этапе. </w:t>
      </w:r>
    </w:p>
    <w:p w:rsidR="00DD272D" w:rsidRPr="000B0F0F" w:rsidRDefault="00DD272D" w:rsidP="00DD272D">
      <w:pPr>
        <w:widowControl w:val="0"/>
        <w:spacing w:after="0" w:line="360" w:lineRule="auto"/>
        <w:ind w:firstLine="720"/>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Газификация является важнейшим фактором, способствующим развитию территории сельского поселения. </w:t>
      </w:r>
    </w:p>
    <w:p w:rsidR="00DD272D" w:rsidRPr="000B0F0F" w:rsidRDefault="00DD272D" w:rsidP="00DD272D">
      <w:pPr>
        <w:widowControl w:val="0"/>
        <w:spacing w:after="0" w:line="36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Водоснабжение осуществляется из 4 скважин. Регулирование неравномерности водопотребления осуществляется из 3 водонапорных башен. Протяженность водопроводной сети составляет </w:t>
      </w:r>
      <w:smartTag w:uri="urn:schemas-microsoft-com:office:smarttags" w:element="metricconverter">
        <w:smartTagPr>
          <w:attr w:name="ProductID" w:val="100 га"/>
        </w:smartTagPr>
        <w:r w:rsidRPr="000B0F0F">
          <w:rPr>
            <w:rFonts w:ascii="Arial" w:eastAsia="Times New Roman" w:hAnsi="Arial" w:cs="Arial"/>
            <w:sz w:val="24"/>
            <w:szCs w:val="24"/>
            <w:lang w:eastAsia="ru-RU"/>
          </w:rPr>
          <w:t>11 460 км.</w:t>
        </w:r>
      </w:smartTag>
      <w:r w:rsidRPr="000B0F0F">
        <w:rPr>
          <w:rFonts w:ascii="Arial" w:eastAsia="Times New Roman" w:hAnsi="Arial" w:cs="Arial"/>
          <w:sz w:val="24"/>
          <w:szCs w:val="24"/>
          <w:lang w:eastAsia="ru-RU"/>
        </w:rPr>
        <w:t xml:space="preserve"> Количество потребителей и уровень благоустройства жилых домовладений ежегодно увеличивается.</w:t>
      </w:r>
    </w:p>
    <w:p w:rsidR="00DD272D" w:rsidRPr="000B0F0F" w:rsidRDefault="00DD272D" w:rsidP="00DD272D">
      <w:pPr>
        <w:widowControl w:val="0"/>
        <w:spacing w:after="0" w:line="240" w:lineRule="auto"/>
        <w:ind w:firstLine="708"/>
        <w:jc w:val="both"/>
        <w:rPr>
          <w:rFonts w:ascii="Arial" w:eastAsia="Times New Roman" w:hAnsi="Arial" w:cs="Arial"/>
          <w:sz w:val="24"/>
          <w:szCs w:val="24"/>
          <w:lang w:eastAsia="ru-RU"/>
        </w:rPr>
      </w:pPr>
    </w:p>
    <w:p w:rsidR="00DD272D" w:rsidRPr="000B0F0F" w:rsidRDefault="00DD272D" w:rsidP="00DD272D">
      <w:pPr>
        <w:widowControl w:val="0"/>
        <w:spacing w:after="0" w:line="36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Поставщиком электроэнергии в Родничковском сельском поселении являются  ПАО</w:t>
      </w:r>
      <w:proofErr w:type="gramStart"/>
      <w:r w:rsidRPr="000B0F0F">
        <w:rPr>
          <w:rFonts w:ascii="Arial" w:eastAsia="Times New Roman" w:hAnsi="Arial" w:cs="Arial"/>
          <w:sz w:val="24"/>
          <w:szCs w:val="24"/>
          <w:lang w:eastAsia="ru-RU"/>
        </w:rPr>
        <w:t>«М</w:t>
      </w:r>
      <w:proofErr w:type="gramEnd"/>
      <w:r w:rsidRPr="000B0F0F">
        <w:rPr>
          <w:rFonts w:ascii="Arial" w:eastAsia="Times New Roman" w:hAnsi="Arial" w:cs="Arial"/>
          <w:sz w:val="24"/>
          <w:szCs w:val="24"/>
          <w:lang w:eastAsia="ru-RU"/>
        </w:rPr>
        <w:t>РСК Юга» филиал «Волгоградэнерго» ПО Урюпинские электрические сети и ПАО «</w:t>
      </w:r>
      <w:proofErr w:type="spellStart"/>
      <w:r w:rsidRPr="000B0F0F">
        <w:rPr>
          <w:rFonts w:ascii="Arial" w:eastAsia="Times New Roman" w:hAnsi="Arial" w:cs="Arial"/>
          <w:sz w:val="24"/>
          <w:szCs w:val="24"/>
          <w:lang w:eastAsia="ru-RU"/>
        </w:rPr>
        <w:t>Волгоградэлектро</w:t>
      </w:r>
      <w:proofErr w:type="spellEnd"/>
      <w:r w:rsidRPr="000B0F0F">
        <w:rPr>
          <w:rFonts w:ascii="Arial" w:eastAsia="Times New Roman" w:hAnsi="Arial" w:cs="Arial"/>
          <w:sz w:val="24"/>
          <w:szCs w:val="24"/>
          <w:lang w:eastAsia="ru-RU"/>
        </w:rPr>
        <w:t xml:space="preserve">» «Северные МЭС». В 2008 году проведены работы по освещению улиц в населенных пунктах поселения, имеются 58 </w:t>
      </w:r>
      <w:proofErr w:type="gramStart"/>
      <w:r w:rsidRPr="000B0F0F">
        <w:rPr>
          <w:rFonts w:ascii="Arial" w:eastAsia="Times New Roman" w:hAnsi="Arial" w:cs="Arial"/>
          <w:sz w:val="24"/>
          <w:szCs w:val="24"/>
          <w:lang w:eastAsia="ru-RU"/>
        </w:rPr>
        <w:t>фонарей</w:t>
      </w:r>
      <w:proofErr w:type="gramEnd"/>
      <w:r w:rsidRPr="000B0F0F">
        <w:rPr>
          <w:rFonts w:ascii="Arial" w:eastAsia="Times New Roman" w:hAnsi="Arial" w:cs="Arial"/>
          <w:sz w:val="24"/>
          <w:szCs w:val="24"/>
          <w:lang w:eastAsia="ru-RU"/>
        </w:rPr>
        <w:t xml:space="preserve"> в которых установлены энергосберегающие лампы.   Наличие дорог с твердым покрытием – это один из критериев развития территории. В Родничковском сельском поселении протяженность </w:t>
      </w:r>
      <w:proofErr w:type="spellStart"/>
      <w:r w:rsidRPr="000B0F0F">
        <w:rPr>
          <w:rFonts w:ascii="Arial" w:eastAsia="Times New Roman" w:hAnsi="Arial" w:cs="Arial"/>
          <w:sz w:val="24"/>
          <w:szCs w:val="24"/>
          <w:lang w:eastAsia="ru-RU"/>
        </w:rPr>
        <w:t>внутрипоселковых</w:t>
      </w:r>
      <w:proofErr w:type="spellEnd"/>
      <w:r w:rsidRPr="000B0F0F">
        <w:rPr>
          <w:rFonts w:ascii="Arial" w:eastAsia="Times New Roman" w:hAnsi="Arial" w:cs="Arial"/>
          <w:sz w:val="24"/>
          <w:szCs w:val="24"/>
          <w:lang w:eastAsia="ru-RU"/>
        </w:rPr>
        <w:t xml:space="preserve"> дорог 14,4 км. Из них с твердым покрытием - 0,1 км</w:t>
      </w:r>
      <w:proofErr w:type="gramStart"/>
      <w:r w:rsidRPr="000B0F0F">
        <w:rPr>
          <w:rFonts w:ascii="Arial" w:eastAsia="Times New Roman" w:hAnsi="Arial" w:cs="Arial"/>
          <w:sz w:val="24"/>
          <w:szCs w:val="24"/>
          <w:lang w:eastAsia="ru-RU"/>
        </w:rPr>
        <w:t>.</w:t>
      </w:r>
      <w:proofErr w:type="gramEnd"/>
      <w:r w:rsidRPr="000B0F0F">
        <w:rPr>
          <w:rFonts w:ascii="Arial" w:eastAsia="Times New Roman" w:hAnsi="Arial" w:cs="Arial"/>
          <w:sz w:val="24"/>
          <w:szCs w:val="24"/>
          <w:lang w:eastAsia="ru-RU"/>
        </w:rPr>
        <w:t xml:space="preserve"> </w:t>
      </w:r>
      <w:proofErr w:type="gramStart"/>
      <w:r w:rsidRPr="000B0F0F">
        <w:rPr>
          <w:rFonts w:ascii="Arial" w:eastAsia="Times New Roman" w:hAnsi="Arial" w:cs="Arial"/>
          <w:sz w:val="24"/>
          <w:szCs w:val="24"/>
          <w:lang w:eastAsia="ru-RU"/>
        </w:rPr>
        <w:t>и</w:t>
      </w:r>
      <w:proofErr w:type="gramEnd"/>
      <w:r w:rsidRPr="000B0F0F">
        <w:rPr>
          <w:rFonts w:ascii="Arial" w:eastAsia="Times New Roman" w:hAnsi="Arial" w:cs="Arial"/>
          <w:sz w:val="24"/>
          <w:szCs w:val="24"/>
          <w:lang w:eastAsia="ru-RU"/>
        </w:rPr>
        <w:t xml:space="preserve">  14,3 км дорог - грунтовые. </w:t>
      </w:r>
      <w:proofErr w:type="spellStart"/>
      <w:r w:rsidRPr="000B0F0F">
        <w:rPr>
          <w:rFonts w:ascii="Arial" w:eastAsia="Times New Roman" w:hAnsi="Arial" w:cs="Arial"/>
          <w:sz w:val="24"/>
          <w:szCs w:val="24"/>
          <w:lang w:eastAsia="ru-RU"/>
        </w:rPr>
        <w:t>Внутрипоселковые</w:t>
      </w:r>
      <w:proofErr w:type="spellEnd"/>
      <w:r w:rsidRPr="000B0F0F">
        <w:rPr>
          <w:rFonts w:ascii="Arial" w:eastAsia="Times New Roman" w:hAnsi="Arial" w:cs="Arial"/>
          <w:sz w:val="24"/>
          <w:szCs w:val="24"/>
          <w:lang w:eastAsia="ru-RU"/>
        </w:rPr>
        <w:t xml:space="preserve"> дороги поселения поддерживаются в течение всего периода в хорошем состоянии МКУ «Родничковский многоцелевой центр». Дороги не общего использования (полевые) в </w:t>
      </w:r>
      <w:proofErr w:type="gramStart"/>
      <w:r w:rsidRPr="000B0F0F">
        <w:rPr>
          <w:rFonts w:ascii="Arial" w:eastAsia="Times New Roman" w:hAnsi="Arial" w:cs="Arial"/>
          <w:sz w:val="24"/>
          <w:szCs w:val="24"/>
          <w:lang w:eastAsia="ru-RU"/>
        </w:rPr>
        <w:t>весеннее-летний</w:t>
      </w:r>
      <w:proofErr w:type="gramEnd"/>
      <w:r w:rsidRPr="000B0F0F">
        <w:rPr>
          <w:rFonts w:ascii="Arial" w:eastAsia="Times New Roman" w:hAnsi="Arial" w:cs="Arial"/>
          <w:sz w:val="24"/>
          <w:szCs w:val="24"/>
          <w:lang w:eastAsia="ru-RU"/>
        </w:rPr>
        <w:t xml:space="preserve"> период обслуживают </w:t>
      </w:r>
      <w:proofErr w:type="spellStart"/>
      <w:r w:rsidRPr="000B0F0F">
        <w:rPr>
          <w:rFonts w:ascii="Arial" w:eastAsia="Times New Roman" w:hAnsi="Arial" w:cs="Arial"/>
          <w:sz w:val="24"/>
          <w:szCs w:val="24"/>
          <w:lang w:eastAsia="ru-RU"/>
        </w:rPr>
        <w:t>сельхозтоваропроизводители</w:t>
      </w:r>
      <w:proofErr w:type="spellEnd"/>
      <w:r w:rsidRPr="000B0F0F">
        <w:rPr>
          <w:rFonts w:ascii="Arial" w:eastAsia="Times New Roman" w:hAnsi="Arial" w:cs="Arial"/>
          <w:sz w:val="24"/>
          <w:szCs w:val="24"/>
          <w:lang w:eastAsia="ru-RU"/>
        </w:rPr>
        <w:t xml:space="preserve">. В рамках реализации пилотного проекта в период </w:t>
      </w:r>
      <w:r w:rsidRPr="000B0F0F">
        <w:rPr>
          <w:rFonts w:ascii="Arial" w:eastAsia="Times New Roman" w:hAnsi="Arial" w:cs="Arial"/>
          <w:sz w:val="24"/>
          <w:szCs w:val="24"/>
          <w:lang w:eastAsia="ru-RU"/>
        </w:rPr>
        <w:lastRenderedPageBreak/>
        <w:t>вступления в силу Федерального закона от 06.10.2003 г. № 131 ФЗ «Об общих принципах организации местного самоуправления в РФ», на территории Родничковского поселения образован ТОС: «Роднички»</w:t>
      </w:r>
      <w:proofErr w:type="gramStart"/>
      <w:r w:rsidRPr="000B0F0F">
        <w:rPr>
          <w:rFonts w:ascii="Arial" w:eastAsia="Times New Roman" w:hAnsi="Arial" w:cs="Arial"/>
          <w:sz w:val="24"/>
          <w:szCs w:val="24"/>
          <w:lang w:eastAsia="ru-RU"/>
        </w:rPr>
        <w:t xml:space="preserve"> .</w:t>
      </w:r>
      <w:proofErr w:type="gramEnd"/>
      <w:r w:rsidRPr="000B0F0F">
        <w:rPr>
          <w:rFonts w:ascii="Arial" w:eastAsia="Times New Roman" w:hAnsi="Arial" w:cs="Arial"/>
          <w:sz w:val="24"/>
          <w:szCs w:val="24"/>
          <w:lang w:eastAsia="ru-RU"/>
        </w:rPr>
        <w:t xml:space="preserve"> ТОС охватывают весь состав населения сельского поселения. Члены </w:t>
      </w:r>
      <w:proofErr w:type="spellStart"/>
      <w:r w:rsidRPr="000B0F0F">
        <w:rPr>
          <w:rFonts w:ascii="Arial" w:eastAsia="Times New Roman" w:hAnsi="Arial" w:cs="Arial"/>
          <w:sz w:val="24"/>
          <w:szCs w:val="24"/>
          <w:lang w:eastAsia="ru-RU"/>
        </w:rPr>
        <w:t>ТОСов</w:t>
      </w:r>
      <w:proofErr w:type="spellEnd"/>
      <w:r w:rsidRPr="000B0F0F">
        <w:rPr>
          <w:rFonts w:ascii="Arial" w:eastAsia="Times New Roman" w:hAnsi="Arial" w:cs="Arial"/>
          <w:sz w:val="24"/>
          <w:szCs w:val="24"/>
          <w:lang w:eastAsia="ru-RU"/>
        </w:rPr>
        <w:t xml:space="preserve"> принимают активное участие при решении вопросов в сфере образования, культуры, здравоохранения, социального обеспечения, благоустройства, вопросов местного значения. ТОС участвовал во втором конкурсе на предоставление грантов Президента Российской Федерации на развитие гражданского общества и выиграл грант «Создание и обустройство  хоккейной площадки в п. Роднички».</w:t>
      </w:r>
    </w:p>
    <w:p w:rsidR="00DD272D" w:rsidRPr="000B0F0F" w:rsidRDefault="00DD272D" w:rsidP="00DD272D">
      <w:pPr>
        <w:widowControl w:val="0"/>
        <w:spacing w:after="0" w:line="360" w:lineRule="auto"/>
        <w:ind w:firstLine="708"/>
        <w:jc w:val="both"/>
        <w:rPr>
          <w:rFonts w:ascii="Arial" w:eastAsia="Times New Roman" w:hAnsi="Arial" w:cs="Arial"/>
          <w:sz w:val="24"/>
          <w:szCs w:val="24"/>
          <w:lang w:eastAsia="ru-RU"/>
        </w:rPr>
      </w:pPr>
    </w:p>
    <w:p w:rsidR="00DD272D" w:rsidRPr="000B0F0F" w:rsidRDefault="00DD272D" w:rsidP="00DD272D">
      <w:pPr>
        <w:widowControl w:val="0"/>
        <w:spacing w:after="0" w:line="360" w:lineRule="auto"/>
        <w:ind w:firstLine="708"/>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Оценка социально-экономического положения Родничковского сельского поселения указывает </w:t>
      </w:r>
      <w:proofErr w:type="gramStart"/>
      <w:r w:rsidRPr="000B0F0F">
        <w:rPr>
          <w:rFonts w:ascii="Arial" w:eastAsia="Times New Roman" w:hAnsi="Arial" w:cs="Arial"/>
          <w:sz w:val="24"/>
          <w:szCs w:val="24"/>
          <w:lang w:eastAsia="ru-RU"/>
        </w:rPr>
        <w:t>на</w:t>
      </w:r>
      <w:proofErr w:type="gramEnd"/>
      <w:r w:rsidRPr="000B0F0F">
        <w:rPr>
          <w:rFonts w:ascii="Arial" w:eastAsia="Times New Roman" w:hAnsi="Arial" w:cs="Arial"/>
          <w:sz w:val="24"/>
          <w:szCs w:val="24"/>
          <w:lang w:eastAsia="ru-RU"/>
        </w:rPr>
        <w:t>:</w:t>
      </w:r>
    </w:p>
    <w:p w:rsidR="00DD272D" w:rsidRPr="000B0F0F" w:rsidRDefault="00DD272D" w:rsidP="00DD272D">
      <w:pPr>
        <w:widowControl w:val="0"/>
        <w:numPr>
          <w:ilvl w:val="0"/>
          <w:numId w:val="3"/>
        </w:numPr>
        <w:spacing w:after="0" w:line="36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Необходимость реконструкции и ремонта дорог и водопроводов;</w:t>
      </w:r>
    </w:p>
    <w:p w:rsidR="00DD272D" w:rsidRPr="000B0F0F" w:rsidRDefault="00DD272D" w:rsidP="00DD272D">
      <w:pPr>
        <w:widowControl w:val="0"/>
        <w:numPr>
          <w:ilvl w:val="0"/>
          <w:numId w:val="3"/>
        </w:numPr>
        <w:spacing w:after="0" w:line="36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Необходимость ремонта объектов социальной инфраструктуры;</w:t>
      </w:r>
    </w:p>
    <w:p w:rsidR="00DD272D" w:rsidRPr="000B0F0F" w:rsidRDefault="00DD272D" w:rsidP="00DD272D">
      <w:pPr>
        <w:widowControl w:val="0"/>
        <w:numPr>
          <w:ilvl w:val="0"/>
          <w:numId w:val="3"/>
        </w:num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Необходимость развития экономики поселения с целью создания  новых рабочих мест, развития инфраструктуры поселения и  строительства объектов благоустройства.</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Составной частью в сфере управления расходами, предусматривающее совершенствование среднесрочного планирования бюджета, изменение процедур, относящихся к исполнению бюджета, таких как учет, контроль и регулирование денежных операций. Этот метод во главу угла ставит стратегические цели и тактические задачи, ожидаемые социально-экономические результаты деятельности муниципальных организаций (главных распорядителей бюджетных средств). Кроме того, отправной точкой БОР является определение прямых и конечных результатов расходования бюджетных средств и показателей, на основании которых можно судить о степени достижения поставленных целей</w:t>
      </w:r>
      <w:proofErr w:type="gramStart"/>
      <w:r w:rsidRPr="000B0F0F">
        <w:rPr>
          <w:rFonts w:ascii="Arial" w:eastAsia="Times New Roman" w:hAnsi="Arial" w:cs="Arial"/>
          <w:sz w:val="24"/>
          <w:szCs w:val="24"/>
          <w:lang w:eastAsia="ru-RU"/>
        </w:rPr>
        <w:t>.</w:t>
      </w:r>
      <w:proofErr w:type="gramEnd"/>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ab/>
        <w:t>.</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ab/>
        <w:t>Основные параметры проекта бюджета Родничковского сельского поселения на  2019 – 20201годы прогнозируются в следующих суммах:</w:t>
      </w: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2"/>
        <w:gridCol w:w="2393"/>
        <w:gridCol w:w="2393"/>
        <w:gridCol w:w="2393"/>
      </w:tblGrid>
      <w:tr w:rsidR="00DD272D" w:rsidRPr="000B0F0F" w:rsidTr="00DD272D">
        <w:trPr>
          <w:cantSplit/>
        </w:trPr>
        <w:tc>
          <w:tcPr>
            <w:tcW w:w="2392" w:type="dxa"/>
            <w:vMerge w:val="restart"/>
            <w:tcBorders>
              <w:top w:val="single" w:sz="18" w:space="0" w:color="auto"/>
              <w:left w:val="single" w:sz="18" w:space="0" w:color="auto"/>
              <w:right w:val="single" w:sz="18" w:space="0" w:color="auto"/>
            </w:tcBorders>
          </w:tcPr>
          <w:p w:rsidR="00DD272D" w:rsidRPr="000B0F0F" w:rsidRDefault="00DD272D" w:rsidP="00DD272D">
            <w:pPr>
              <w:keepNext/>
              <w:spacing w:after="0" w:line="360" w:lineRule="auto"/>
              <w:jc w:val="center"/>
              <w:outlineLvl w:val="1"/>
              <w:rPr>
                <w:rFonts w:ascii="Arial" w:eastAsia="Times New Roman" w:hAnsi="Arial" w:cs="Arial"/>
                <w:sz w:val="24"/>
                <w:szCs w:val="24"/>
                <w:lang w:eastAsia="ru-RU"/>
              </w:rPr>
            </w:pPr>
            <w:r w:rsidRPr="000B0F0F">
              <w:rPr>
                <w:rFonts w:ascii="Arial" w:eastAsia="Times New Roman" w:hAnsi="Arial" w:cs="Arial"/>
                <w:sz w:val="24"/>
                <w:szCs w:val="24"/>
                <w:lang w:eastAsia="ru-RU"/>
              </w:rPr>
              <w:t>Наименование</w:t>
            </w:r>
          </w:p>
        </w:tc>
        <w:tc>
          <w:tcPr>
            <w:tcW w:w="7179" w:type="dxa"/>
            <w:gridSpan w:val="3"/>
            <w:tcBorders>
              <w:top w:val="single" w:sz="18" w:space="0" w:color="auto"/>
              <w:left w:val="single" w:sz="18" w:space="0" w:color="auto"/>
              <w:right w:val="single" w:sz="18" w:space="0" w:color="auto"/>
            </w:tcBorders>
          </w:tcPr>
          <w:p w:rsidR="00DD272D" w:rsidRPr="000B0F0F" w:rsidRDefault="00DD272D" w:rsidP="00DD272D">
            <w:pPr>
              <w:keepNext/>
              <w:spacing w:after="0" w:line="360" w:lineRule="auto"/>
              <w:jc w:val="center"/>
              <w:outlineLvl w:val="1"/>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Проект бюджета </w:t>
            </w:r>
            <w:proofErr w:type="gramStart"/>
            <w:r w:rsidRPr="000B0F0F">
              <w:rPr>
                <w:rFonts w:ascii="Arial" w:eastAsia="Times New Roman" w:hAnsi="Arial" w:cs="Arial"/>
                <w:sz w:val="24"/>
                <w:szCs w:val="24"/>
                <w:lang w:eastAsia="ru-RU"/>
              </w:rPr>
              <w:t>на</w:t>
            </w:r>
            <w:proofErr w:type="gramEnd"/>
          </w:p>
        </w:tc>
      </w:tr>
      <w:tr w:rsidR="00DD272D" w:rsidRPr="000B0F0F" w:rsidTr="00DD272D">
        <w:trPr>
          <w:cantSplit/>
        </w:trPr>
        <w:tc>
          <w:tcPr>
            <w:tcW w:w="2392" w:type="dxa"/>
            <w:vMerge/>
            <w:tcBorders>
              <w:left w:val="single" w:sz="18" w:space="0" w:color="auto"/>
              <w:bottom w:val="single" w:sz="18" w:space="0" w:color="auto"/>
              <w:right w:val="single" w:sz="18" w:space="0" w:color="auto"/>
            </w:tcBorders>
          </w:tcPr>
          <w:p w:rsidR="00DD272D" w:rsidRPr="000B0F0F" w:rsidRDefault="00DD272D" w:rsidP="00DD272D">
            <w:pPr>
              <w:spacing w:after="0" w:line="360" w:lineRule="auto"/>
              <w:jc w:val="both"/>
              <w:rPr>
                <w:rFonts w:ascii="Arial" w:eastAsia="Times New Roman" w:hAnsi="Arial" w:cs="Arial"/>
                <w:sz w:val="24"/>
                <w:szCs w:val="24"/>
                <w:lang w:eastAsia="ru-RU"/>
              </w:rPr>
            </w:pPr>
          </w:p>
        </w:tc>
        <w:tc>
          <w:tcPr>
            <w:tcW w:w="2393" w:type="dxa"/>
            <w:tcBorders>
              <w:top w:val="single" w:sz="18" w:space="0" w:color="auto"/>
              <w:left w:val="single" w:sz="18" w:space="0" w:color="auto"/>
              <w:bottom w:val="single" w:sz="18" w:space="0" w:color="auto"/>
              <w:right w:val="single" w:sz="18" w:space="0" w:color="auto"/>
            </w:tcBorders>
          </w:tcPr>
          <w:p w:rsidR="00DD272D" w:rsidRPr="000B0F0F" w:rsidRDefault="00DD272D" w:rsidP="00DD272D">
            <w:pPr>
              <w:spacing w:after="0" w:line="36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2019 г. (</w:t>
            </w:r>
            <w:proofErr w:type="spellStart"/>
            <w:r w:rsidRPr="000B0F0F">
              <w:rPr>
                <w:rFonts w:ascii="Arial" w:eastAsia="Times New Roman" w:hAnsi="Arial" w:cs="Arial"/>
                <w:sz w:val="24"/>
                <w:szCs w:val="24"/>
                <w:lang w:eastAsia="ru-RU"/>
              </w:rPr>
              <w:t>тыс</w:t>
            </w:r>
            <w:proofErr w:type="gramStart"/>
            <w:r w:rsidRPr="000B0F0F">
              <w:rPr>
                <w:rFonts w:ascii="Arial" w:eastAsia="Times New Roman" w:hAnsi="Arial" w:cs="Arial"/>
                <w:sz w:val="24"/>
                <w:szCs w:val="24"/>
                <w:lang w:eastAsia="ru-RU"/>
              </w:rPr>
              <w:t>.р</w:t>
            </w:r>
            <w:proofErr w:type="gramEnd"/>
            <w:r w:rsidRPr="000B0F0F">
              <w:rPr>
                <w:rFonts w:ascii="Arial" w:eastAsia="Times New Roman" w:hAnsi="Arial" w:cs="Arial"/>
                <w:sz w:val="24"/>
                <w:szCs w:val="24"/>
                <w:lang w:eastAsia="ru-RU"/>
              </w:rPr>
              <w:t>уб</w:t>
            </w:r>
            <w:proofErr w:type="spellEnd"/>
            <w:r w:rsidRPr="000B0F0F">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DD272D" w:rsidRPr="000B0F0F" w:rsidRDefault="00DD272D" w:rsidP="00DD272D">
            <w:pPr>
              <w:spacing w:after="0" w:line="36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2020 г. (</w:t>
            </w:r>
            <w:proofErr w:type="spellStart"/>
            <w:r w:rsidRPr="000B0F0F">
              <w:rPr>
                <w:rFonts w:ascii="Arial" w:eastAsia="Times New Roman" w:hAnsi="Arial" w:cs="Arial"/>
                <w:sz w:val="24"/>
                <w:szCs w:val="24"/>
                <w:lang w:eastAsia="ru-RU"/>
              </w:rPr>
              <w:t>тыс</w:t>
            </w:r>
            <w:proofErr w:type="gramStart"/>
            <w:r w:rsidRPr="000B0F0F">
              <w:rPr>
                <w:rFonts w:ascii="Arial" w:eastAsia="Times New Roman" w:hAnsi="Arial" w:cs="Arial"/>
                <w:sz w:val="24"/>
                <w:szCs w:val="24"/>
                <w:lang w:eastAsia="ru-RU"/>
              </w:rPr>
              <w:t>.р</w:t>
            </w:r>
            <w:proofErr w:type="gramEnd"/>
            <w:r w:rsidRPr="000B0F0F">
              <w:rPr>
                <w:rFonts w:ascii="Arial" w:eastAsia="Times New Roman" w:hAnsi="Arial" w:cs="Arial"/>
                <w:sz w:val="24"/>
                <w:szCs w:val="24"/>
                <w:lang w:eastAsia="ru-RU"/>
              </w:rPr>
              <w:t>уб</w:t>
            </w:r>
            <w:proofErr w:type="spellEnd"/>
            <w:r w:rsidRPr="000B0F0F">
              <w:rPr>
                <w:rFonts w:ascii="Arial" w:eastAsia="Times New Roman" w:hAnsi="Arial" w:cs="Arial"/>
                <w:sz w:val="24"/>
                <w:szCs w:val="24"/>
                <w:lang w:eastAsia="ru-RU"/>
              </w:rPr>
              <w:t>.)</w:t>
            </w:r>
          </w:p>
        </w:tc>
        <w:tc>
          <w:tcPr>
            <w:tcW w:w="2393" w:type="dxa"/>
            <w:tcBorders>
              <w:top w:val="single" w:sz="18" w:space="0" w:color="auto"/>
              <w:left w:val="single" w:sz="18" w:space="0" w:color="auto"/>
              <w:bottom w:val="single" w:sz="18" w:space="0" w:color="auto"/>
              <w:right w:val="single" w:sz="18" w:space="0" w:color="auto"/>
            </w:tcBorders>
          </w:tcPr>
          <w:p w:rsidR="00DD272D" w:rsidRPr="000B0F0F" w:rsidRDefault="00DD272D" w:rsidP="00DD272D">
            <w:pPr>
              <w:spacing w:after="0" w:line="36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2021 г. (</w:t>
            </w:r>
            <w:proofErr w:type="spellStart"/>
            <w:r w:rsidRPr="000B0F0F">
              <w:rPr>
                <w:rFonts w:ascii="Arial" w:eastAsia="Times New Roman" w:hAnsi="Arial" w:cs="Arial"/>
                <w:sz w:val="24"/>
                <w:szCs w:val="24"/>
                <w:lang w:eastAsia="ru-RU"/>
              </w:rPr>
              <w:t>тыс</w:t>
            </w:r>
            <w:proofErr w:type="gramStart"/>
            <w:r w:rsidRPr="000B0F0F">
              <w:rPr>
                <w:rFonts w:ascii="Arial" w:eastAsia="Times New Roman" w:hAnsi="Arial" w:cs="Arial"/>
                <w:sz w:val="24"/>
                <w:szCs w:val="24"/>
                <w:lang w:eastAsia="ru-RU"/>
              </w:rPr>
              <w:t>.р</w:t>
            </w:r>
            <w:proofErr w:type="gramEnd"/>
            <w:r w:rsidRPr="000B0F0F">
              <w:rPr>
                <w:rFonts w:ascii="Arial" w:eastAsia="Times New Roman" w:hAnsi="Arial" w:cs="Arial"/>
                <w:sz w:val="24"/>
                <w:szCs w:val="24"/>
                <w:lang w:eastAsia="ru-RU"/>
              </w:rPr>
              <w:t>уб</w:t>
            </w:r>
            <w:proofErr w:type="spellEnd"/>
            <w:r w:rsidRPr="000B0F0F">
              <w:rPr>
                <w:rFonts w:ascii="Arial" w:eastAsia="Times New Roman" w:hAnsi="Arial" w:cs="Arial"/>
                <w:sz w:val="24"/>
                <w:szCs w:val="24"/>
                <w:lang w:eastAsia="ru-RU"/>
              </w:rPr>
              <w:t>.)</w:t>
            </w:r>
          </w:p>
        </w:tc>
      </w:tr>
      <w:tr w:rsidR="00DD272D" w:rsidRPr="000B0F0F" w:rsidTr="00DD272D">
        <w:tc>
          <w:tcPr>
            <w:tcW w:w="2392" w:type="dxa"/>
            <w:tcBorders>
              <w:top w:val="single" w:sz="18" w:space="0" w:color="auto"/>
              <w:left w:val="single" w:sz="18" w:space="0" w:color="auto"/>
              <w:bottom w:val="single" w:sz="18" w:space="0" w:color="auto"/>
              <w:right w:val="single" w:sz="18" w:space="0" w:color="auto"/>
            </w:tcBorders>
          </w:tcPr>
          <w:p w:rsidR="00DD272D" w:rsidRPr="000B0F0F" w:rsidRDefault="00DD272D" w:rsidP="00DD272D">
            <w:pPr>
              <w:spacing w:after="0" w:line="36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1</w:t>
            </w:r>
          </w:p>
        </w:tc>
        <w:tc>
          <w:tcPr>
            <w:tcW w:w="2393" w:type="dxa"/>
            <w:tcBorders>
              <w:top w:val="single" w:sz="18" w:space="0" w:color="auto"/>
              <w:left w:val="single" w:sz="18" w:space="0" w:color="auto"/>
              <w:bottom w:val="single" w:sz="18" w:space="0" w:color="auto"/>
              <w:right w:val="single" w:sz="18" w:space="0" w:color="auto"/>
            </w:tcBorders>
          </w:tcPr>
          <w:p w:rsidR="00DD272D" w:rsidRPr="000B0F0F" w:rsidRDefault="00DD272D" w:rsidP="00DD272D">
            <w:pPr>
              <w:spacing w:after="0" w:line="36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2</w:t>
            </w:r>
          </w:p>
        </w:tc>
        <w:tc>
          <w:tcPr>
            <w:tcW w:w="2393" w:type="dxa"/>
            <w:tcBorders>
              <w:top w:val="single" w:sz="18" w:space="0" w:color="auto"/>
              <w:left w:val="single" w:sz="18" w:space="0" w:color="auto"/>
              <w:bottom w:val="single" w:sz="18" w:space="0" w:color="auto"/>
              <w:right w:val="single" w:sz="18" w:space="0" w:color="auto"/>
            </w:tcBorders>
          </w:tcPr>
          <w:p w:rsidR="00DD272D" w:rsidRPr="000B0F0F" w:rsidRDefault="00DD272D" w:rsidP="00DD272D">
            <w:pPr>
              <w:spacing w:after="0" w:line="36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3</w:t>
            </w:r>
          </w:p>
        </w:tc>
        <w:tc>
          <w:tcPr>
            <w:tcW w:w="2393" w:type="dxa"/>
            <w:tcBorders>
              <w:top w:val="single" w:sz="18" w:space="0" w:color="auto"/>
              <w:left w:val="single" w:sz="18" w:space="0" w:color="auto"/>
              <w:bottom w:val="single" w:sz="18" w:space="0" w:color="auto"/>
              <w:right w:val="single" w:sz="18" w:space="0" w:color="auto"/>
            </w:tcBorders>
          </w:tcPr>
          <w:p w:rsidR="00DD272D" w:rsidRPr="000B0F0F" w:rsidRDefault="00DD272D" w:rsidP="00DD272D">
            <w:pPr>
              <w:spacing w:after="0" w:line="36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4</w:t>
            </w:r>
          </w:p>
        </w:tc>
      </w:tr>
      <w:tr w:rsidR="00DD272D" w:rsidRPr="000B0F0F" w:rsidTr="00DD272D">
        <w:tc>
          <w:tcPr>
            <w:tcW w:w="2392" w:type="dxa"/>
            <w:tcBorders>
              <w:top w:val="single" w:sz="18" w:space="0" w:color="auto"/>
              <w:left w:val="single" w:sz="18" w:space="0" w:color="auto"/>
              <w:right w:val="single" w:sz="18" w:space="0" w:color="auto"/>
            </w:tcBorders>
          </w:tcPr>
          <w:p w:rsidR="00DD272D" w:rsidRPr="000B0F0F" w:rsidRDefault="00DD272D" w:rsidP="00DD272D">
            <w:pPr>
              <w:spacing w:after="0" w:line="36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Доходы</w:t>
            </w:r>
          </w:p>
        </w:tc>
        <w:tc>
          <w:tcPr>
            <w:tcW w:w="2393" w:type="dxa"/>
            <w:tcBorders>
              <w:top w:val="single" w:sz="18" w:space="0" w:color="auto"/>
              <w:left w:val="single" w:sz="18" w:space="0" w:color="auto"/>
              <w:right w:val="single" w:sz="18" w:space="0" w:color="auto"/>
            </w:tcBorders>
          </w:tcPr>
          <w:p w:rsidR="00DD272D" w:rsidRPr="000B0F0F" w:rsidRDefault="00DD272D" w:rsidP="00DD272D">
            <w:pPr>
              <w:spacing w:after="0" w:line="36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7905,8</w:t>
            </w:r>
          </w:p>
        </w:tc>
        <w:tc>
          <w:tcPr>
            <w:tcW w:w="2393" w:type="dxa"/>
            <w:tcBorders>
              <w:top w:val="single" w:sz="18" w:space="0" w:color="auto"/>
              <w:left w:val="single" w:sz="18" w:space="0" w:color="auto"/>
              <w:right w:val="single" w:sz="18" w:space="0" w:color="auto"/>
            </w:tcBorders>
          </w:tcPr>
          <w:p w:rsidR="00DD272D" w:rsidRPr="000B0F0F" w:rsidRDefault="00DD272D" w:rsidP="00DD272D">
            <w:pPr>
              <w:spacing w:after="0" w:line="36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6984,1</w:t>
            </w:r>
          </w:p>
        </w:tc>
        <w:tc>
          <w:tcPr>
            <w:tcW w:w="2393" w:type="dxa"/>
            <w:tcBorders>
              <w:top w:val="single" w:sz="18" w:space="0" w:color="auto"/>
              <w:left w:val="single" w:sz="18" w:space="0" w:color="auto"/>
              <w:right w:val="single" w:sz="18" w:space="0" w:color="auto"/>
            </w:tcBorders>
          </w:tcPr>
          <w:p w:rsidR="00DD272D" w:rsidRPr="000B0F0F" w:rsidRDefault="00DD272D" w:rsidP="00DD272D">
            <w:pPr>
              <w:spacing w:after="0" w:line="360" w:lineRule="auto"/>
              <w:jc w:val="center"/>
              <w:rPr>
                <w:rFonts w:ascii="Arial" w:eastAsia="Times New Roman" w:hAnsi="Arial" w:cs="Arial"/>
                <w:sz w:val="24"/>
                <w:szCs w:val="24"/>
                <w:lang w:eastAsia="ru-RU"/>
              </w:rPr>
            </w:pPr>
            <w:r w:rsidRPr="000B0F0F">
              <w:rPr>
                <w:rFonts w:ascii="Arial" w:eastAsia="Times New Roman" w:hAnsi="Arial" w:cs="Arial"/>
                <w:sz w:val="24"/>
                <w:szCs w:val="24"/>
                <w:lang w:eastAsia="ru-RU"/>
              </w:rPr>
              <w:t>7253,0</w:t>
            </w:r>
          </w:p>
        </w:tc>
      </w:tr>
      <w:tr w:rsidR="00DD272D" w:rsidRPr="000B0F0F" w:rsidTr="00DD272D">
        <w:tc>
          <w:tcPr>
            <w:tcW w:w="2392" w:type="dxa"/>
          </w:tcPr>
          <w:p w:rsidR="00DD272D" w:rsidRPr="000B0F0F" w:rsidRDefault="00DD272D" w:rsidP="00DD272D">
            <w:pPr>
              <w:spacing w:after="0" w:line="36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Расходы</w:t>
            </w:r>
          </w:p>
        </w:tc>
        <w:tc>
          <w:tcPr>
            <w:tcW w:w="2393" w:type="dxa"/>
          </w:tcPr>
          <w:p w:rsidR="00DD272D" w:rsidRPr="000B0F0F" w:rsidRDefault="00DD272D" w:rsidP="00DD272D">
            <w:pPr>
              <w:spacing w:after="0" w:line="36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7905,8</w:t>
            </w:r>
          </w:p>
        </w:tc>
        <w:tc>
          <w:tcPr>
            <w:tcW w:w="2393" w:type="dxa"/>
          </w:tcPr>
          <w:p w:rsidR="00DD272D" w:rsidRPr="000B0F0F" w:rsidRDefault="00DD272D" w:rsidP="00DD272D">
            <w:pPr>
              <w:spacing w:after="0" w:line="36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6984,1</w:t>
            </w:r>
          </w:p>
        </w:tc>
        <w:tc>
          <w:tcPr>
            <w:tcW w:w="2393" w:type="dxa"/>
          </w:tcPr>
          <w:p w:rsidR="00DD272D" w:rsidRPr="000B0F0F" w:rsidRDefault="00DD272D" w:rsidP="00DD272D">
            <w:pPr>
              <w:spacing w:after="0" w:line="360" w:lineRule="auto"/>
              <w:rPr>
                <w:rFonts w:ascii="Arial" w:eastAsia="Times New Roman" w:hAnsi="Arial" w:cs="Arial"/>
                <w:sz w:val="24"/>
                <w:szCs w:val="24"/>
                <w:lang w:eastAsia="ru-RU"/>
              </w:rPr>
            </w:pPr>
            <w:r w:rsidRPr="000B0F0F">
              <w:rPr>
                <w:rFonts w:ascii="Arial" w:eastAsia="Times New Roman" w:hAnsi="Arial" w:cs="Arial"/>
                <w:sz w:val="24"/>
                <w:szCs w:val="24"/>
                <w:lang w:eastAsia="ru-RU"/>
              </w:rPr>
              <w:t xml:space="preserve">             7253,0</w:t>
            </w:r>
          </w:p>
        </w:tc>
      </w:tr>
    </w:tbl>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Default="00DD272D" w:rsidP="00DD272D">
      <w:pPr>
        <w:spacing w:after="0" w:line="240" w:lineRule="auto"/>
        <w:jc w:val="center"/>
        <w:rPr>
          <w:rFonts w:ascii="Arial" w:eastAsia="Times New Roman" w:hAnsi="Arial" w:cs="Arial"/>
          <w:b/>
          <w:bCs/>
          <w:sz w:val="24"/>
          <w:szCs w:val="24"/>
          <w:lang w:eastAsia="ru-RU"/>
        </w:rPr>
      </w:pPr>
    </w:p>
    <w:p w:rsidR="00DD272D" w:rsidRDefault="00DD272D" w:rsidP="00DD272D">
      <w:pPr>
        <w:spacing w:after="0" w:line="240" w:lineRule="auto"/>
        <w:jc w:val="center"/>
        <w:rPr>
          <w:rFonts w:ascii="Arial" w:eastAsia="Times New Roman" w:hAnsi="Arial" w:cs="Arial"/>
          <w:b/>
          <w:bCs/>
          <w:sz w:val="24"/>
          <w:szCs w:val="24"/>
          <w:lang w:eastAsia="ru-RU"/>
        </w:rPr>
      </w:pPr>
    </w:p>
    <w:p w:rsidR="00DD272D" w:rsidRDefault="00DD272D" w:rsidP="00DD272D">
      <w:pPr>
        <w:spacing w:after="0" w:line="240" w:lineRule="auto"/>
        <w:jc w:val="center"/>
        <w:rPr>
          <w:rFonts w:ascii="Arial" w:eastAsia="Times New Roman" w:hAnsi="Arial" w:cs="Arial"/>
          <w:b/>
          <w:bCs/>
          <w:sz w:val="24"/>
          <w:szCs w:val="24"/>
          <w:lang w:eastAsia="ru-RU"/>
        </w:rPr>
      </w:pP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lastRenderedPageBreak/>
        <w:t>ДОХОДЫ БЮДЖЕТА РОДНИЧКОВСКОГО СЕЛЬСКОГО</w:t>
      </w:r>
    </w:p>
    <w:p w:rsidR="00DD272D" w:rsidRPr="000B0F0F" w:rsidRDefault="00DD272D" w:rsidP="00DD272D">
      <w:pPr>
        <w:spacing w:after="0" w:line="240" w:lineRule="auto"/>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 xml:space="preserve">                                                              ПОСЕЛЕНИЯ</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ab/>
      </w:r>
      <w:proofErr w:type="gramStart"/>
      <w:r w:rsidRPr="000B0F0F">
        <w:rPr>
          <w:rFonts w:ascii="Arial" w:eastAsia="Times New Roman" w:hAnsi="Arial" w:cs="Arial"/>
          <w:sz w:val="24"/>
          <w:szCs w:val="24"/>
          <w:lang w:eastAsia="ru-RU"/>
        </w:rPr>
        <w:t>Формирование доходной базы  бюджета на 2019 год и на период до 2021 года осуществлялось на основе показателей умеренно-оптимистического варианта прогноза социально- экономического развития Родничковского поселения на 2019 год и на период до 2021 года, основных направлений налоговой и бюджетной политики на 2019 год и на период до 2021 года, данных о базе налогообложения по отдельным источникам доходов и оценки поступлений</w:t>
      </w:r>
      <w:proofErr w:type="gramEnd"/>
      <w:r w:rsidRPr="000B0F0F">
        <w:rPr>
          <w:rFonts w:ascii="Arial" w:eastAsia="Times New Roman" w:hAnsi="Arial" w:cs="Arial"/>
          <w:sz w:val="24"/>
          <w:szCs w:val="24"/>
          <w:lang w:eastAsia="ru-RU"/>
        </w:rPr>
        <w:t xml:space="preserve"> доходов в 2018 году.</w:t>
      </w:r>
    </w:p>
    <w:p w:rsidR="00DD272D" w:rsidRPr="000B0F0F"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sz w:val="24"/>
          <w:szCs w:val="24"/>
          <w:lang w:eastAsia="ru-RU"/>
        </w:rPr>
        <w:tab/>
        <w:t>При формировании проекта бюджета учитывалось налоговое законодательство, действующее на момент составления проекта бюджета, а также одобренные основные направления налоговой политики, предусматривающие внесение изменений и дополнений в законодательство о налогах и сборах, вступающие в действие с 2010 года.</w:t>
      </w: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Особенности расчетов поступлений платежей в собственн</w:t>
      </w:r>
      <w:proofErr w:type="gramStart"/>
      <w:r w:rsidRPr="000B0F0F">
        <w:rPr>
          <w:rFonts w:ascii="Arial" w:eastAsia="Times New Roman" w:hAnsi="Arial" w:cs="Arial"/>
          <w:b/>
          <w:bCs/>
          <w:sz w:val="24"/>
          <w:szCs w:val="24"/>
          <w:lang w:eastAsia="ru-RU"/>
        </w:rPr>
        <w:t>о-</w:t>
      </w:r>
      <w:proofErr w:type="gramEnd"/>
      <w:r w:rsidRPr="000B0F0F">
        <w:rPr>
          <w:rFonts w:ascii="Arial" w:eastAsia="Times New Roman" w:hAnsi="Arial" w:cs="Arial"/>
          <w:b/>
          <w:bCs/>
          <w:sz w:val="24"/>
          <w:szCs w:val="24"/>
          <w:lang w:eastAsia="ru-RU"/>
        </w:rPr>
        <w:t xml:space="preserve"> поселенческий  бюджет по основным доходным источникам на 2019 год и на плановый период до 2021 года.</w:t>
      </w:r>
    </w:p>
    <w:p w:rsidR="00DD272D" w:rsidRPr="000B0F0F" w:rsidRDefault="00DD272D" w:rsidP="00DD272D">
      <w:pPr>
        <w:spacing w:after="0" w:line="240" w:lineRule="auto"/>
        <w:jc w:val="center"/>
        <w:rPr>
          <w:rFonts w:ascii="Arial" w:eastAsia="Times New Roman" w:hAnsi="Arial" w:cs="Arial"/>
          <w:b/>
          <w:bCs/>
          <w:sz w:val="24"/>
          <w:szCs w:val="24"/>
          <w:lang w:eastAsia="ru-RU"/>
        </w:rPr>
      </w:pPr>
    </w:p>
    <w:p w:rsidR="00DD272D" w:rsidRPr="000B0F0F" w:rsidRDefault="00DD272D" w:rsidP="00DD272D">
      <w:pPr>
        <w:spacing w:after="0" w:line="240" w:lineRule="auto"/>
        <w:jc w:val="center"/>
        <w:rPr>
          <w:rFonts w:ascii="Arial" w:eastAsia="Times New Roman" w:hAnsi="Arial" w:cs="Arial"/>
          <w:b/>
          <w:bCs/>
          <w:sz w:val="24"/>
          <w:szCs w:val="24"/>
          <w:lang w:eastAsia="ru-RU"/>
        </w:rPr>
      </w:pPr>
    </w:p>
    <w:p w:rsidR="00DD272D" w:rsidRPr="00DD272D" w:rsidRDefault="00DD272D" w:rsidP="00DD272D">
      <w:pPr>
        <w:spacing w:after="0" w:line="240" w:lineRule="auto"/>
        <w:jc w:val="center"/>
        <w:rPr>
          <w:rFonts w:ascii="Arial" w:eastAsia="Times New Roman" w:hAnsi="Arial" w:cs="Arial"/>
          <w:b/>
          <w:bCs/>
          <w:sz w:val="24"/>
          <w:szCs w:val="24"/>
          <w:lang w:eastAsia="ru-RU"/>
        </w:rPr>
      </w:pPr>
      <w:r w:rsidRPr="00DD272D">
        <w:rPr>
          <w:rFonts w:ascii="Arial" w:eastAsia="Times New Roman" w:hAnsi="Arial" w:cs="Arial"/>
          <w:b/>
          <w:bCs/>
          <w:sz w:val="24"/>
          <w:szCs w:val="24"/>
          <w:lang w:eastAsia="ru-RU"/>
        </w:rPr>
        <w:t>Налог на доходы физических лиц.</w:t>
      </w: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ab/>
        <w:t>Поступления налога на доходы физических лиц в 2019 году в проекте бюджета  Родничковского сельского поселения составят 262,0 тыс. рублей или  3,3 процента  от общей суммы доходов, в 2020 году – 267,0 тыс. рублей или 3,8 процентов, в 2021 году – 272,1 тыс. рублей или  3,8 процента.</w:t>
      </w:r>
    </w:p>
    <w:p w:rsidR="00DD272D" w:rsidRPr="00DD272D" w:rsidRDefault="00DD272D" w:rsidP="00DD272D">
      <w:pPr>
        <w:tabs>
          <w:tab w:val="left" w:pos="3465"/>
        </w:tabs>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ab/>
      </w:r>
    </w:p>
    <w:p w:rsidR="00DD272D" w:rsidRPr="00DD272D" w:rsidRDefault="00DD272D" w:rsidP="00DD272D">
      <w:pPr>
        <w:tabs>
          <w:tab w:val="left" w:pos="3465"/>
        </w:tabs>
        <w:spacing w:after="0" w:line="240" w:lineRule="auto"/>
        <w:jc w:val="both"/>
        <w:rPr>
          <w:rFonts w:ascii="Arial" w:eastAsia="Times New Roman" w:hAnsi="Arial" w:cs="Arial"/>
          <w:b/>
          <w:sz w:val="24"/>
          <w:szCs w:val="24"/>
          <w:lang w:eastAsia="ru-RU"/>
        </w:rPr>
      </w:pPr>
      <w:r w:rsidRPr="00DD272D">
        <w:rPr>
          <w:rFonts w:ascii="Arial" w:eastAsia="Times New Roman" w:hAnsi="Arial" w:cs="Arial"/>
          <w:sz w:val="24"/>
          <w:szCs w:val="24"/>
          <w:lang w:eastAsia="ru-RU"/>
        </w:rPr>
        <w:t xml:space="preserve">                                                  </w:t>
      </w:r>
      <w:r w:rsidRPr="00DD272D">
        <w:rPr>
          <w:rFonts w:ascii="Arial" w:eastAsia="Times New Roman" w:hAnsi="Arial" w:cs="Arial"/>
          <w:b/>
          <w:sz w:val="24"/>
          <w:szCs w:val="24"/>
          <w:lang w:eastAsia="ru-RU"/>
        </w:rPr>
        <w:t>Доходы от уплаты акцизов.</w:t>
      </w:r>
    </w:p>
    <w:p w:rsidR="00DD272D" w:rsidRPr="00DD272D" w:rsidRDefault="00DD272D" w:rsidP="00DD272D">
      <w:pPr>
        <w:tabs>
          <w:tab w:val="left" w:pos="3465"/>
        </w:tabs>
        <w:spacing w:after="0" w:line="240" w:lineRule="auto"/>
        <w:jc w:val="both"/>
        <w:rPr>
          <w:rFonts w:ascii="Arial" w:eastAsia="Times New Roman" w:hAnsi="Arial" w:cs="Arial"/>
          <w:sz w:val="24"/>
          <w:szCs w:val="24"/>
          <w:lang w:eastAsia="ru-RU"/>
        </w:rPr>
      </w:pPr>
      <w:r w:rsidRPr="00DD272D">
        <w:rPr>
          <w:rFonts w:ascii="Arial" w:eastAsia="Times New Roman" w:hAnsi="Arial" w:cs="Arial"/>
          <w:b/>
          <w:sz w:val="24"/>
          <w:szCs w:val="24"/>
          <w:lang w:eastAsia="ru-RU"/>
        </w:rPr>
        <w:t xml:space="preserve">            </w:t>
      </w:r>
      <w:r w:rsidRPr="00DD272D">
        <w:rPr>
          <w:rFonts w:ascii="Arial" w:eastAsia="Times New Roman" w:hAnsi="Arial" w:cs="Arial"/>
          <w:sz w:val="24"/>
          <w:szCs w:val="24"/>
          <w:lang w:eastAsia="ru-RU"/>
        </w:rPr>
        <w:t>Доходы от уплаты акцизов в 2019 году в проекте бюджета Родничковского сельского поселения составляют 463,6 тыс. руб. или 5,9 процентов от общей суммы доходов, в 2020 году – 636,9 тыс. рублей или  9,1 процентов от общей суммы доходов, в 2021 году – 919,7 тыс. рублей или  12,7 процентов.</w:t>
      </w:r>
    </w:p>
    <w:p w:rsidR="00DD272D" w:rsidRPr="00DD272D" w:rsidRDefault="00DD272D" w:rsidP="00DD272D">
      <w:pPr>
        <w:spacing w:after="0" w:line="240" w:lineRule="auto"/>
        <w:jc w:val="center"/>
        <w:rPr>
          <w:rFonts w:ascii="Arial" w:eastAsia="Times New Roman" w:hAnsi="Arial" w:cs="Arial"/>
          <w:b/>
          <w:bCs/>
          <w:sz w:val="24"/>
          <w:szCs w:val="24"/>
          <w:lang w:eastAsia="ru-RU"/>
        </w:rPr>
      </w:pPr>
    </w:p>
    <w:p w:rsidR="00DD272D" w:rsidRPr="00DD272D" w:rsidRDefault="00DD272D" w:rsidP="00DD272D">
      <w:pPr>
        <w:spacing w:after="0" w:line="240" w:lineRule="auto"/>
        <w:jc w:val="center"/>
        <w:rPr>
          <w:rFonts w:ascii="Arial" w:eastAsia="Times New Roman" w:hAnsi="Arial" w:cs="Arial"/>
          <w:b/>
          <w:bCs/>
          <w:sz w:val="24"/>
          <w:szCs w:val="24"/>
          <w:lang w:eastAsia="ru-RU"/>
        </w:rPr>
      </w:pPr>
      <w:r w:rsidRPr="00DD272D">
        <w:rPr>
          <w:rFonts w:ascii="Arial" w:eastAsia="Times New Roman" w:hAnsi="Arial" w:cs="Arial"/>
          <w:b/>
          <w:bCs/>
          <w:sz w:val="24"/>
          <w:szCs w:val="24"/>
          <w:lang w:eastAsia="ru-RU"/>
        </w:rPr>
        <w:t>Доходы от использования имущества, находящегося  в муниципальной собственности.</w:t>
      </w: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ab/>
        <w:t>Доходы от использования имущества, находящегося в муниципальной собственности, прогнозируются в 2019  году в сумме 932,00 тыс. рублей, что составляет    11,8 процентов от общей суммы доходов, в 2020 году – 932,00 тыс. рублей или  13,3 процентов, а в 2021 году – 932,00 тыс. рублей или 12,8  процентов.</w:t>
      </w:r>
    </w:p>
    <w:p w:rsidR="00DD272D" w:rsidRPr="00DD272D" w:rsidRDefault="00DD272D" w:rsidP="00DD272D">
      <w:pPr>
        <w:spacing w:after="0" w:line="240" w:lineRule="auto"/>
        <w:jc w:val="both"/>
        <w:rPr>
          <w:rFonts w:ascii="Arial" w:eastAsia="Times New Roman" w:hAnsi="Arial" w:cs="Arial"/>
          <w:sz w:val="24"/>
          <w:szCs w:val="24"/>
          <w:lang w:eastAsia="ru-RU"/>
        </w:rPr>
      </w:pP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b/>
          <w:sz w:val="24"/>
          <w:szCs w:val="24"/>
          <w:lang w:eastAsia="ru-RU"/>
        </w:rPr>
        <w:t xml:space="preserve">                             Единый  сельскохозяйственный   налог.</w:t>
      </w: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Единый   сельскохозяйственный   налог   прогнозируется  в  2019  году </w:t>
      </w:r>
      <w:proofErr w:type="gramStart"/>
      <w:r w:rsidRPr="00DD272D">
        <w:rPr>
          <w:rFonts w:ascii="Arial" w:eastAsia="Times New Roman" w:hAnsi="Arial" w:cs="Arial"/>
          <w:sz w:val="24"/>
          <w:szCs w:val="24"/>
          <w:lang w:eastAsia="ru-RU"/>
        </w:rPr>
        <w:t>в</w:t>
      </w:r>
      <w:proofErr w:type="gramEnd"/>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сумме  80,0  тыс. рублей, что составляет 1,0 % от общей суммы  доходов, в 2020 году-83,5 тыс. рублей  или 1,2    процентов, а в 2021 году – 87,8 тыс. рублей или  1,2 процентов.</w:t>
      </w: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w:t>
      </w:r>
    </w:p>
    <w:p w:rsidR="00DD272D" w:rsidRPr="00DD272D" w:rsidRDefault="00DD272D" w:rsidP="00DD272D">
      <w:pPr>
        <w:spacing w:after="0" w:line="240" w:lineRule="auto"/>
        <w:jc w:val="both"/>
        <w:rPr>
          <w:rFonts w:ascii="Arial" w:eastAsia="Times New Roman" w:hAnsi="Arial" w:cs="Arial"/>
          <w:b/>
          <w:sz w:val="24"/>
          <w:szCs w:val="24"/>
          <w:lang w:eastAsia="ru-RU"/>
        </w:rPr>
      </w:pPr>
      <w:r w:rsidRPr="00DD272D">
        <w:rPr>
          <w:rFonts w:ascii="Arial" w:eastAsia="Times New Roman" w:hAnsi="Arial" w:cs="Arial"/>
          <w:sz w:val="24"/>
          <w:szCs w:val="24"/>
          <w:lang w:eastAsia="ru-RU"/>
        </w:rPr>
        <w:t xml:space="preserve">                           </w:t>
      </w:r>
      <w:r w:rsidRPr="00DD272D">
        <w:rPr>
          <w:rFonts w:ascii="Arial" w:eastAsia="Times New Roman" w:hAnsi="Arial" w:cs="Arial"/>
          <w:b/>
          <w:sz w:val="24"/>
          <w:szCs w:val="24"/>
          <w:lang w:eastAsia="ru-RU"/>
        </w:rPr>
        <w:t>Налог на имущество  физических   лиц.</w:t>
      </w: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b/>
          <w:sz w:val="24"/>
          <w:szCs w:val="24"/>
          <w:lang w:eastAsia="ru-RU"/>
        </w:rPr>
        <w:t xml:space="preserve">            </w:t>
      </w:r>
      <w:r w:rsidRPr="00DD272D">
        <w:rPr>
          <w:rFonts w:ascii="Arial" w:eastAsia="Times New Roman" w:hAnsi="Arial" w:cs="Arial"/>
          <w:sz w:val="24"/>
          <w:szCs w:val="24"/>
          <w:lang w:eastAsia="ru-RU"/>
        </w:rPr>
        <w:t>Поступление  налога на имущество физических  лиц  в 2019 году</w:t>
      </w: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составит  41,2 тыс. рублей, что составляет  0,5 процента  от общей суммы доходов,</w:t>
      </w: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в 2020 – 42,7 тыс. рублей или  0,6  процента, в 2021 году – 44,4 тыс. рублей</w:t>
      </w: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lastRenderedPageBreak/>
        <w:t>или 0,6  % процентов от общей суммы дохода.</w:t>
      </w:r>
    </w:p>
    <w:p w:rsidR="00DD272D" w:rsidRPr="00DD272D" w:rsidRDefault="00DD272D" w:rsidP="00DD272D">
      <w:pPr>
        <w:spacing w:after="0" w:line="240" w:lineRule="auto"/>
        <w:jc w:val="both"/>
        <w:rPr>
          <w:rFonts w:ascii="Arial" w:eastAsia="Times New Roman" w:hAnsi="Arial" w:cs="Arial"/>
          <w:sz w:val="24"/>
          <w:szCs w:val="24"/>
          <w:lang w:eastAsia="ru-RU"/>
        </w:rPr>
      </w:pP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w:t>
      </w:r>
      <w:r w:rsidRPr="00DD272D">
        <w:rPr>
          <w:rFonts w:ascii="Arial" w:eastAsia="Times New Roman" w:hAnsi="Arial" w:cs="Arial"/>
          <w:b/>
          <w:sz w:val="24"/>
          <w:szCs w:val="24"/>
          <w:lang w:eastAsia="ru-RU"/>
        </w:rPr>
        <w:t>Земельный   налог.</w:t>
      </w: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Поступления земельного налога в 2019 году в проекте бюджета  Родничковского  сельского поселения составит 3160,0 тыс. рублей  или  40,0 процентов от общей суммы доходов, в 2020 году – 3158,0 тыс. рублей или  45,2 процента, в 2021 году – 3158,0 тыс. рублей, что составляет  43,5 % процентов  от общей суммы доходов.</w:t>
      </w:r>
    </w:p>
    <w:p w:rsidR="00DD272D" w:rsidRPr="00DD272D" w:rsidRDefault="00DD272D" w:rsidP="00DD272D">
      <w:pPr>
        <w:tabs>
          <w:tab w:val="left" w:pos="3255"/>
        </w:tabs>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ab/>
      </w:r>
    </w:p>
    <w:p w:rsidR="00DD272D" w:rsidRPr="00DD272D" w:rsidRDefault="00DD272D" w:rsidP="00DD272D">
      <w:pPr>
        <w:spacing w:after="0" w:line="240" w:lineRule="auto"/>
        <w:jc w:val="center"/>
        <w:rPr>
          <w:rFonts w:ascii="Arial" w:eastAsia="Times New Roman" w:hAnsi="Arial" w:cs="Arial"/>
          <w:b/>
          <w:sz w:val="24"/>
          <w:szCs w:val="24"/>
          <w:lang w:eastAsia="ru-RU"/>
        </w:rPr>
      </w:pPr>
      <w:r w:rsidRPr="00DD272D">
        <w:rPr>
          <w:rFonts w:ascii="Arial" w:eastAsia="Times New Roman" w:hAnsi="Arial" w:cs="Arial"/>
          <w:b/>
          <w:sz w:val="24"/>
          <w:szCs w:val="24"/>
          <w:lang w:eastAsia="ru-RU"/>
        </w:rPr>
        <w:t>Прочие доходы от оказания платных услуг получателями средств бюджетов поселений и компенсации затрат государства бюджетов поселений</w:t>
      </w:r>
    </w:p>
    <w:p w:rsidR="00DD272D" w:rsidRPr="00DD272D" w:rsidRDefault="00DD272D" w:rsidP="00DD272D">
      <w:pPr>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Прочие доходы от оказания платных услуг в 2019 году в проекте бюджета Родничковского сельского поселения составляет 404,0 тыс. рублей или 5,1 % от общей суммы доходов, в 2020 году – 404,0 тыс. рублей или  5,8 %, в 2021 году- 404,0 тыс. рублей, что составляет  5,6 % от общей суммы доходов.</w:t>
      </w:r>
    </w:p>
    <w:p w:rsidR="00DD272D" w:rsidRPr="00DD272D" w:rsidRDefault="00DD272D" w:rsidP="00DD272D">
      <w:pPr>
        <w:spacing w:after="0" w:line="240" w:lineRule="auto"/>
        <w:rPr>
          <w:rFonts w:ascii="Arial" w:eastAsia="Times New Roman" w:hAnsi="Arial" w:cs="Arial"/>
          <w:sz w:val="24"/>
          <w:szCs w:val="24"/>
          <w:lang w:eastAsia="ru-RU"/>
        </w:rPr>
      </w:pPr>
    </w:p>
    <w:p w:rsidR="00DD272D" w:rsidRPr="00DD272D" w:rsidRDefault="00DD272D" w:rsidP="00DD272D">
      <w:pPr>
        <w:spacing w:after="0" w:line="240" w:lineRule="auto"/>
        <w:rPr>
          <w:rFonts w:ascii="Arial" w:eastAsia="Times New Roman" w:hAnsi="Arial" w:cs="Arial"/>
          <w:sz w:val="24"/>
          <w:szCs w:val="24"/>
          <w:lang w:eastAsia="ru-RU"/>
        </w:rPr>
      </w:pPr>
    </w:p>
    <w:p w:rsidR="00DD272D" w:rsidRPr="00DD272D" w:rsidRDefault="00DD272D" w:rsidP="00DD272D">
      <w:pPr>
        <w:spacing w:after="0" w:line="240" w:lineRule="auto"/>
        <w:rPr>
          <w:rFonts w:ascii="Arial" w:eastAsia="Times New Roman" w:hAnsi="Arial" w:cs="Arial"/>
          <w:sz w:val="24"/>
          <w:szCs w:val="24"/>
          <w:lang w:eastAsia="ru-RU"/>
        </w:rPr>
      </w:pPr>
    </w:p>
    <w:p w:rsidR="00DD272D" w:rsidRPr="00DD272D" w:rsidRDefault="00DD272D" w:rsidP="00DD272D">
      <w:pPr>
        <w:spacing w:after="0" w:line="240" w:lineRule="auto"/>
        <w:jc w:val="both"/>
        <w:rPr>
          <w:rFonts w:ascii="Arial" w:eastAsia="Times New Roman" w:hAnsi="Arial" w:cs="Arial"/>
          <w:sz w:val="24"/>
          <w:szCs w:val="24"/>
          <w:lang w:eastAsia="ru-RU"/>
        </w:rPr>
      </w:pPr>
    </w:p>
    <w:p w:rsidR="00DD272D" w:rsidRPr="000B0F0F" w:rsidRDefault="00DD272D" w:rsidP="00DD272D">
      <w:pPr>
        <w:spacing w:after="0" w:line="240" w:lineRule="auto"/>
        <w:jc w:val="center"/>
        <w:rPr>
          <w:rFonts w:ascii="Arial" w:eastAsia="Times New Roman" w:hAnsi="Arial" w:cs="Arial"/>
          <w:b/>
          <w:bCs/>
          <w:sz w:val="24"/>
          <w:szCs w:val="24"/>
          <w:lang w:eastAsia="ru-RU"/>
        </w:rPr>
      </w:pPr>
      <w:r w:rsidRPr="000B0F0F">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p w:rsidR="00DD272D" w:rsidRPr="00DD272D" w:rsidRDefault="00DD272D" w:rsidP="00DD272D">
      <w:pPr>
        <w:spacing w:after="0" w:line="240" w:lineRule="auto"/>
        <w:jc w:val="both"/>
        <w:rPr>
          <w:rFonts w:ascii="Arial" w:eastAsia="Times New Roman" w:hAnsi="Arial" w:cs="Arial"/>
          <w:sz w:val="24"/>
          <w:szCs w:val="24"/>
          <w:lang w:eastAsia="ru-RU"/>
        </w:rPr>
      </w:pPr>
      <w:r w:rsidRPr="000B0F0F">
        <w:rPr>
          <w:rFonts w:ascii="Arial" w:eastAsia="Times New Roman" w:hAnsi="Arial" w:cs="Arial"/>
          <w:color w:val="0070C0"/>
          <w:sz w:val="24"/>
          <w:szCs w:val="24"/>
          <w:lang w:eastAsia="ru-RU"/>
        </w:rPr>
        <w:tab/>
      </w:r>
      <w:r w:rsidRPr="00DD272D">
        <w:rPr>
          <w:rFonts w:ascii="Arial" w:eastAsia="Times New Roman" w:hAnsi="Arial" w:cs="Arial"/>
          <w:sz w:val="24"/>
          <w:szCs w:val="24"/>
          <w:lang w:eastAsia="ru-RU"/>
        </w:rPr>
        <w:t>Безвозмездные поступления от других бюджетов бюджетной системы Российской Федерации планируются в 2019 году в сумме 2563,0 тыс. рублей, в 2020 году – 1460,0 тыс. рублей и в 2021 году – 1435,0  тыс. рублей</w:t>
      </w:r>
      <w:proofErr w:type="gramStart"/>
      <w:r w:rsidRPr="00DD272D">
        <w:rPr>
          <w:rFonts w:ascii="Arial" w:eastAsia="Times New Roman" w:hAnsi="Arial" w:cs="Arial"/>
          <w:sz w:val="24"/>
          <w:szCs w:val="24"/>
          <w:lang w:eastAsia="ru-RU"/>
        </w:rPr>
        <w:t xml:space="preserve"> .</w:t>
      </w:r>
      <w:proofErr w:type="gramEnd"/>
      <w:r w:rsidRPr="00DD272D">
        <w:rPr>
          <w:rFonts w:ascii="Arial" w:eastAsia="Times New Roman" w:hAnsi="Arial" w:cs="Arial"/>
          <w:sz w:val="24"/>
          <w:szCs w:val="24"/>
          <w:lang w:eastAsia="ru-RU"/>
        </w:rPr>
        <w:t xml:space="preserve">    </w:t>
      </w:r>
    </w:p>
    <w:p w:rsidR="00DD272D" w:rsidRPr="00DD272D" w:rsidRDefault="00DD272D" w:rsidP="00DD272D">
      <w:pPr>
        <w:spacing w:after="0" w:line="240" w:lineRule="auto"/>
        <w:jc w:val="both"/>
        <w:rPr>
          <w:rFonts w:ascii="Arial" w:eastAsia="Times New Roman" w:hAnsi="Arial" w:cs="Arial"/>
          <w:sz w:val="24"/>
          <w:szCs w:val="24"/>
          <w:lang w:eastAsia="ru-RU"/>
        </w:rPr>
      </w:pPr>
    </w:p>
    <w:p w:rsidR="00DD272D" w:rsidRPr="00DD272D" w:rsidRDefault="00DD272D" w:rsidP="00DD272D">
      <w:pPr>
        <w:spacing w:after="0" w:line="240" w:lineRule="auto"/>
        <w:jc w:val="both"/>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w:t>
      </w:r>
    </w:p>
    <w:tbl>
      <w:tblPr>
        <w:tblW w:w="10050" w:type="dxa"/>
        <w:tblInd w:w="-798" w:type="dxa"/>
        <w:tblLayout w:type="fixed"/>
        <w:tblCellMar>
          <w:left w:w="30" w:type="dxa"/>
          <w:right w:w="30" w:type="dxa"/>
        </w:tblCellMar>
        <w:tblLook w:val="04A0" w:firstRow="1" w:lastRow="0" w:firstColumn="1" w:lastColumn="0" w:noHBand="0" w:noVBand="1"/>
      </w:tblPr>
      <w:tblGrid>
        <w:gridCol w:w="3165"/>
        <w:gridCol w:w="1258"/>
        <w:gridCol w:w="902"/>
        <w:gridCol w:w="1006"/>
        <w:gridCol w:w="964"/>
        <w:gridCol w:w="918"/>
        <w:gridCol w:w="918"/>
        <w:gridCol w:w="919"/>
      </w:tblGrid>
      <w:tr w:rsidR="00DD272D" w:rsidRPr="00DD272D" w:rsidTr="00DD272D">
        <w:trPr>
          <w:cantSplit/>
          <w:trHeight w:val="182"/>
        </w:trPr>
        <w:tc>
          <w:tcPr>
            <w:tcW w:w="3165" w:type="dxa"/>
            <w:vMerge w:val="restart"/>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Наименование</w:t>
            </w:r>
          </w:p>
        </w:tc>
        <w:tc>
          <w:tcPr>
            <w:tcW w:w="1258" w:type="dxa"/>
            <w:vMerge w:val="restart"/>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Утверждено на 2018 год</w:t>
            </w:r>
          </w:p>
        </w:tc>
        <w:tc>
          <w:tcPr>
            <w:tcW w:w="2872" w:type="dxa"/>
            <w:gridSpan w:val="3"/>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прогноз бюджета на</w:t>
            </w:r>
            <w:proofErr w:type="gramStart"/>
            <w:r w:rsidRPr="00DD272D">
              <w:rPr>
                <w:rFonts w:ascii="Arial" w:eastAsia="Times New Roman" w:hAnsi="Arial" w:cs="Arial"/>
                <w:sz w:val="24"/>
                <w:szCs w:val="24"/>
                <w:lang w:eastAsia="ru-RU"/>
              </w:rPr>
              <w:t xml:space="preserve"> :</w:t>
            </w:r>
            <w:proofErr w:type="gramEnd"/>
          </w:p>
        </w:tc>
        <w:tc>
          <w:tcPr>
            <w:tcW w:w="2755" w:type="dxa"/>
            <w:gridSpan w:val="3"/>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исполнения бюджета </w:t>
            </w:r>
            <w:proofErr w:type="gramStart"/>
            <w:r w:rsidRPr="00DD272D">
              <w:rPr>
                <w:rFonts w:ascii="Arial" w:eastAsia="Times New Roman" w:hAnsi="Arial" w:cs="Arial"/>
                <w:sz w:val="24"/>
                <w:szCs w:val="24"/>
                <w:lang w:eastAsia="ru-RU"/>
              </w:rPr>
              <w:t>на</w:t>
            </w:r>
            <w:proofErr w:type="gramEnd"/>
            <w:r w:rsidRPr="00DD272D">
              <w:rPr>
                <w:rFonts w:ascii="Arial" w:eastAsia="Times New Roman" w:hAnsi="Arial" w:cs="Arial"/>
                <w:sz w:val="24"/>
                <w:szCs w:val="24"/>
                <w:lang w:eastAsia="ru-RU"/>
              </w:rPr>
              <w:t xml:space="preserve">: </w:t>
            </w:r>
          </w:p>
        </w:tc>
      </w:tr>
      <w:tr w:rsidR="00DD272D" w:rsidRPr="00DD272D" w:rsidTr="00DD272D">
        <w:trPr>
          <w:cantSplit/>
          <w:trHeight w:val="365"/>
        </w:trPr>
        <w:tc>
          <w:tcPr>
            <w:tcW w:w="3165" w:type="dxa"/>
            <w:vMerge/>
            <w:tcBorders>
              <w:top w:val="single" w:sz="6" w:space="0" w:color="auto"/>
              <w:left w:val="single" w:sz="6" w:space="0" w:color="auto"/>
              <w:bottom w:val="single" w:sz="6" w:space="0" w:color="auto"/>
              <w:right w:val="single" w:sz="6" w:space="0" w:color="auto"/>
            </w:tcBorders>
            <w:vAlign w:val="center"/>
            <w:hideMark/>
          </w:tcPr>
          <w:p w:rsidR="00DD272D" w:rsidRPr="00DD272D" w:rsidRDefault="00DD272D" w:rsidP="00DD272D">
            <w:pPr>
              <w:spacing w:after="0" w:line="240" w:lineRule="auto"/>
              <w:rPr>
                <w:rFonts w:ascii="Arial" w:eastAsia="Times New Roman" w:hAnsi="Arial" w:cs="Arial"/>
                <w:sz w:val="24"/>
                <w:szCs w:val="24"/>
                <w:lang w:eastAsia="ru-RU"/>
              </w:rPr>
            </w:pPr>
          </w:p>
        </w:tc>
        <w:tc>
          <w:tcPr>
            <w:tcW w:w="1258" w:type="dxa"/>
            <w:vMerge/>
            <w:tcBorders>
              <w:top w:val="single" w:sz="6" w:space="0" w:color="auto"/>
              <w:left w:val="single" w:sz="6" w:space="0" w:color="auto"/>
              <w:bottom w:val="single" w:sz="6" w:space="0" w:color="auto"/>
              <w:right w:val="single" w:sz="6" w:space="0" w:color="auto"/>
            </w:tcBorders>
            <w:vAlign w:val="center"/>
            <w:hideMark/>
          </w:tcPr>
          <w:p w:rsidR="00DD272D" w:rsidRPr="00DD272D" w:rsidRDefault="00DD272D" w:rsidP="00DD272D">
            <w:pPr>
              <w:spacing w:after="0" w:line="240" w:lineRule="auto"/>
              <w:rPr>
                <w:rFonts w:ascii="Arial" w:eastAsia="Times New Roman" w:hAnsi="Arial" w:cs="Arial"/>
                <w:sz w:val="24"/>
                <w:szCs w:val="24"/>
                <w:lang w:eastAsia="ru-RU"/>
              </w:rPr>
            </w:pPr>
          </w:p>
        </w:tc>
        <w:tc>
          <w:tcPr>
            <w:tcW w:w="902"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2019 г.</w:t>
            </w:r>
          </w:p>
        </w:tc>
        <w:tc>
          <w:tcPr>
            <w:tcW w:w="1006"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2020 г.</w:t>
            </w:r>
          </w:p>
        </w:tc>
        <w:tc>
          <w:tcPr>
            <w:tcW w:w="964"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2021 г.</w:t>
            </w:r>
          </w:p>
        </w:tc>
        <w:tc>
          <w:tcPr>
            <w:tcW w:w="918"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2019 г. к 2018г.</w:t>
            </w:r>
          </w:p>
        </w:tc>
        <w:tc>
          <w:tcPr>
            <w:tcW w:w="918"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2020 г. к 2019 г.</w:t>
            </w:r>
          </w:p>
        </w:tc>
        <w:tc>
          <w:tcPr>
            <w:tcW w:w="919"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2021 г. к 2020 г.</w:t>
            </w:r>
          </w:p>
        </w:tc>
      </w:tr>
      <w:tr w:rsidR="00DD272D" w:rsidRPr="00DD272D" w:rsidTr="00DD272D">
        <w:trPr>
          <w:trHeight w:val="182"/>
        </w:trPr>
        <w:tc>
          <w:tcPr>
            <w:tcW w:w="3165"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Безвозмездные поступления</w:t>
            </w:r>
          </w:p>
        </w:tc>
        <w:tc>
          <w:tcPr>
            <w:tcW w:w="1258"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1787,6</w:t>
            </w:r>
          </w:p>
        </w:tc>
        <w:tc>
          <w:tcPr>
            <w:tcW w:w="902"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2563,0</w:t>
            </w:r>
          </w:p>
        </w:tc>
        <w:tc>
          <w:tcPr>
            <w:tcW w:w="1006"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1460,0</w:t>
            </w:r>
          </w:p>
        </w:tc>
        <w:tc>
          <w:tcPr>
            <w:tcW w:w="964"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1435,0</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143,4</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57,0</w:t>
            </w:r>
          </w:p>
        </w:tc>
        <w:tc>
          <w:tcPr>
            <w:tcW w:w="919"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98,3</w:t>
            </w:r>
          </w:p>
        </w:tc>
      </w:tr>
      <w:tr w:rsidR="00DD272D" w:rsidRPr="00DD272D" w:rsidTr="00DD272D">
        <w:trPr>
          <w:trHeight w:val="559"/>
        </w:trPr>
        <w:tc>
          <w:tcPr>
            <w:tcW w:w="3165"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Дотация бюджету на выравнивание уровня бюджетной обеспеченности</w:t>
            </w:r>
          </w:p>
        </w:tc>
        <w:tc>
          <w:tcPr>
            <w:tcW w:w="1258"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1067,0</w:t>
            </w:r>
          </w:p>
        </w:tc>
        <w:tc>
          <w:tcPr>
            <w:tcW w:w="902"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1067,0</w:t>
            </w:r>
          </w:p>
        </w:tc>
        <w:tc>
          <w:tcPr>
            <w:tcW w:w="1006"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1030,0</w:t>
            </w:r>
          </w:p>
        </w:tc>
        <w:tc>
          <w:tcPr>
            <w:tcW w:w="964"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1005,0</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96,5</w:t>
            </w:r>
          </w:p>
        </w:tc>
        <w:tc>
          <w:tcPr>
            <w:tcW w:w="919"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97,6</w:t>
            </w:r>
          </w:p>
        </w:tc>
      </w:tr>
      <w:tr w:rsidR="00DD272D" w:rsidRPr="00DD272D" w:rsidTr="00DD272D">
        <w:trPr>
          <w:trHeight w:val="525"/>
        </w:trPr>
        <w:tc>
          <w:tcPr>
            <w:tcW w:w="3165"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Субвенции бюджетам сельских поселений на выполнение передаваемых полномочий субъектов РФ</w:t>
            </w:r>
          </w:p>
        </w:tc>
        <w:tc>
          <w:tcPr>
            <w:tcW w:w="1258"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2,0</w:t>
            </w:r>
          </w:p>
        </w:tc>
        <w:tc>
          <w:tcPr>
            <w:tcW w:w="902"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2,5</w:t>
            </w:r>
          </w:p>
        </w:tc>
        <w:tc>
          <w:tcPr>
            <w:tcW w:w="1006"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2,5</w:t>
            </w:r>
          </w:p>
        </w:tc>
        <w:tc>
          <w:tcPr>
            <w:tcW w:w="964"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2,5</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125</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r>
      <w:tr w:rsidR="00DD272D" w:rsidRPr="00DD272D" w:rsidTr="00DD272D">
        <w:trPr>
          <w:trHeight w:val="1334"/>
        </w:trPr>
        <w:tc>
          <w:tcPr>
            <w:tcW w:w="3165"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Субвенции бюджетам сельских поселений на осуществление первичного воинского учета на территориях</w:t>
            </w:r>
            <w:proofErr w:type="gramStart"/>
            <w:r w:rsidRPr="00DD272D">
              <w:rPr>
                <w:rFonts w:ascii="Arial" w:eastAsia="Times New Roman" w:hAnsi="Arial" w:cs="Arial"/>
                <w:sz w:val="24"/>
                <w:szCs w:val="24"/>
                <w:lang w:eastAsia="ru-RU"/>
              </w:rPr>
              <w:t xml:space="preserve"> ,</w:t>
            </w:r>
            <w:proofErr w:type="gramEnd"/>
            <w:r w:rsidRPr="00DD272D">
              <w:rPr>
                <w:rFonts w:ascii="Arial" w:eastAsia="Times New Roman" w:hAnsi="Arial" w:cs="Arial"/>
                <w:sz w:val="24"/>
                <w:szCs w:val="24"/>
                <w:lang w:eastAsia="ru-RU"/>
              </w:rPr>
              <w:t xml:space="preserve"> где отсутствуют военные комиссариаты</w:t>
            </w:r>
          </w:p>
        </w:tc>
        <w:tc>
          <w:tcPr>
            <w:tcW w:w="1258"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45,0</w:t>
            </w:r>
          </w:p>
        </w:tc>
        <w:tc>
          <w:tcPr>
            <w:tcW w:w="902"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48,9</w:t>
            </w:r>
          </w:p>
        </w:tc>
        <w:tc>
          <w:tcPr>
            <w:tcW w:w="1006"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48,9</w:t>
            </w:r>
          </w:p>
        </w:tc>
        <w:tc>
          <w:tcPr>
            <w:tcW w:w="964"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48,9</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108,7</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r>
      <w:tr w:rsidR="00DD272D" w:rsidRPr="00DD272D" w:rsidTr="00DD272D">
        <w:trPr>
          <w:trHeight w:val="648"/>
        </w:trPr>
        <w:tc>
          <w:tcPr>
            <w:tcW w:w="3165"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Прочие межбюджетные трансферты</w:t>
            </w:r>
            <w:proofErr w:type="gramStart"/>
            <w:r w:rsidRPr="00DD272D">
              <w:rPr>
                <w:rFonts w:ascii="Arial" w:eastAsia="Times New Roman" w:hAnsi="Arial" w:cs="Arial"/>
                <w:sz w:val="24"/>
                <w:szCs w:val="24"/>
                <w:lang w:eastAsia="ru-RU"/>
              </w:rPr>
              <w:t xml:space="preserve"> ,</w:t>
            </w:r>
            <w:proofErr w:type="gramEnd"/>
            <w:r w:rsidRPr="00DD272D">
              <w:rPr>
                <w:rFonts w:ascii="Arial" w:eastAsia="Times New Roman" w:hAnsi="Arial" w:cs="Arial"/>
                <w:sz w:val="24"/>
                <w:szCs w:val="24"/>
                <w:lang w:eastAsia="ru-RU"/>
              </w:rPr>
              <w:t xml:space="preserve"> передаваемые бюджетам сельских поселений</w:t>
            </w:r>
          </w:p>
        </w:tc>
        <w:tc>
          <w:tcPr>
            <w:tcW w:w="1258"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2,0</w:t>
            </w:r>
          </w:p>
        </w:tc>
        <w:tc>
          <w:tcPr>
            <w:tcW w:w="902"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4,0</w:t>
            </w:r>
          </w:p>
        </w:tc>
        <w:tc>
          <w:tcPr>
            <w:tcW w:w="1006"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4,0</w:t>
            </w:r>
          </w:p>
        </w:tc>
        <w:tc>
          <w:tcPr>
            <w:tcW w:w="964"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4,0</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50</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r>
      <w:tr w:rsidR="00DD272D" w:rsidRPr="00DD272D" w:rsidTr="00DD272D">
        <w:trPr>
          <w:trHeight w:val="648"/>
        </w:trPr>
        <w:tc>
          <w:tcPr>
            <w:tcW w:w="3165"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lastRenderedPageBreak/>
              <w:t>Межбюджетные трансферты</w:t>
            </w:r>
            <w:proofErr w:type="gramStart"/>
            <w:r w:rsidRPr="00DD272D">
              <w:rPr>
                <w:rFonts w:ascii="Arial" w:eastAsia="Times New Roman" w:hAnsi="Arial" w:cs="Arial"/>
                <w:sz w:val="24"/>
                <w:szCs w:val="24"/>
                <w:lang w:eastAsia="ru-RU"/>
              </w:rPr>
              <w:t xml:space="preserve"> ,</w:t>
            </w:r>
            <w:proofErr w:type="gramEnd"/>
            <w:r w:rsidRPr="00DD272D">
              <w:rPr>
                <w:rFonts w:ascii="Arial" w:eastAsia="Times New Roman" w:hAnsi="Arial" w:cs="Arial"/>
                <w:sz w:val="24"/>
                <w:szCs w:val="24"/>
                <w:lang w:eastAsia="ru-RU"/>
              </w:rPr>
              <w:t xml:space="preserve">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58" w:type="dxa"/>
            <w:tcBorders>
              <w:top w:val="single" w:sz="6" w:space="0" w:color="auto"/>
              <w:left w:val="single" w:sz="6" w:space="0" w:color="auto"/>
              <w:bottom w:val="single" w:sz="6" w:space="0" w:color="auto"/>
              <w:right w:val="single" w:sz="6" w:space="0" w:color="auto"/>
            </w:tcBorders>
            <w:hideMark/>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407,0</w:t>
            </w:r>
          </w:p>
        </w:tc>
        <w:tc>
          <w:tcPr>
            <w:tcW w:w="902"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403,0</w:t>
            </w:r>
          </w:p>
        </w:tc>
        <w:tc>
          <w:tcPr>
            <w:tcW w:w="1006"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w:t>
            </w:r>
          </w:p>
        </w:tc>
        <w:tc>
          <w:tcPr>
            <w:tcW w:w="964"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99</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w:t>
            </w:r>
          </w:p>
        </w:tc>
        <w:tc>
          <w:tcPr>
            <w:tcW w:w="919"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w:t>
            </w:r>
          </w:p>
        </w:tc>
      </w:tr>
      <w:tr w:rsidR="00DD272D" w:rsidRPr="00DD272D" w:rsidTr="00DD272D">
        <w:trPr>
          <w:trHeight w:val="648"/>
        </w:trPr>
        <w:tc>
          <w:tcPr>
            <w:tcW w:w="3165"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Субвенция по предупреждению и ликвидации болезней животных в части реконструкции и содержания скотомогильников</w:t>
            </w:r>
          </w:p>
        </w:tc>
        <w:tc>
          <w:tcPr>
            <w:tcW w:w="125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w:t>
            </w:r>
          </w:p>
        </w:tc>
        <w:tc>
          <w:tcPr>
            <w:tcW w:w="902"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773,0</w:t>
            </w:r>
          </w:p>
        </w:tc>
        <w:tc>
          <w:tcPr>
            <w:tcW w:w="1006"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110,0</w:t>
            </w:r>
          </w:p>
        </w:tc>
        <w:tc>
          <w:tcPr>
            <w:tcW w:w="964"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110,0</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14,2</w:t>
            </w:r>
          </w:p>
        </w:tc>
        <w:tc>
          <w:tcPr>
            <w:tcW w:w="919"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r>
      <w:tr w:rsidR="00DD272D" w:rsidRPr="00DD272D" w:rsidTr="00DD272D">
        <w:trPr>
          <w:trHeight w:val="648"/>
        </w:trPr>
        <w:tc>
          <w:tcPr>
            <w:tcW w:w="3165"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Прочие межбюджетные трансферты, передаваемые бюджетам поселений на решение вопросов местного значения</w:t>
            </w:r>
          </w:p>
        </w:tc>
        <w:tc>
          <w:tcPr>
            <w:tcW w:w="125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264,6</w:t>
            </w:r>
          </w:p>
        </w:tc>
        <w:tc>
          <w:tcPr>
            <w:tcW w:w="902"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264,6</w:t>
            </w:r>
          </w:p>
        </w:tc>
        <w:tc>
          <w:tcPr>
            <w:tcW w:w="1006"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264,6</w:t>
            </w:r>
          </w:p>
        </w:tc>
        <w:tc>
          <w:tcPr>
            <w:tcW w:w="964"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264,6</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rPr>
                <w:rFonts w:ascii="Arial" w:eastAsia="Times New Roman" w:hAnsi="Arial" w:cs="Arial"/>
                <w:sz w:val="24"/>
                <w:szCs w:val="24"/>
                <w:lang w:eastAsia="ru-RU"/>
              </w:rPr>
            </w:pPr>
            <w:r w:rsidRPr="00DD272D">
              <w:rPr>
                <w:rFonts w:ascii="Arial" w:eastAsia="Times New Roman" w:hAnsi="Arial" w:cs="Arial"/>
                <w:sz w:val="24"/>
                <w:szCs w:val="24"/>
                <w:lang w:eastAsia="ru-RU"/>
              </w:rPr>
              <w:t xml:space="preserve">    100</w:t>
            </w:r>
          </w:p>
        </w:tc>
        <w:tc>
          <w:tcPr>
            <w:tcW w:w="918"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c>
          <w:tcPr>
            <w:tcW w:w="919" w:type="dxa"/>
            <w:tcBorders>
              <w:top w:val="single" w:sz="6" w:space="0" w:color="auto"/>
              <w:left w:val="single" w:sz="6" w:space="0" w:color="auto"/>
              <w:bottom w:val="single" w:sz="6" w:space="0" w:color="auto"/>
              <w:right w:val="single" w:sz="6" w:space="0" w:color="auto"/>
            </w:tcBorders>
          </w:tcPr>
          <w:p w:rsidR="00DD272D" w:rsidRPr="00DD272D" w:rsidRDefault="00DD272D" w:rsidP="00DD272D">
            <w:pPr>
              <w:autoSpaceDE w:val="0"/>
              <w:autoSpaceDN w:val="0"/>
              <w:adjustRightInd w:val="0"/>
              <w:spacing w:after="0" w:line="240" w:lineRule="auto"/>
              <w:jc w:val="center"/>
              <w:rPr>
                <w:rFonts w:ascii="Arial" w:eastAsia="Times New Roman" w:hAnsi="Arial" w:cs="Arial"/>
                <w:sz w:val="24"/>
                <w:szCs w:val="24"/>
                <w:lang w:eastAsia="ru-RU"/>
              </w:rPr>
            </w:pPr>
            <w:r w:rsidRPr="00DD272D">
              <w:rPr>
                <w:rFonts w:ascii="Arial" w:eastAsia="Times New Roman" w:hAnsi="Arial" w:cs="Arial"/>
                <w:sz w:val="24"/>
                <w:szCs w:val="24"/>
                <w:lang w:eastAsia="ru-RU"/>
              </w:rPr>
              <w:t>100</w:t>
            </w:r>
          </w:p>
        </w:tc>
      </w:tr>
    </w:tbl>
    <w:p w:rsidR="00DD272D" w:rsidRPr="00DD272D" w:rsidRDefault="00DD272D" w:rsidP="00DD272D">
      <w:pPr>
        <w:spacing w:after="0" w:line="240" w:lineRule="auto"/>
        <w:rPr>
          <w:rFonts w:ascii="Arial" w:eastAsia="Times New Roman" w:hAnsi="Arial" w:cs="Arial"/>
          <w:sz w:val="24"/>
          <w:szCs w:val="24"/>
          <w:lang w:eastAsia="ru-RU"/>
        </w:rPr>
      </w:pPr>
    </w:p>
    <w:p w:rsidR="00DD272D" w:rsidRPr="00DD272D" w:rsidRDefault="00DD272D" w:rsidP="00DD272D">
      <w:pPr>
        <w:spacing w:after="0" w:line="240" w:lineRule="auto"/>
        <w:rPr>
          <w:rFonts w:ascii="Arial" w:eastAsia="Times New Roman" w:hAnsi="Arial" w:cs="Arial"/>
          <w:sz w:val="24"/>
          <w:szCs w:val="24"/>
          <w:lang w:eastAsia="ru-RU"/>
        </w:rPr>
      </w:pPr>
    </w:p>
    <w:p w:rsidR="00DD272D" w:rsidRPr="00DD272D"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spacing w:after="0" w:line="240" w:lineRule="auto"/>
        <w:rPr>
          <w:rFonts w:ascii="Arial" w:eastAsia="Times New Roman" w:hAnsi="Arial" w:cs="Arial"/>
          <w:sz w:val="24"/>
          <w:szCs w:val="24"/>
          <w:lang w:eastAsia="ru-RU"/>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suppressAutoHyphens/>
        <w:spacing w:after="0" w:line="240" w:lineRule="auto"/>
        <w:rPr>
          <w:rFonts w:ascii="Arial" w:eastAsia="Times New Roman" w:hAnsi="Arial" w:cs="Arial"/>
          <w:sz w:val="24"/>
          <w:szCs w:val="24"/>
          <w:lang w:eastAsia="ar-SA"/>
        </w:rPr>
      </w:pPr>
    </w:p>
    <w:p w:rsidR="00DD272D" w:rsidRDefault="00DD272D" w:rsidP="00DD272D">
      <w:pPr>
        <w:suppressAutoHyphens/>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 </w:t>
      </w:r>
    </w:p>
    <w:p w:rsidR="00DD272D" w:rsidRPr="000B0F0F" w:rsidRDefault="00DD272D" w:rsidP="00DD272D">
      <w:pPr>
        <w:suppressAutoHyphens/>
        <w:spacing w:after="0" w:line="240" w:lineRule="auto"/>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lastRenderedPageBreak/>
        <w:t>РАСХОДЫ БЮДЖЕТА РОДНИЧКОВСКОГО СЕЛЬСКОГО   ПОСЕЛЕНИЯ</w:t>
      </w:r>
    </w:p>
    <w:p w:rsidR="00DD272D" w:rsidRPr="000B0F0F" w:rsidRDefault="00DD272D" w:rsidP="00DD272D">
      <w:pPr>
        <w:suppressAutoHyphens/>
        <w:spacing w:after="0" w:line="240" w:lineRule="auto"/>
        <w:ind w:firstLine="708"/>
        <w:jc w:val="both"/>
        <w:rPr>
          <w:rFonts w:ascii="Arial" w:eastAsia="Times New Roman" w:hAnsi="Arial" w:cs="Arial"/>
          <w:sz w:val="24"/>
          <w:szCs w:val="24"/>
          <w:lang w:eastAsia="ar-SA"/>
        </w:rPr>
      </w:pPr>
      <w:proofErr w:type="gramStart"/>
      <w:r w:rsidRPr="000B0F0F">
        <w:rPr>
          <w:rFonts w:ascii="Arial" w:eastAsia="Times New Roman" w:hAnsi="Arial" w:cs="Arial"/>
          <w:sz w:val="24"/>
          <w:szCs w:val="24"/>
          <w:lang w:eastAsia="ar-SA"/>
        </w:rPr>
        <w:t>Общий объем расходов бюджета на 2019 год определен в сумме 7905,8 тыс. рублей, на 2020 год – 6984,1 тыс. рублей, в том числе условно утвержденные расходы в сумме 174,6 тыс. рублей (2,5% от общих расходов), на 2021 год – 6602,0 рублей, в том числе условно утвержденные расходы в сумме 362,7 тысяч рублей (5% от общих расходов)..</w:t>
      </w:r>
      <w:proofErr w:type="gramEnd"/>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Бюджетная классификация Российской Федерации в части построения кодов, а также детализация целевых статей и видов расходов сформированы в соответствии с требованиями Бюджетного кодекса Российской Федерации и обеспечивает прозрачность и соответствующую детализацию позиций расходов.</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В соответствии со ст.21 Бюджетного кодекса Российской Федерации  разделы и подразделы являются едиными для всех бюджетов бюджетной системы Российской Федерации.</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Перечень и коды целевых статей и видов расходов бюджета сформированы в соответствии с расходными обязательствами, подлежащими исполнению за счет средств соответствующего бюджета.</w:t>
      </w:r>
    </w:p>
    <w:p w:rsidR="00DD272D" w:rsidRPr="000B0F0F" w:rsidRDefault="00DD272D" w:rsidP="00DD272D">
      <w:pPr>
        <w:suppressAutoHyphens/>
        <w:spacing w:after="0" w:line="240" w:lineRule="auto"/>
        <w:ind w:firstLine="705"/>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Расходы по разделу 01 «Общегосударственные вопросы»</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ab/>
        <w:t>Расходы по данному разделу предусмотрены:</w:t>
      </w:r>
    </w:p>
    <w:p w:rsidR="00DD272D" w:rsidRPr="000B0F0F" w:rsidRDefault="00DD272D" w:rsidP="00DD272D">
      <w:pPr>
        <w:numPr>
          <w:ilvl w:val="0"/>
          <w:numId w:val="7"/>
        </w:num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на 2019 год в сумме 4407,1 тыс. рублей;</w:t>
      </w:r>
    </w:p>
    <w:p w:rsidR="00DD272D" w:rsidRPr="000B0F0F" w:rsidRDefault="00DD272D" w:rsidP="00DD272D">
      <w:pPr>
        <w:numPr>
          <w:ilvl w:val="0"/>
          <w:numId w:val="7"/>
        </w:num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на 2020 год в сумме 2355,6тыс. рублей;</w:t>
      </w:r>
    </w:p>
    <w:p w:rsidR="00DD272D" w:rsidRPr="000B0F0F" w:rsidRDefault="00DD272D" w:rsidP="00DD272D">
      <w:pPr>
        <w:numPr>
          <w:ilvl w:val="0"/>
          <w:numId w:val="7"/>
        </w:num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на 2021 год в сумме 2543,7  тыс. рублей.</w:t>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b/>
          <w:bCs/>
          <w:sz w:val="24"/>
          <w:szCs w:val="24"/>
          <w:lang w:eastAsia="ar-SA"/>
        </w:rPr>
        <w:t>По подразделу 0102 «Функционирование высшего должностного лица муниципального образования»</w:t>
      </w:r>
      <w:r w:rsidRPr="000B0F0F">
        <w:rPr>
          <w:rFonts w:ascii="Arial" w:eastAsia="Times New Roman" w:hAnsi="Arial" w:cs="Arial"/>
          <w:sz w:val="24"/>
          <w:szCs w:val="24"/>
          <w:lang w:eastAsia="ar-SA"/>
        </w:rPr>
        <w:t xml:space="preserve"> на 2019 год предусмотрены расходы на содержание Главы муниципального района в сумме 758,7 тыс. рублей, на 2020,2021 годы в сумме 758,7 тыс. рублей.</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b/>
          <w:bCs/>
          <w:sz w:val="24"/>
          <w:szCs w:val="24"/>
          <w:lang w:eastAsia="ar-SA"/>
        </w:rPr>
        <w:t>По подразделу 0104 «Функционирование местных администраций»</w:t>
      </w:r>
      <w:r w:rsidRPr="000B0F0F">
        <w:rPr>
          <w:rFonts w:ascii="Arial" w:eastAsia="Times New Roman" w:hAnsi="Arial" w:cs="Arial"/>
          <w:sz w:val="24"/>
          <w:szCs w:val="24"/>
          <w:lang w:eastAsia="ar-SA"/>
        </w:rPr>
        <w:t xml:space="preserve"> на 2019 год предусмотрены расходы на центральный аппарат в сумме 1338,3 тыс. рублей</w:t>
      </w:r>
      <w:proofErr w:type="gramStart"/>
      <w:r w:rsidRPr="000B0F0F">
        <w:rPr>
          <w:rFonts w:ascii="Arial" w:eastAsia="Times New Roman" w:hAnsi="Arial" w:cs="Arial"/>
          <w:sz w:val="24"/>
          <w:szCs w:val="24"/>
          <w:lang w:eastAsia="ar-SA"/>
        </w:rPr>
        <w:t xml:space="preserve">., </w:t>
      </w:r>
      <w:proofErr w:type="gramEnd"/>
      <w:r w:rsidRPr="000B0F0F">
        <w:rPr>
          <w:rFonts w:ascii="Arial" w:eastAsia="Times New Roman" w:hAnsi="Arial" w:cs="Arial"/>
          <w:sz w:val="24"/>
          <w:szCs w:val="24"/>
          <w:lang w:eastAsia="ar-SA"/>
        </w:rPr>
        <w:t>на 2020год – 1338,3 тыс. рублей и на 2021 год в сумме 1213,9 тыс. рублей.</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b/>
          <w:bCs/>
          <w:sz w:val="24"/>
          <w:szCs w:val="24"/>
          <w:lang w:eastAsia="ar-SA"/>
        </w:rPr>
        <w:t xml:space="preserve">По подразделу 0106 «Обеспечение деятельности финансовых, налоговых таможенных органов и органов надзора» </w:t>
      </w:r>
      <w:r w:rsidRPr="000B0F0F">
        <w:rPr>
          <w:rFonts w:ascii="Arial" w:eastAsia="Times New Roman" w:hAnsi="Arial" w:cs="Arial"/>
          <w:sz w:val="24"/>
          <w:szCs w:val="24"/>
          <w:lang w:eastAsia="ar-SA"/>
        </w:rPr>
        <w:t>на 2019-2021г. предусмотрены расходы в сумме 34,0 тыс. рублей.</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b/>
          <w:bCs/>
          <w:sz w:val="24"/>
          <w:szCs w:val="24"/>
          <w:lang w:eastAsia="ar-SA"/>
        </w:rPr>
        <w:t>По подразделу 0107</w:t>
      </w:r>
      <w:r w:rsidRPr="000B0F0F">
        <w:rPr>
          <w:rFonts w:ascii="Arial" w:eastAsia="Times New Roman" w:hAnsi="Arial" w:cs="Arial"/>
          <w:b/>
          <w:bCs/>
          <w:color w:val="000000"/>
          <w:sz w:val="24"/>
          <w:szCs w:val="24"/>
          <w:lang w:eastAsia="ar-SA"/>
        </w:rPr>
        <w:t xml:space="preserve">  «Обеспечение и проведение выборов и референдумов»</w:t>
      </w:r>
      <w:r w:rsidRPr="000B0F0F">
        <w:rPr>
          <w:rFonts w:ascii="Arial" w:eastAsia="Times New Roman" w:hAnsi="Arial" w:cs="Arial"/>
          <w:sz w:val="24"/>
          <w:szCs w:val="24"/>
          <w:lang w:eastAsia="ar-SA"/>
        </w:rPr>
        <w:t xml:space="preserve"> на 2019г предусмотрены расходы в сумме 74,0 тыс. рублей</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b/>
          <w:bCs/>
          <w:sz w:val="24"/>
          <w:szCs w:val="24"/>
          <w:lang w:eastAsia="ar-SA"/>
        </w:rPr>
        <w:t>По подразделу 0111 «Резервные фонды»</w:t>
      </w:r>
      <w:r w:rsidRPr="000B0F0F">
        <w:rPr>
          <w:rFonts w:ascii="Arial" w:eastAsia="Times New Roman" w:hAnsi="Arial" w:cs="Arial"/>
          <w:sz w:val="24"/>
          <w:szCs w:val="24"/>
          <w:lang w:eastAsia="ar-SA"/>
        </w:rPr>
        <w:t xml:space="preserve"> определен общий объем резервного фонда на 2019 год в сумме 50,0 тыс. рублей на предупреждение и ликвидацию чрезвычайных ситуаций и стихийных бедствий, на 2020,2021 годы 50,0 тыс. рублей.</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b/>
          <w:bCs/>
          <w:sz w:val="24"/>
          <w:szCs w:val="24"/>
          <w:lang w:eastAsia="ar-SA"/>
        </w:rPr>
        <w:t>По подразделу 0113 «Другие общегосударственные вопросы»</w:t>
      </w:r>
      <w:r w:rsidRPr="000B0F0F">
        <w:rPr>
          <w:rFonts w:ascii="Arial" w:eastAsia="Times New Roman" w:hAnsi="Arial" w:cs="Arial"/>
          <w:sz w:val="24"/>
          <w:szCs w:val="24"/>
          <w:lang w:eastAsia="ar-SA"/>
        </w:rPr>
        <w:t xml:space="preserve"> на 2019 год расходы предусмотрены в сумме 2152,1тыс. рублей.</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ind w:firstLine="705"/>
        <w:jc w:val="both"/>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 xml:space="preserve">          Расходы по разделу  02 «Национальная оборона»</w:t>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          По </w:t>
      </w:r>
      <w:r w:rsidRPr="000B0F0F">
        <w:rPr>
          <w:rFonts w:ascii="Arial" w:eastAsia="Times New Roman" w:hAnsi="Arial" w:cs="Arial"/>
          <w:b/>
          <w:sz w:val="24"/>
          <w:szCs w:val="24"/>
          <w:lang w:eastAsia="ar-SA"/>
        </w:rPr>
        <w:t xml:space="preserve">подразделу 0203 «Мобилизационная и вневойсковая подготовка» </w:t>
      </w:r>
      <w:r w:rsidRPr="000B0F0F">
        <w:rPr>
          <w:rFonts w:ascii="Arial" w:eastAsia="Times New Roman" w:hAnsi="Arial" w:cs="Arial"/>
          <w:sz w:val="24"/>
          <w:szCs w:val="24"/>
          <w:lang w:eastAsia="ar-SA"/>
        </w:rPr>
        <w:t>на 2019г запланированы расходы в сумме 48,9 тыс. рублей</w:t>
      </w:r>
      <w:proofErr w:type="gramStart"/>
      <w:r w:rsidRPr="000B0F0F">
        <w:rPr>
          <w:rFonts w:ascii="Arial" w:eastAsia="Times New Roman" w:hAnsi="Arial" w:cs="Arial"/>
          <w:sz w:val="24"/>
          <w:szCs w:val="24"/>
          <w:lang w:eastAsia="ar-SA"/>
        </w:rPr>
        <w:t xml:space="preserve"> .</w:t>
      </w:r>
      <w:proofErr w:type="gramEnd"/>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ind w:firstLine="705"/>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Расходы по разделу 03 «Национальная безопасность и правоохранительная деятельность»</w:t>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ab/>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         </w:t>
      </w:r>
      <w:r w:rsidRPr="000B0F0F">
        <w:rPr>
          <w:rFonts w:ascii="Arial" w:eastAsia="Times New Roman" w:hAnsi="Arial" w:cs="Arial"/>
          <w:b/>
          <w:bCs/>
          <w:sz w:val="24"/>
          <w:szCs w:val="24"/>
          <w:lang w:eastAsia="ar-SA"/>
        </w:rPr>
        <w:t xml:space="preserve">  По</w:t>
      </w:r>
      <w:r w:rsidRPr="000B0F0F">
        <w:rPr>
          <w:rFonts w:ascii="Arial" w:eastAsia="Times New Roman" w:hAnsi="Arial" w:cs="Arial"/>
          <w:sz w:val="24"/>
          <w:szCs w:val="24"/>
          <w:lang w:eastAsia="ar-SA"/>
        </w:rPr>
        <w:t xml:space="preserve"> </w:t>
      </w:r>
      <w:r w:rsidRPr="000B0F0F">
        <w:rPr>
          <w:rFonts w:ascii="Arial" w:eastAsia="Times New Roman" w:hAnsi="Arial" w:cs="Arial"/>
          <w:b/>
          <w:sz w:val="24"/>
          <w:szCs w:val="24"/>
          <w:lang w:eastAsia="ar-SA"/>
        </w:rPr>
        <w:t>подразделу 0309 «Предупреждение и ликвидация последствий чрезвычайных ситуаций и стихийных бедствий, гражданская оборона</w:t>
      </w:r>
      <w:r w:rsidRPr="000B0F0F">
        <w:rPr>
          <w:rFonts w:ascii="Arial" w:eastAsia="Times New Roman" w:hAnsi="Arial" w:cs="Arial"/>
          <w:sz w:val="24"/>
          <w:szCs w:val="24"/>
          <w:lang w:eastAsia="ar-SA"/>
        </w:rPr>
        <w:t>»</w:t>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lastRenderedPageBreak/>
        <w:t>на 2019 год расходы запланированы в сумме 10,0 тыс. рублей расходы, связанные с последствиями стихийных бедствий</w:t>
      </w:r>
      <w:proofErr w:type="gramStart"/>
      <w:r w:rsidRPr="000B0F0F">
        <w:rPr>
          <w:rFonts w:ascii="Arial" w:eastAsia="Times New Roman" w:hAnsi="Arial" w:cs="Arial"/>
          <w:sz w:val="24"/>
          <w:szCs w:val="24"/>
          <w:lang w:eastAsia="ar-SA"/>
        </w:rPr>
        <w:t xml:space="preserve">., </w:t>
      </w:r>
      <w:proofErr w:type="gramEnd"/>
      <w:r w:rsidRPr="000B0F0F">
        <w:rPr>
          <w:rFonts w:ascii="Arial" w:eastAsia="Times New Roman" w:hAnsi="Arial" w:cs="Arial"/>
          <w:sz w:val="24"/>
          <w:szCs w:val="24"/>
          <w:lang w:eastAsia="ar-SA"/>
        </w:rPr>
        <w:t>на 2020-2021 годы в сумме 10,0 тыс. рублей.</w:t>
      </w:r>
    </w:p>
    <w:p w:rsidR="00DD272D" w:rsidRPr="000B0F0F" w:rsidRDefault="00DD272D" w:rsidP="00DD272D">
      <w:pPr>
        <w:suppressAutoHyphens/>
        <w:spacing w:after="0" w:line="240" w:lineRule="auto"/>
        <w:jc w:val="both"/>
        <w:rPr>
          <w:rFonts w:ascii="Arial" w:eastAsia="Times New Roman" w:hAnsi="Arial" w:cs="Arial"/>
          <w:b/>
          <w:sz w:val="24"/>
          <w:szCs w:val="24"/>
          <w:lang w:eastAsia="ar-SA"/>
        </w:rPr>
      </w:pPr>
      <w:r w:rsidRPr="000B0F0F">
        <w:rPr>
          <w:rFonts w:ascii="Arial" w:eastAsia="Times New Roman" w:hAnsi="Arial" w:cs="Arial"/>
          <w:sz w:val="24"/>
          <w:szCs w:val="24"/>
          <w:lang w:eastAsia="ar-SA"/>
        </w:rPr>
        <w:t xml:space="preserve">           По </w:t>
      </w:r>
      <w:r w:rsidRPr="000B0F0F">
        <w:rPr>
          <w:rFonts w:ascii="Arial" w:eastAsia="Times New Roman" w:hAnsi="Arial" w:cs="Arial"/>
          <w:b/>
          <w:sz w:val="24"/>
          <w:szCs w:val="24"/>
          <w:lang w:eastAsia="ar-SA"/>
        </w:rPr>
        <w:t>подразделу 0310 «Обеспечение пожарной безопасности»</w:t>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на 2019 год расходы запланированы в сумме 20,0 тыс. рублей, 2020-2021 г. в сумме 20,0 тыс. рублей.</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Расходы по разделу 04 «Национальная экономика»</w:t>
      </w:r>
    </w:p>
    <w:p w:rsidR="00DD272D" w:rsidRPr="000B0F0F" w:rsidRDefault="00DD272D" w:rsidP="00DD272D">
      <w:pPr>
        <w:suppressAutoHyphens/>
        <w:spacing w:after="0" w:line="240" w:lineRule="auto"/>
        <w:ind w:firstLine="705"/>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Расходы по данному разделу предусмотрены:</w:t>
      </w:r>
    </w:p>
    <w:p w:rsidR="00DD272D" w:rsidRPr="000B0F0F" w:rsidRDefault="00DD272D" w:rsidP="00DD272D">
      <w:pPr>
        <w:numPr>
          <w:ilvl w:val="0"/>
          <w:numId w:val="7"/>
        </w:num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на 2019 год в сумме 1236,6 тыс. рублей;</w:t>
      </w:r>
    </w:p>
    <w:p w:rsidR="00DD272D" w:rsidRPr="000B0F0F" w:rsidRDefault="00DD272D" w:rsidP="00DD272D">
      <w:pPr>
        <w:numPr>
          <w:ilvl w:val="0"/>
          <w:numId w:val="7"/>
        </w:num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на 2020 год в сумме 746,9 тыс. рублей;</w:t>
      </w:r>
    </w:p>
    <w:p w:rsidR="00DD272D" w:rsidRPr="000B0F0F" w:rsidRDefault="00DD272D" w:rsidP="00DD272D">
      <w:pPr>
        <w:numPr>
          <w:ilvl w:val="0"/>
          <w:numId w:val="7"/>
        </w:num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на 2021 год в сумме 1029,7  тыс. рублей.</w:t>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Расходы по разделу 05 «Жилищно-коммунальное хозяйство»</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ab/>
        <w:t>По указанному разделу расходы сформированы в объеме 1872,3 тыс. рублей на 2018 год</w:t>
      </w:r>
      <w:proofErr w:type="gramStart"/>
      <w:r w:rsidRPr="000B0F0F">
        <w:rPr>
          <w:rFonts w:ascii="Arial" w:eastAsia="Times New Roman" w:hAnsi="Arial" w:cs="Arial"/>
          <w:sz w:val="24"/>
          <w:szCs w:val="24"/>
          <w:lang w:eastAsia="ar-SA"/>
        </w:rPr>
        <w:t xml:space="preserve">., </w:t>
      </w:r>
      <w:proofErr w:type="gramEnd"/>
      <w:r w:rsidRPr="000B0F0F">
        <w:rPr>
          <w:rFonts w:ascii="Arial" w:eastAsia="Times New Roman" w:hAnsi="Arial" w:cs="Arial"/>
          <w:sz w:val="24"/>
          <w:szCs w:val="24"/>
          <w:lang w:eastAsia="ar-SA"/>
        </w:rPr>
        <w:t>2020г- 3501,2 тыс. рублей, 2021-3299,2 тыс. рублей</w:t>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jc w:val="both"/>
        <w:rPr>
          <w:rFonts w:ascii="Arial" w:eastAsia="Times New Roman" w:hAnsi="Arial" w:cs="Arial"/>
          <w:bCs/>
          <w:sz w:val="24"/>
          <w:szCs w:val="24"/>
          <w:lang w:eastAsia="ar-SA"/>
        </w:rPr>
      </w:pPr>
      <w:r w:rsidRPr="000B0F0F">
        <w:rPr>
          <w:rFonts w:ascii="Arial" w:eastAsia="Times New Roman" w:hAnsi="Arial" w:cs="Arial"/>
          <w:sz w:val="24"/>
          <w:szCs w:val="24"/>
          <w:lang w:eastAsia="ar-SA"/>
        </w:rPr>
        <w:tab/>
      </w:r>
      <w:r w:rsidRPr="000B0F0F">
        <w:rPr>
          <w:rFonts w:ascii="Arial" w:eastAsia="Times New Roman" w:hAnsi="Arial" w:cs="Arial"/>
          <w:b/>
          <w:bCs/>
          <w:sz w:val="24"/>
          <w:szCs w:val="24"/>
          <w:lang w:eastAsia="ar-SA"/>
        </w:rPr>
        <w:t xml:space="preserve">По подразделу 0502 «коммунальное хозяйство»- </w:t>
      </w:r>
      <w:r w:rsidRPr="000B0F0F">
        <w:rPr>
          <w:rFonts w:ascii="Arial" w:eastAsia="Times New Roman" w:hAnsi="Arial" w:cs="Arial"/>
          <w:bCs/>
          <w:sz w:val="24"/>
          <w:szCs w:val="24"/>
          <w:lang w:eastAsia="ar-SA"/>
        </w:rPr>
        <w:t>1240,8 тыс. рублей в 2019году, 413,2 тыс. рублей в 2020г. и в 2020 -264,6 тыс. рублей</w:t>
      </w:r>
      <w:proofErr w:type="gramStart"/>
      <w:r w:rsidRPr="000B0F0F">
        <w:rPr>
          <w:rFonts w:ascii="Arial" w:eastAsia="Times New Roman" w:hAnsi="Arial" w:cs="Arial"/>
          <w:bCs/>
          <w:sz w:val="24"/>
          <w:szCs w:val="24"/>
          <w:lang w:eastAsia="ar-SA"/>
        </w:rPr>
        <w:t xml:space="preserve"> .</w:t>
      </w:r>
      <w:proofErr w:type="gramEnd"/>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ab/>
      </w:r>
      <w:r w:rsidRPr="000B0F0F">
        <w:rPr>
          <w:rFonts w:ascii="Arial" w:eastAsia="Times New Roman" w:hAnsi="Arial" w:cs="Arial"/>
          <w:b/>
          <w:bCs/>
          <w:sz w:val="24"/>
          <w:szCs w:val="24"/>
          <w:lang w:eastAsia="ar-SA"/>
        </w:rPr>
        <w:t>По подразделу 0503 «Благоустройство»</w:t>
      </w:r>
      <w:r w:rsidRPr="000B0F0F">
        <w:rPr>
          <w:rFonts w:ascii="Arial" w:eastAsia="Times New Roman" w:hAnsi="Arial" w:cs="Arial"/>
          <w:sz w:val="24"/>
          <w:szCs w:val="24"/>
          <w:lang w:eastAsia="ar-SA"/>
        </w:rPr>
        <w:t xml:space="preserve"> выделены средства в 2019 году в сумме 631,5 тыс. рублей; в 2020 г  3088,0 тыс. рублей; в 2021 г –3034,6 тыс. рублей, </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Расходы по разделу 07 «Образование»</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По указанному разделу расходы сформированы в объеме: </w:t>
      </w:r>
    </w:p>
    <w:p w:rsidR="00DD272D" w:rsidRPr="000B0F0F" w:rsidRDefault="00DD272D" w:rsidP="00DD272D">
      <w:pPr>
        <w:suppressAutoHyphens/>
        <w:spacing w:after="0" w:line="240" w:lineRule="auto"/>
        <w:jc w:val="center"/>
        <w:rPr>
          <w:rFonts w:ascii="Arial" w:eastAsia="Times New Roman" w:hAnsi="Arial" w:cs="Arial"/>
          <w:sz w:val="24"/>
          <w:szCs w:val="24"/>
          <w:lang w:eastAsia="ar-SA"/>
        </w:rPr>
      </w:pPr>
    </w:p>
    <w:tbl>
      <w:tblPr>
        <w:tblW w:w="10488" w:type="dxa"/>
        <w:tblInd w:w="-585" w:type="dxa"/>
        <w:tblLayout w:type="fixed"/>
        <w:tblCellMar>
          <w:left w:w="0" w:type="dxa"/>
          <w:right w:w="0" w:type="dxa"/>
        </w:tblCellMar>
        <w:tblLook w:val="0000" w:firstRow="0" w:lastRow="0" w:firstColumn="0" w:lastColumn="0" w:noHBand="0" w:noVBand="0"/>
      </w:tblPr>
      <w:tblGrid>
        <w:gridCol w:w="640"/>
        <w:gridCol w:w="2620"/>
        <w:gridCol w:w="1418"/>
        <w:gridCol w:w="941"/>
        <w:gridCol w:w="979"/>
        <w:gridCol w:w="960"/>
        <w:gridCol w:w="960"/>
        <w:gridCol w:w="960"/>
        <w:gridCol w:w="960"/>
        <w:gridCol w:w="40"/>
        <w:gridCol w:w="10"/>
      </w:tblGrid>
      <w:tr w:rsidR="00DD272D" w:rsidRPr="000B0F0F" w:rsidTr="00DD272D">
        <w:trPr>
          <w:gridAfter w:val="1"/>
          <w:wAfter w:w="10" w:type="dxa"/>
          <w:trHeight w:val="255"/>
        </w:trPr>
        <w:tc>
          <w:tcPr>
            <w:tcW w:w="64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262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1418"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тыс. руб.</w:t>
            </w: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r>
      <w:tr w:rsidR="00DD272D" w:rsidRPr="000B0F0F" w:rsidTr="00DD272D">
        <w:tblPrEx>
          <w:tblCellMar>
            <w:top w:w="20" w:type="dxa"/>
            <w:left w:w="20" w:type="dxa"/>
            <w:right w:w="20" w:type="dxa"/>
          </w:tblCellMar>
        </w:tblPrEx>
        <w:trPr>
          <w:cantSplit/>
          <w:trHeight w:val="255"/>
        </w:trPr>
        <w:tc>
          <w:tcPr>
            <w:tcW w:w="640" w:type="dxa"/>
            <w:vMerge w:val="restart"/>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Разд.,</w:t>
            </w:r>
          </w:p>
          <w:p w:rsidR="00DD272D" w:rsidRPr="000B0F0F" w:rsidRDefault="00DD272D" w:rsidP="00DD272D">
            <w:pPr>
              <w:suppressAutoHyphens/>
              <w:spacing w:after="0" w:line="240" w:lineRule="auto"/>
              <w:jc w:val="center"/>
              <w:rPr>
                <w:rFonts w:ascii="Arial" w:eastAsia="Times New Roman" w:hAnsi="Arial" w:cs="Arial"/>
                <w:sz w:val="24"/>
                <w:szCs w:val="24"/>
                <w:lang w:eastAsia="ar-SA"/>
              </w:rPr>
            </w:pPr>
            <w:proofErr w:type="spellStart"/>
            <w:r w:rsidRPr="000B0F0F">
              <w:rPr>
                <w:rFonts w:ascii="Arial" w:eastAsia="Times New Roman" w:hAnsi="Arial" w:cs="Arial"/>
                <w:sz w:val="24"/>
                <w:szCs w:val="24"/>
                <w:lang w:eastAsia="ar-SA"/>
              </w:rPr>
              <w:t>подр</w:t>
            </w:r>
            <w:proofErr w:type="spellEnd"/>
            <w:r w:rsidRPr="000B0F0F">
              <w:rPr>
                <w:rFonts w:ascii="Arial" w:eastAsia="Times New Roman" w:hAnsi="Arial" w:cs="Arial"/>
                <w:sz w:val="24"/>
                <w:szCs w:val="24"/>
                <w:lang w:eastAsia="ar-SA"/>
              </w:rPr>
              <w:t>.</w:t>
            </w:r>
          </w:p>
        </w:tc>
        <w:tc>
          <w:tcPr>
            <w:tcW w:w="2620" w:type="dxa"/>
            <w:vMerge w:val="restart"/>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Наименование</w:t>
            </w:r>
          </w:p>
        </w:tc>
        <w:tc>
          <w:tcPr>
            <w:tcW w:w="1418" w:type="dxa"/>
            <w:vMerge w:val="restart"/>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Утверждено на 2018 год</w:t>
            </w:r>
          </w:p>
        </w:tc>
        <w:tc>
          <w:tcPr>
            <w:tcW w:w="2880" w:type="dxa"/>
            <w:gridSpan w:val="3"/>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Прогноз бюджета на</w:t>
            </w:r>
            <w:proofErr w:type="gramStart"/>
            <w:r w:rsidRPr="000B0F0F">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 прогноза бюджета</w:t>
            </w:r>
          </w:p>
        </w:tc>
      </w:tr>
      <w:tr w:rsidR="00DD272D" w:rsidRPr="000B0F0F" w:rsidTr="00DD272D">
        <w:tblPrEx>
          <w:tblCellMar>
            <w:top w:w="20" w:type="dxa"/>
            <w:left w:w="20" w:type="dxa"/>
            <w:right w:w="20" w:type="dxa"/>
          </w:tblCellMar>
        </w:tblPrEx>
        <w:trPr>
          <w:cantSplit/>
          <w:trHeight w:val="250"/>
        </w:trPr>
        <w:tc>
          <w:tcPr>
            <w:tcW w:w="640" w:type="dxa"/>
            <w:vMerge/>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2620" w:type="dxa"/>
            <w:vMerge/>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41"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2019</w:t>
            </w:r>
          </w:p>
        </w:tc>
        <w:tc>
          <w:tcPr>
            <w:tcW w:w="979"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2020</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2019 г. к 2018 г.</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2020г. к 2019 г.</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2021 г. к 2020</w:t>
            </w:r>
          </w:p>
        </w:tc>
      </w:tr>
      <w:tr w:rsidR="00DD272D" w:rsidRPr="000B0F0F" w:rsidTr="00DD272D">
        <w:tblPrEx>
          <w:tblCellMar>
            <w:top w:w="20" w:type="dxa"/>
            <w:left w:w="20" w:type="dxa"/>
            <w:right w:w="20" w:type="dxa"/>
          </w:tblCellMar>
        </w:tblPrEx>
        <w:trPr>
          <w:trHeight w:val="341"/>
        </w:trPr>
        <w:tc>
          <w:tcPr>
            <w:tcW w:w="640"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0700</w:t>
            </w:r>
          </w:p>
        </w:tc>
        <w:tc>
          <w:tcPr>
            <w:tcW w:w="2620"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Образование</w:t>
            </w:r>
          </w:p>
          <w:p w:rsidR="00DD272D" w:rsidRPr="000B0F0F" w:rsidRDefault="00DD272D" w:rsidP="00DD272D">
            <w:pPr>
              <w:suppressAutoHyphens/>
              <w:spacing w:after="0" w:line="240" w:lineRule="auto"/>
              <w:rPr>
                <w:rFonts w:ascii="Arial" w:eastAsia="Times New Roman" w:hAnsi="Arial" w:cs="Arial"/>
                <w:sz w:val="24"/>
                <w:szCs w:val="24"/>
                <w:lang w:eastAsia="ar-SA"/>
              </w:rPr>
            </w:pPr>
          </w:p>
        </w:tc>
        <w:tc>
          <w:tcPr>
            <w:tcW w:w="1418"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13,0</w:t>
            </w:r>
          </w:p>
        </w:tc>
        <w:tc>
          <w:tcPr>
            <w:tcW w:w="941"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13,0</w:t>
            </w:r>
          </w:p>
        </w:tc>
        <w:tc>
          <w:tcPr>
            <w:tcW w:w="979"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4,0</w:t>
            </w:r>
          </w:p>
        </w:tc>
        <w:tc>
          <w:tcPr>
            <w:tcW w:w="960"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4,0</w:t>
            </w:r>
          </w:p>
        </w:tc>
        <w:tc>
          <w:tcPr>
            <w:tcW w:w="960"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30,7</w:t>
            </w:r>
          </w:p>
        </w:tc>
        <w:tc>
          <w:tcPr>
            <w:tcW w:w="1010" w:type="dxa"/>
            <w:gridSpan w:val="3"/>
            <w:tcBorders>
              <w:left w:val="single" w:sz="4" w:space="0" w:color="000000"/>
              <w:bottom w:val="single" w:sz="4" w:space="0" w:color="000000"/>
              <w:right w:val="single" w:sz="4" w:space="0" w:color="000000"/>
            </w:tcBorders>
            <w:shd w:val="clear" w:color="auto" w:fill="auto"/>
            <w:vAlign w:val="bottom"/>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r>
    </w:tbl>
    <w:p w:rsidR="00DD272D" w:rsidRPr="000B0F0F" w:rsidRDefault="00DD272D" w:rsidP="00DD272D">
      <w:pPr>
        <w:suppressAutoHyphens/>
        <w:spacing w:after="0" w:line="240" w:lineRule="auto"/>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Расходы по разделу 10 «Социальная политика»</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ab/>
        <w:t xml:space="preserve">По указанному разделу расходы сформированы в объеме: </w:t>
      </w:r>
    </w:p>
    <w:tbl>
      <w:tblPr>
        <w:tblW w:w="10501" w:type="dxa"/>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DD272D" w:rsidRPr="000B0F0F" w:rsidTr="00DD272D">
        <w:trPr>
          <w:gridAfter w:val="1"/>
          <w:wAfter w:w="10" w:type="dxa"/>
          <w:trHeight w:val="255"/>
        </w:trPr>
        <w:tc>
          <w:tcPr>
            <w:tcW w:w="653"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тыс. </w:t>
            </w:r>
            <w:proofErr w:type="spellStart"/>
            <w:r w:rsidRPr="000B0F0F">
              <w:rPr>
                <w:rFonts w:ascii="Arial" w:eastAsia="Times New Roman" w:hAnsi="Arial" w:cs="Arial"/>
                <w:sz w:val="24"/>
                <w:szCs w:val="24"/>
                <w:lang w:eastAsia="ar-SA"/>
              </w:rPr>
              <w:t>руб</w:t>
            </w:r>
            <w:proofErr w:type="spellEnd"/>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r>
      <w:tr w:rsidR="00DD272D" w:rsidRPr="000B0F0F" w:rsidTr="00DD272D">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Разд.,</w:t>
            </w:r>
          </w:p>
          <w:p w:rsidR="00DD272D" w:rsidRPr="000B0F0F" w:rsidRDefault="00DD272D" w:rsidP="00DD272D">
            <w:pPr>
              <w:suppressAutoHyphens/>
              <w:spacing w:after="0" w:line="240" w:lineRule="auto"/>
              <w:rPr>
                <w:rFonts w:ascii="Arial" w:eastAsia="Times New Roman" w:hAnsi="Arial" w:cs="Arial"/>
                <w:sz w:val="24"/>
                <w:szCs w:val="24"/>
                <w:lang w:eastAsia="ar-SA"/>
              </w:rPr>
            </w:pPr>
            <w:proofErr w:type="spellStart"/>
            <w:r w:rsidRPr="000B0F0F">
              <w:rPr>
                <w:rFonts w:ascii="Arial" w:eastAsia="Times New Roman" w:hAnsi="Arial" w:cs="Arial"/>
                <w:sz w:val="24"/>
                <w:szCs w:val="24"/>
                <w:lang w:eastAsia="ar-SA"/>
              </w:rPr>
              <w:t>Подр</w:t>
            </w:r>
            <w:proofErr w:type="spellEnd"/>
            <w:r w:rsidRPr="000B0F0F">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Утверждено на 2018 год</w:t>
            </w:r>
          </w:p>
        </w:tc>
        <w:tc>
          <w:tcPr>
            <w:tcW w:w="2880" w:type="dxa"/>
            <w:gridSpan w:val="3"/>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Прогноз бюджета на</w:t>
            </w:r>
            <w:proofErr w:type="gramStart"/>
            <w:r w:rsidRPr="000B0F0F">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 прогноза бюджета</w:t>
            </w:r>
          </w:p>
        </w:tc>
      </w:tr>
      <w:tr w:rsidR="00DD272D" w:rsidRPr="000B0F0F" w:rsidTr="00DD272D">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2019</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2020</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2019 г. к 2018 г.</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2020 г. к 2019 г.</w:t>
            </w:r>
          </w:p>
        </w:tc>
        <w:tc>
          <w:tcPr>
            <w:tcW w:w="1010" w:type="dxa"/>
            <w:gridSpan w:val="3"/>
            <w:tcBorders>
              <w:left w:val="single" w:sz="4" w:space="0" w:color="000000"/>
              <w:bottom w:val="single" w:sz="4" w:space="0" w:color="000000"/>
              <w:right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2021 г. к 2020 г.</w:t>
            </w:r>
          </w:p>
        </w:tc>
      </w:tr>
      <w:tr w:rsidR="00DD272D" w:rsidRPr="000B0F0F" w:rsidTr="00DD272D">
        <w:tblPrEx>
          <w:tblCellMar>
            <w:top w:w="20" w:type="dxa"/>
            <w:left w:w="20" w:type="dxa"/>
            <w:right w:w="20" w:type="dxa"/>
          </w:tblCellMar>
        </w:tblPrEx>
        <w:trPr>
          <w:cantSplit/>
          <w:trHeight w:val="365"/>
        </w:trPr>
        <w:tc>
          <w:tcPr>
            <w:tcW w:w="653" w:type="dxa"/>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1001</w:t>
            </w:r>
          </w:p>
        </w:tc>
        <w:tc>
          <w:tcPr>
            <w:tcW w:w="2740" w:type="dxa"/>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 xml:space="preserve">Пенсионное обеспечение </w:t>
            </w:r>
          </w:p>
        </w:tc>
        <w:tc>
          <w:tcPr>
            <w:tcW w:w="1298" w:type="dxa"/>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102,6</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198,1</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193,1</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r>
      <w:tr w:rsidR="00DD272D" w:rsidRPr="000B0F0F" w:rsidTr="00DD272D">
        <w:tblPrEx>
          <w:tblCellMar>
            <w:top w:w="20" w:type="dxa"/>
            <w:left w:w="20" w:type="dxa"/>
            <w:right w:w="20" w:type="dxa"/>
          </w:tblCellMar>
        </w:tblPrEx>
        <w:trPr>
          <w:trHeight w:val="334"/>
        </w:trPr>
        <w:tc>
          <w:tcPr>
            <w:tcW w:w="653"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1003</w:t>
            </w:r>
          </w:p>
        </w:tc>
        <w:tc>
          <w:tcPr>
            <w:tcW w:w="2740"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Социальное обеспечение населения</w:t>
            </w:r>
          </w:p>
        </w:tc>
        <w:tc>
          <w:tcPr>
            <w:tcW w:w="1298"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r>
    </w:tbl>
    <w:p w:rsidR="00DD272D" w:rsidRPr="000B0F0F" w:rsidRDefault="00DD272D" w:rsidP="00DD272D">
      <w:pPr>
        <w:suppressAutoHyphens/>
        <w:spacing w:after="0" w:line="240" w:lineRule="auto"/>
        <w:jc w:val="both"/>
        <w:rPr>
          <w:rFonts w:ascii="Arial" w:eastAsia="Times New Roman" w:hAnsi="Arial" w:cs="Arial"/>
          <w:b/>
          <w:bCs/>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r w:rsidRPr="000B0F0F">
        <w:rPr>
          <w:rFonts w:ascii="Arial" w:eastAsia="Times New Roman" w:hAnsi="Arial" w:cs="Arial"/>
          <w:b/>
          <w:bCs/>
          <w:sz w:val="24"/>
          <w:szCs w:val="24"/>
          <w:lang w:eastAsia="ar-SA"/>
        </w:rPr>
        <w:t>Расходы по разделу 1100 «Физическая культура и спорт»</w:t>
      </w:r>
    </w:p>
    <w:p w:rsidR="00DD272D" w:rsidRPr="000B0F0F" w:rsidRDefault="00DD272D" w:rsidP="00DD272D">
      <w:pPr>
        <w:suppressAutoHyphens/>
        <w:spacing w:after="0" w:line="240" w:lineRule="auto"/>
        <w:jc w:val="center"/>
        <w:rPr>
          <w:rFonts w:ascii="Arial" w:eastAsia="Times New Roman" w:hAnsi="Arial" w:cs="Arial"/>
          <w:b/>
          <w:bCs/>
          <w:sz w:val="24"/>
          <w:szCs w:val="24"/>
          <w:lang w:eastAsia="ar-SA"/>
        </w:rPr>
      </w:pPr>
    </w:p>
    <w:tbl>
      <w:tblPr>
        <w:tblW w:w="0" w:type="auto"/>
        <w:tblInd w:w="-585" w:type="dxa"/>
        <w:tblLayout w:type="fixed"/>
        <w:tblCellMar>
          <w:left w:w="0" w:type="dxa"/>
          <w:right w:w="0" w:type="dxa"/>
        </w:tblCellMar>
        <w:tblLook w:val="0000" w:firstRow="0" w:lastRow="0" w:firstColumn="0" w:lastColumn="0" w:noHBand="0" w:noVBand="0"/>
      </w:tblPr>
      <w:tblGrid>
        <w:gridCol w:w="653"/>
        <w:gridCol w:w="2740"/>
        <w:gridCol w:w="1298"/>
        <w:gridCol w:w="960"/>
        <w:gridCol w:w="960"/>
        <w:gridCol w:w="960"/>
        <w:gridCol w:w="960"/>
        <w:gridCol w:w="960"/>
        <w:gridCol w:w="960"/>
        <w:gridCol w:w="40"/>
        <w:gridCol w:w="10"/>
      </w:tblGrid>
      <w:tr w:rsidR="00DD272D" w:rsidRPr="000B0F0F" w:rsidTr="00DD272D">
        <w:trPr>
          <w:gridAfter w:val="1"/>
          <w:wAfter w:w="10" w:type="dxa"/>
          <w:trHeight w:val="255"/>
        </w:trPr>
        <w:tc>
          <w:tcPr>
            <w:tcW w:w="653"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274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1298"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1920" w:type="dxa"/>
            <w:gridSpan w:val="2"/>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тыс. руб.</w:t>
            </w: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40" w:type="dxa"/>
            <w:shd w:val="clear" w:color="auto" w:fill="auto"/>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r>
      <w:tr w:rsidR="00DD272D" w:rsidRPr="000B0F0F" w:rsidTr="00DD272D">
        <w:tblPrEx>
          <w:tblCellMar>
            <w:top w:w="20" w:type="dxa"/>
            <w:left w:w="20" w:type="dxa"/>
            <w:right w:w="20" w:type="dxa"/>
          </w:tblCellMar>
        </w:tblPrEx>
        <w:trPr>
          <w:cantSplit/>
          <w:trHeight w:val="255"/>
        </w:trPr>
        <w:tc>
          <w:tcPr>
            <w:tcW w:w="653" w:type="dxa"/>
            <w:vMerge w:val="restart"/>
            <w:tcBorders>
              <w:top w:val="single" w:sz="4" w:space="0" w:color="000000"/>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Разд.,</w:t>
            </w:r>
          </w:p>
          <w:p w:rsidR="00DD272D" w:rsidRPr="000B0F0F" w:rsidRDefault="00DD272D" w:rsidP="00DD272D">
            <w:pPr>
              <w:suppressAutoHyphens/>
              <w:spacing w:after="0" w:line="240" w:lineRule="auto"/>
              <w:rPr>
                <w:rFonts w:ascii="Arial" w:eastAsia="Times New Roman" w:hAnsi="Arial" w:cs="Arial"/>
                <w:sz w:val="24"/>
                <w:szCs w:val="24"/>
                <w:lang w:eastAsia="ar-SA"/>
              </w:rPr>
            </w:pPr>
            <w:proofErr w:type="spellStart"/>
            <w:r w:rsidRPr="000B0F0F">
              <w:rPr>
                <w:rFonts w:ascii="Arial" w:eastAsia="Times New Roman" w:hAnsi="Arial" w:cs="Arial"/>
                <w:sz w:val="24"/>
                <w:szCs w:val="24"/>
                <w:lang w:eastAsia="ar-SA"/>
              </w:rPr>
              <w:t>Подр</w:t>
            </w:r>
            <w:proofErr w:type="spellEnd"/>
            <w:r w:rsidRPr="000B0F0F">
              <w:rPr>
                <w:rFonts w:ascii="Arial" w:eastAsia="Times New Roman" w:hAnsi="Arial" w:cs="Arial"/>
                <w:sz w:val="24"/>
                <w:szCs w:val="24"/>
                <w:lang w:eastAsia="ar-SA"/>
              </w:rPr>
              <w:t>.</w:t>
            </w:r>
          </w:p>
        </w:tc>
        <w:tc>
          <w:tcPr>
            <w:tcW w:w="2740" w:type="dxa"/>
            <w:vMerge w:val="restart"/>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Наименование</w:t>
            </w:r>
          </w:p>
        </w:tc>
        <w:tc>
          <w:tcPr>
            <w:tcW w:w="1298" w:type="dxa"/>
            <w:vMerge w:val="restart"/>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Утверждено на 2018 год</w:t>
            </w:r>
          </w:p>
        </w:tc>
        <w:tc>
          <w:tcPr>
            <w:tcW w:w="2880" w:type="dxa"/>
            <w:gridSpan w:val="3"/>
            <w:tcBorders>
              <w:top w:val="single" w:sz="4" w:space="0" w:color="000000"/>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Прогноз бюджета на</w:t>
            </w:r>
            <w:proofErr w:type="gramStart"/>
            <w:r w:rsidRPr="000B0F0F">
              <w:rPr>
                <w:rFonts w:ascii="Arial" w:eastAsia="Times New Roman" w:hAnsi="Arial" w:cs="Arial"/>
                <w:sz w:val="24"/>
                <w:szCs w:val="24"/>
                <w:lang w:eastAsia="ar-SA"/>
              </w:rPr>
              <w:t xml:space="preserve"> :</w:t>
            </w:r>
            <w:proofErr w:type="gramEnd"/>
          </w:p>
        </w:tc>
        <w:tc>
          <w:tcPr>
            <w:tcW w:w="2930" w:type="dxa"/>
            <w:gridSpan w:val="5"/>
            <w:tcBorders>
              <w:top w:val="single" w:sz="4" w:space="0" w:color="000000"/>
              <w:left w:val="single" w:sz="4" w:space="0" w:color="000000"/>
              <w:bottom w:val="single" w:sz="4" w:space="0" w:color="000000"/>
              <w:right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 прогноза бюджета</w:t>
            </w:r>
          </w:p>
        </w:tc>
      </w:tr>
      <w:tr w:rsidR="00DD272D" w:rsidRPr="000B0F0F" w:rsidTr="00DD272D">
        <w:tblPrEx>
          <w:tblCellMar>
            <w:top w:w="20" w:type="dxa"/>
            <w:left w:w="20" w:type="dxa"/>
            <w:right w:w="20" w:type="dxa"/>
          </w:tblCellMar>
        </w:tblPrEx>
        <w:trPr>
          <w:cantSplit/>
          <w:trHeight w:val="510"/>
        </w:trPr>
        <w:tc>
          <w:tcPr>
            <w:tcW w:w="653" w:type="dxa"/>
            <w:vMerge/>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2740" w:type="dxa"/>
            <w:vMerge/>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1298" w:type="dxa"/>
            <w:vMerge/>
            <w:tcBorders>
              <w:top w:val="single" w:sz="4" w:space="0" w:color="000000"/>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2019</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2020</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2021</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2019 г. к 2018 г.</w:t>
            </w:r>
          </w:p>
        </w:tc>
        <w:tc>
          <w:tcPr>
            <w:tcW w:w="960" w:type="dxa"/>
            <w:tcBorders>
              <w:left w:val="single" w:sz="4" w:space="0" w:color="000000"/>
              <w:bottom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2020 г. к 2019г.</w:t>
            </w:r>
          </w:p>
        </w:tc>
        <w:tc>
          <w:tcPr>
            <w:tcW w:w="1010" w:type="dxa"/>
            <w:gridSpan w:val="3"/>
            <w:tcBorders>
              <w:left w:val="single" w:sz="4" w:space="0" w:color="000000"/>
              <w:bottom w:val="single" w:sz="4" w:space="0" w:color="000000"/>
              <w:right w:val="single" w:sz="4" w:space="0" w:color="000000"/>
            </w:tcBorders>
            <w:shd w:val="clear" w:color="auto" w:fill="auto"/>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2021 г. к 2020г.</w:t>
            </w:r>
          </w:p>
        </w:tc>
      </w:tr>
      <w:tr w:rsidR="00DD272D" w:rsidRPr="000B0F0F" w:rsidTr="00DD272D">
        <w:tblPrEx>
          <w:tblCellMar>
            <w:top w:w="20" w:type="dxa"/>
            <w:left w:w="20" w:type="dxa"/>
            <w:right w:w="20" w:type="dxa"/>
          </w:tblCellMar>
        </w:tblPrEx>
        <w:trPr>
          <w:trHeight w:val="345"/>
        </w:trPr>
        <w:tc>
          <w:tcPr>
            <w:tcW w:w="653"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1102</w:t>
            </w:r>
          </w:p>
        </w:tc>
        <w:tc>
          <w:tcPr>
            <w:tcW w:w="2740" w:type="dxa"/>
            <w:tcBorders>
              <w:left w:val="single" w:sz="4" w:space="0" w:color="000000"/>
              <w:bottom w:val="single" w:sz="4" w:space="0" w:color="000000"/>
            </w:tcBorders>
            <w:shd w:val="clear" w:color="auto" w:fill="auto"/>
            <w:vAlign w:val="bottom"/>
          </w:tcPr>
          <w:p w:rsidR="00DD272D" w:rsidRPr="000B0F0F" w:rsidRDefault="00DD272D" w:rsidP="00DD272D">
            <w:pPr>
              <w:suppressAutoHyphens/>
              <w:snapToGrid w:val="0"/>
              <w:spacing w:after="0" w:line="240" w:lineRule="auto"/>
              <w:rPr>
                <w:rFonts w:ascii="Arial" w:eastAsia="Times New Roman" w:hAnsi="Arial" w:cs="Arial"/>
                <w:sz w:val="24"/>
                <w:szCs w:val="24"/>
                <w:lang w:eastAsia="ar-SA"/>
              </w:rPr>
            </w:pPr>
            <w:r w:rsidRPr="000B0F0F">
              <w:rPr>
                <w:rFonts w:ascii="Arial" w:eastAsia="Times New Roman" w:hAnsi="Arial" w:cs="Arial"/>
                <w:sz w:val="24"/>
                <w:szCs w:val="24"/>
                <w:lang w:eastAsia="ar-SA"/>
              </w:rPr>
              <w:t>Массовый спорт</w:t>
            </w:r>
          </w:p>
        </w:tc>
        <w:tc>
          <w:tcPr>
            <w:tcW w:w="1298"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20,0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c>
          <w:tcPr>
            <w:tcW w:w="960" w:type="dxa"/>
            <w:tcBorders>
              <w:left w:val="single" w:sz="4" w:space="0" w:color="000000"/>
              <w:bottom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c>
          <w:tcPr>
            <w:tcW w:w="1010" w:type="dxa"/>
            <w:gridSpan w:val="3"/>
            <w:tcBorders>
              <w:left w:val="single" w:sz="4" w:space="0" w:color="000000"/>
              <w:bottom w:val="single" w:sz="4" w:space="0" w:color="000000"/>
              <w:right w:val="single" w:sz="4" w:space="0" w:color="000000"/>
            </w:tcBorders>
            <w:shd w:val="clear" w:color="auto" w:fill="auto"/>
            <w:vAlign w:val="center"/>
          </w:tcPr>
          <w:p w:rsidR="00DD272D" w:rsidRPr="000B0F0F" w:rsidRDefault="00DD272D" w:rsidP="00DD272D">
            <w:pPr>
              <w:suppressAutoHyphens/>
              <w:snapToGrid w:val="0"/>
              <w:spacing w:after="0" w:line="240" w:lineRule="auto"/>
              <w:jc w:val="center"/>
              <w:rPr>
                <w:rFonts w:ascii="Arial" w:eastAsia="Times New Roman" w:hAnsi="Arial" w:cs="Arial"/>
                <w:sz w:val="24"/>
                <w:szCs w:val="24"/>
                <w:lang w:eastAsia="ar-SA"/>
              </w:rPr>
            </w:pPr>
            <w:r w:rsidRPr="000B0F0F">
              <w:rPr>
                <w:rFonts w:ascii="Arial" w:eastAsia="Times New Roman" w:hAnsi="Arial" w:cs="Arial"/>
                <w:sz w:val="24"/>
                <w:szCs w:val="24"/>
                <w:lang w:eastAsia="ar-SA"/>
              </w:rPr>
              <w:t>100</w:t>
            </w:r>
          </w:p>
        </w:tc>
      </w:tr>
    </w:tbl>
    <w:p w:rsidR="00DD272D" w:rsidRPr="000B0F0F" w:rsidRDefault="00DD272D" w:rsidP="00DD272D">
      <w:pPr>
        <w:suppressAutoHyphens/>
        <w:spacing w:after="0" w:line="240" w:lineRule="auto"/>
        <w:jc w:val="both"/>
        <w:rPr>
          <w:rFonts w:ascii="Arial" w:eastAsia="Times New Roman" w:hAnsi="Arial" w:cs="Arial"/>
          <w:b/>
          <w:bCs/>
          <w:sz w:val="24"/>
          <w:szCs w:val="24"/>
          <w:lang w:eastAsia="ar-SA"/>
        </w:rPr>
      </w:pP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ab/>
      </w:r>
      <w:r w:rsidRPr="000B0F0F">
        <w:rPr>
          <w:rFonts w:ascii="Arial" w:eastAsia="Times New Roman" w:hAnsi="Arial" w:cs="Arial"/>
          <w:sz w:val="24"/>
          <w:szCs w:val="24"/>
          <w:lang w:eastAsia="ar-SA"/>
        </w:rPr>
        <w:tab/>
      </w:r>
      <w:r w:rsidRPr="000B0F0F">
        <w:rPr>
          <w:rFonts w:ascii="Arial" w:eastAsia="Times New Roman" w:hAnsi="Arial" w:cs="Arial"/>
          <w:b/>
          <w:bCs/>
          <w:sz w:val="24"/>
          <w:szCs w:val="24"/>
          <w:lang w:eastAsia="ar-SA"/>
        </w:rPr>
        <w:t>По подразделу 1102 «Массовый спорт»</w:t>
      </w:r>
      <w:r w:rsidRPr="000B0F0F">
        <w:rPr>
          <w:rFonts w:ascii="Arial" w:eastAsia="Times New Roman" w:hAnsi="Arial" w:cs="Arial"/>
          <w:sz w:val="24"/>
          <w:szCs w:val="24"/>
          <w:lang w:eastAsia="ar-SA"/>
        </w:rPr>
        <w:t xml:space="preserve"> на 2019 год запланированы  мероприятия в области физической культуры и спорта на проведение массовых спортивных мероприятий, сельских игр,  в сумме 20,0 тыс. рублей, 2020г -20,0  тыс. рублей, 2021г –20,0 тыс. рублей</w:t>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r w:rsidRPr="000B0F0F">
        <w:rPr>
          <w:rFonts w:ascii="Arial" w:eastAsia="Times New Roman" w:hAnsi="Arial" w:cs="Arial"/>
          <w:sz w:val="24"/>
          <w:szCs w:val="24"/>
          <w:lang w:eastAsia="ar-SA"/>
        </w:rPr>
        <w:tab/>
      </w:r>
      <w:r w:rsidRPr="000B0F0F">
        <w:rPr>
          <w:rFonts w:ascii="Arial" w:eastAsia="Times New Roman" w:hAnsi="Arial" w:cs="Arial"/>
          <w:sz w:val="24"/>
          <w:szCs w:val="24"/>
          <w:lang w:eastAsia="ar-SA"/>
        </w:rPr>
        <w:tab/>
      </w:r>
      <w:r w:rsidRPr="000B0F0F">
        <w:rPr>
          <w:rFonts w:ascii="Arial" w:eastAsia="Times New Roman" w:hAnsi="Arial" w:cs="Arial"/>
          <w:b/>
          <w:bCs/>
          <w:sz w:val="24"/>
          <w:szCs w:val="24"/>
          <w:lang w:eastAsia="ar-SA"/>
        </w:rPr>
        <w:t>По разделу 1200 «Средства массовой информации »</w:t>
      </w:r>
      <w:r w:rsidRPr="000B0F0F">
        <w:rPr>
          <w:rFonts w:ascii="Arial" w:eastAsia="Times New Roman" w:hAnsi="Arial" w:cs="Arial"/>
          <w:sz w:val="24"/>
          <w:szCs w:val="24"/>
          <w:lang w:eastAsia="ar-SA"/>
        </w:rPr>
        <w:t xml:space="preserve"> на 2019 год  запланированы расходы в сумме 59,8 тыс. рублей – на расходы по опубликованию материалов, решений Совета депутатов, нормативных актов администрации Родничковского сельского поселения в средствах массовой информации</w:t>
      </w:r>
      <w:proofErr w:type="gramStart"/>
      <w:r w:rsidRPr="000B0F0F">
        <w:rPr>
          <w:rFonts w:ascii="Arial" w:eastAsia="Times New Roman" w:hAnsi="Arial" w:cs="Arial"/>
          <w:sz w:val="24"/>
          <w:szCs w:val="24"/>
          <w:lang w:eastAsia="ar-SA"/>
        </w:rPr>
        <w:t xml:space="preserve">., </w:t>
      </w:r>
      <w:proofErr w:type="gramEnd"/>
      <w:r w:rsidRPr="000B0F0F">
        <w:rPr>
          <w:rFonts w:ascii="Arial" w:eastAsia="Times New Roman" w:hAnsi="Arial" w:cs="Arial"/>
          <w:sz w:val="24"/>
          <w:szCs w:val="24"/>
          <w:lang w:eastAsia="ar-SA"/>
        </w:rPr>
        <w:t>в 2020- 59,4 тыс. рублей.,,2021 годы  в  сумме 59,4 тыс. рублей</w:t>
      </w: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jc w:val="both"/>
        <w:rPr>
          <w:rFonts w:ascii="Arial" w:eastAsia="Times New Roman" w:hAnsi="Arial" w:cs="Arial"/>
          <w:sz w:val="24"/>
          <w:szCs w:val="24"/>
          <w:lang w:eastAsia="ar-SA"/>
        </w:rPr>
      </w:pPr>
    </w:p>
    <w:p w:rsidR="00DD272D" w:rsidRPr="000B0F0F" w:rsidRDefault="00DD272D" w:rsidP="00DD272D">
      <w:pPr>
        <w:suppressAutoHyphens/>
        <w:spacing w:after="0" w:line="240" w:lineRule="auto"/>
        <w:jc w:val="both"/>
        <w:rPr>
          <w:rFonts w:ascii="Arial" w:eastAsia="Times New Roman" w:hAnsi="Arial" w:cs="Arial"/>
          <w:b/>
          <w:bCs/>
          <w:sz w:val="24"/>
          <w:szCs w:val="24"/>
          <w:lang w:eastAsia="ar-SA"/>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bookmarkStart w:id="26" w:name="_GoBack"/>
      <w:bookmarkEnd w:id="26"/>
    </w:p>
    <w:p w:rsidR="00DD272D" w:rsidRPr="000B0F0F" w:rsidRDefault="00DD272D" w:rsidP="00DD272D">
      <w:pPr>
        <w:rPr>
          <w:rFonts w:ascii="Arial" w:hAnsi="Arial" w:cs="Arial"/>
          <w:sz w:val="24"/>
          <w:szCs w:val="24"/>
        </w:rPr>
      </w:pPr>
    </w:p>
    <w:p w:rsidR="00DD272D" w:rsidRPr="000B0F0F" w:rsidRDefault="00DD272D" w:rsidP="00DD272D">
      <w:pPr>
        <w:rPr>
          <w:rFonts w:ascii="Arial" w:hAnsi="Arial" w:cs="Arial"/>
          <w:sz w:val="24"/>
          <w:szCs w:val="24"/>
        </w:rPr>
      </w:pPr>
    </w:p>
    <w:p w:rsidR="00D039AD" w:rsidRDefault="00D039AD"/>
    <w:p w:rsidR="00D039AD" w:rsidRDefault="00D039AD"/>
    <w:sectPr w:rsidR="00D03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065"/>
        </w:tabs>
        <w:ind w:left="1065" w:hanging="360"/>
      </w:pPr>
      <w:rPr>
        <w:rFonts w:ascii="Times New Roman" w:hAnsi="Times New Roman" w:cs="Times New Roman"/>
      </w:rPr>
    </w:lvl>
  </w:abstractNum>
  <w:abstractNum w:abstractNumId="1">
    <w:nsid w:val="00BE3889"/>
    <w:multiLevelType w:val="hybridMultilevel"/>
    <w:tmpl w:val="1EBC65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120904"/>
    <w:multiLevelType w:val="hybridMultilevel"/>
    <w:tmpl w:val="28BE5B74"/>
    <w:lvl w:ilvl="0" w:tplc="0419000B">
      <w:start w:val="1"/>
      <w:numFmt w:val="bullet"/>
      <w:lvlText w:val=""/>
      <w:lvlJc w:val="left"/>
      <w:pPr>
        <w:tabs>
          <w:tab w:val="num" w:pos="1070"/>
        </w:tabs>
        <w:ind w:left="1070" w:hanging="360"/>
      </w:pPr>
      <w:rPr>
        <w:rFonts w:ascii="Wingdings" w:hAnsi="Wingdings" w:hint="default"/>
      </w:rPr>
    </w:lvl>
    <w:lvl w:ilvl="1" w:tplc="04190003">
      <w:start w:val="1"/>
      <w:numFmt w:val="decimal"/>
      <w:lvlText w:val="%2."/>
      <w:lvlJc w:val="left"/>
      <w:pPr>
        <w:tabs>
          <w:tab w:val="num" w:pos="910"/>
        </w:tabs>
        <w:ind w:left="910" w:hanging="360"/>
      </w:pPr>
      <w:rPr>
        <w:rFonts w:cs="Times New Roman"/>
      </w:rPr>
    </w:lvl>
    <w:lvl w:ilvl="2" w:tplc="04190005">
      <w:start w:val="1"/>
      <w:numFmt w:val="decimal"/>
      <w:lvlText w:val="%3."/>
      <w:lvlJc w:val="left"/>
      <w:pPr>
        <w:tabs>
          <w:tab w:val="num" w:pos="1630"/>
        </w:tabs>
        <w:ind w:left="1630" w:hanging="360"/>
      </w:pPr>
      <w:rPr>
        <w:rFonts w:cs="Times New Roman"/>
      </w:rPr>
    </w:lvl>
    <w:lvl w:ilvl="3" w:tplc="04190001">
      <w:start w:val="1"/>
      <w:numFmt w:val="decimal"/>
      <w:lvlText w:val="%4."/>
      <w:lvlJc w:val="left"/>
      <w:pPr>
        <w:tabs>
          <w:tab w:val="num" w:pos="2350"/>
        </w:tabs>
        <w:ind w:left="2350" w:hanging="360"/>
      </w:pPr>
      <w:rPr>
        <w:rFonts w:cs="Times New Roman"/>
      </w:rPr>
    </w:lvl>
    <w:lvl w:ilvl="4" w:tplc="04190003">
      <w:start w:val="1"/>
      <w:numFmt w:val="decimal"/>
      <w:lvlText w:val="%5."/>
      <w:lvlJc w:val="left"/>
      <w:pPr>
        <w:tabs>
          <w:tab w:val="num" w:pos="3070"/>
        </w:tabs>
        <w:ind w:left="3070" w:hanging="360"/>
      </w:pPr>
      <w:rPr>
        <w:rFonts w:cs="Times New Roman"/>
      </w:rPr>
    </w:lvl>
    <w:lvl w:ilvl="5" w:tplc="04190005">
      <w:start w:val="1"/>
      <w:numFmt w:val="decimal"/>
      <w:lvlText w:val="%6."/>
      <w:lvlJc w:val="left"/>
      <w:pPr>
        <w:tabs>
          <w:tab w:val="num" w:pos="3790"/>
        </w:tabs>
        <w:ind w:left="3790" w:hanging="360"/>
      </w:pPr>
      <w:rPr>
        <w:rFonts w:cs="Times New Roman"/>
      </w:rPr>
    </w:lvl>
    <w:lvl w:ilvl="6" w:tplc="04190001">
      <w:start w:val="1"/>
      <w:numFmt w:val="decimal"/>
      <w:lvlText w:val="%7."/>
      <w:lvlJc w:val="left"/>
      <w:pPr>
        <w:tabs>
          <w:tab w:val="num" w:pos="4510"/>
        </w:tabs>
        <w:ind w:left="4510" w:hanging="360"/>
      </w:pPr>
      <w:rPr>
        <w:rFonts w:cs="Times New Roman"/>
      </w:rPr>
    </w:lvl>
    <w:lvl w:ilvl="7" w:tplc="04190003">
      <w:start w:val="1"/>
      <w:numFmt w:val="decimal"/>
      <w:lvlText w:val="%8."/>
      <w:lvlJc w:val="left"/>
      <w:pPr>
        <w:tabs>
          <w:tab w:val="num" w:pos="5230"/>
        </w:tabs>
        <w:ind w:left="5230" w:hanging="360"/>
      </w:pPr>
      <w:rPr>
        <w:rFonts w:cs="Times New Roman"/>
      </w:rPr>
    </w:lvl>
    <w:lvl w:ilvl="8" w:tplc="04190005">
      <w:start w:val="1"/>
      <w:numFmt w:val="decimal"/>
      <w:lvlText w:val="%9."/>
      <w:lvlJc w:val="left"/>
      <w:pPr>
        <w:tabs>
          <w:tab w:val="num" w:pos="5950"/>
        </w:tabs>
        <w:ind w:left="5950" w:hanging="360"/>
      </w:pPr>
      <w:rPr>
        <w:rFonts w:cs="Times New Roman"/>
      </w:rPr>
    </w:lvl>
  </w:abstractNum>
  <w:abstractNum w:abstractNumId="3">
    <w:nsid w:val="44B043A1"/>
    <w:multiLevelType w:val="hybridMultilevel"/>
    <w:tmpl w:val="4F0E32D8"/>
    <w:lvl w:ilvl="0" w:tplc="0419000B">
      <w:start w:val="1"/>
      <w:numFmt w:val="bullet"/>
      <w:lvlText w:val=""/>
      <w:lvlJc w:val="left"/>
      <w:pPr>
        <w:ind w:left="1656" w:hanging="360"/>
      </w:pPr>
      <w:rPr>
        <w:rFonts w:ascii="Wingdings" w:hAnsi="Wingdings" w:hint="default"/>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4">
    <w:nsid w:val="50877F7A"/>
    <w:multiLevelType w:val="hybridMultilevel"/>
    <w:tmpl w:val="729891D2"/>
    <w:lvl w:ilvl="0" w:tplc="CD78F506">
      <w:start w:val="1"/>
      <w:numFmt w:val="bullet"/>
      <w:lvlText w:val=""/>
      <w:lvlJc w:val="left"/>
      <w:pPr>
        <w:tabs>
          <w:tab w:val="num" w:pos="1600"/>
        </w:tabs>
        <w:ind w:left="1600" w:hanging="360"/>
      </w:pPr>
      <w:rPr>
        <w:rFonts w:ascii="Wingdings" w:hAnsi="Wingdings" w:hint="default"/>
        <w:color w:val="00000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61D15342"/>
    <w:multiLevelType w:val="hybridMultilevel"/>
    <w:tmpl w:val="6BA05A0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
    <w:nsid w:val="6B710F3A"/>
    <w:multiLevelType w:val="hybridMultilevel"/>
    <w:tmpl w:val="A2460238"/>
    <w:lvl w:ilvl="0" w:tplc="768C4FF4">
      <w:start w:val="1"/>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4C4"/>
    <w:rsid w:val="00241A54"/>
    <w:rsid w:val="005970D1"/>
    <w:rsid w:val="007E3136"/>
    <w:rsid w:val="009B7879"/>
    <w:rsid w:val="00A965F4"/>
    <w:rsid w:val="00B46452"/>
    <w:rsid w:val="00D039AD"/>
    <w:rsid w:val="00DD272D"/>
    <w:rsid w:val="00F72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79"/>
  </w:style>
  <w:style w:type="paragraph" w:styleId="1">
    <w:name w:val="heading 1"/>
    <w:basedOn w:val="a"/>
    <w:next w:val="a"/>
    <w:link w:val="10"/>
    <w:uiPriority w:val="9"/>
    <w:qFormat/>
    <w:rsid w:val="009B7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7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8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7879"/>
    <w:rPr>
      <w:rFonts w:asciiTheme="majorHAnsi" w:eastAsiaTheme="majorEastAsia" w:hAnsiTheme="majorHAnsi" w:cstheme="majorBidi"/>
      <w:b/>
      <w:bCs/>
      <w:color w:val="4F81BD" w:themeColor="accent1"/>
      <w:sz w:val="26"/>
      <w:szCs w:val="26"/>
    </w:rPr>
  </w:style>
  <w:style w:type="table" w:styleId="a3">
    <w:name w:val="Table Grid"/>
    <w:basedOn w:val="a1"/>
    <w:rsid w:val="009B78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9B78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B7879"/>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9B7879"/>
  </w:style>
  <w:style w:type="paragraph" w:styleId="a6">
    <w:name w:val="Balloon Text"/>
    <w:basedOn w:val="a"/>
    <w:link w:val="a7"/>
    <w:uiPriority w:val="99"/>
    <w:semiHidden/>
    <w:unhideWhenUsed/>
    <w:rsid w:val="009B78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879"/>
    <w:rPr>
      <w:rFonts w:ascii="Tahoma" w:hAnsi="Tahoma" w:cs="Tahoma"/>
      <w:sz w:val="16"/>
      <w:szCs w:val="16"/>
    </w:rPr>
  </w:style>
  <w:style w:type="numbering" w:customStyle="1" w:styleId="21">
    <w:name w:val="Нет списка2"/>
    <w:next w:val="a2"/>
    <w:uiPriority w:val="99"/>
    <w:semiHidden/>
    <w:unhideWhenUsed/>
    <w:rsid w:val="009B7879"/>
  </w:style>
  <w:style w:type="character" w:customStyle="1" w:styleId="Absatz-Standardschriftart">
    <w:name w:val="Absatz-Standardschriftart"/>
    <w:rsid w:val="009B7879"/>
  </w:style>
  <w:style w:type="character" w:customStyle="1" w:styleId="22">
    <w:name w:val="Основной шрифт абзаца2"/>
    <w:rsid w:val="009B7879"/>
  </w:style>
  <w:style w:type="character" w:customStyle="1" w:styleId="WW-Absatz-Standardschriftart">
    <w:name w:val="WW-Absatz-Standardschriftart"/>
    <w:rsid w:val="009B7879"/>
  </w:style>
  <w:style w:type="character" w:customStyle="1" w:styleId="WW-Absatz-Standardschriftart1">
    <w:name w:val="WW-Absatz-Standardschriftart1"/>
    <w:rsid w:val="009B7879"/>
  </w:style>
  <w:style w:type="character" w:customStyle="1" w:styleId="WW-Absatz-Standardschriftart11">
    <w:name w:val="WW-Absatz-Standardschriftart11"/>
    <w:rsid w:val="009B7879"/>
  </w:style>
  <w:style w:type="character" w:customStyle="1" w:styleId="WW-Absatz-Standardschriftart111">
    <w:name w:val="WW-Absatz-Standardschriftart111"/>
    <w:rsid w:val="009B7879"/>
  </w:style>
  <w:style w:type="character" w:customStyle="1" w:styleId="WW-Absatz-Standardschriftart1111">
    <w:name w:val="WW-Absatz-Standardschriftart1111"/>
    <w:rsid w:val="009B7879"/>
  </w:style>
  <w:style w:type="character" w:customStyle="1" w:styleId="WW-Absatz-Standardschriftart11111">
    <w:name w:val="WW-Absatz-Standardschriftart11111"/>
    <w:rsid w:val="009B7879"/>
  </w:style>
  <w:style w:type="character" w:customStyle="1" w:styleId="WW-Absatz-Standardschriftart111111">
    <w:name w:val="WW-Absatz-Standardschriftart111111"/>
    <w:rsid w:val="009B7879"/>
  </w:style>
  <w:style w:type="character" w:customStyle="1" w:styleId="WW-Absatz-Standardschriftart1111111">
    <w:name w:val="WW-Absatz-Standardschriftart1111111"/>
    <w:rsid w:val="009B7879"/>
  </w:style>
  <w:style w:type="character" w:customStyle="1" w:styleId="WW-Absatz-Standardschriftart11111111">
    <w:name w:val="WW-Absatz-Standardschriftart11111111"/>
    <w:rsid w:val="009B7879"/>
  </w:style>
  <w:style w:type="character" w:customStyle="1" w:styleId="WW-Absatz-Standardschriftart111111111">
    <w:name w:val="WW-Absatz-Standardschriftart111111111"/>
    <w:rsid w:val="009B7879"/>
  </w:style>
  <w:style w:type="character" w:customStyle="1" w:styleId="WW-Absatz-Standardschriftart1111111111">
    <w:name w:val="WW-Absatz-Standardschriftart1111111111"/>
    <w:rsid w:val="009B7879"/>
  </w:style>
  <w:style w:type="character" w:customStyle="1" w:styleId="WW-Absatz-Standardschriftart11111111111">
    <w:name w:val="WW-Absatz-Standardschriftart11111111111"/>
    <w:rsid w:val="009B7879"/>
  </w:style>
  <w:style w:type="character" w:customStyle="1" w:styleId="WW-Absatz-Standardschriftart111111111111">
    <w:name w:val="WW-Absatz-Standardschriftart111111111111"/>
    <w:rsid w:val="009B7879"/>
  </w:style>
  <w:style w:type="character" w:customStyle="1" w:styleId="WW-Absatz-Standardschriftart1111111111111">
    <w:name w:val="WW-Absatz-Standardschriftart1111111111111"/>
    <w:rsid w:val="009B7879"/>
  </w:style>
  <w:style w:type="character" w:customStyle="1" w:styleId="WW-Absatz-Standardschriftart11111111111111">
    <w:name w:val="WW-Absatz-Standardschriftart11111111111111"/>
    <w:rsid w:val="009B7879"/>
  </w:style>
  <w:style w:type="character" w:customStyle="1" w:styleId="12">
    <w:name w:val="Основной шрифт абзаца1"/>
    <w:rsid w:val="009B7879"/>
  </w:style>
  <w:style w:type="character" w:styleId="a8">
    <w:name w:val="page number"/>
    <w:basedOn w:val="12"/>
    <w:rsid w:val="009B7879"/>
  </w:style>
  <w:style w:type="paragraph" w:customStyle="1" w:styleId="a9">
    <w:name w:val="Заголовок"/>
    <w:basedOn w:val="a"/>
    <w:next w:val="aa"/>
    <w:rsid w:val="009B7879"/>
    <w:pPr>
      <w:keepNext/>
      <w:suppressAutoHyphens/>
      <w:spacing w:before="240" w:after="120" w:line="240" w:lineRule="auto"/>
    </w:pPr>
    <w:rPr>
      <w:rFonts w:ascii="Arial" w:eastAsia="Arial Unicode MS" w:hAnsi="Arial" w:cs="Mangal"/>
      <w:sz w:val="28"/>
      <w:szCs w:val="28"/>
      <w:lang w:eastAsia="ar-SA"/>
    </w:rPr>
  </w:style>
  <w:style w:type="paragraph" w:styleId="aa">
    <w:name w:val="Body Text"/>
    <w:basedOn w:val="a"/>
    <w:link w:val="ab"/>
    <w:rsid w:val="009B7879"/>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b">
    <w:name w:val="Основной текст Знак"/>
    <w:basedOn w:val="a0"/>
    <w:link w:val="aa"/>
    <w:rsid w:val="009B7879"/>
    <w:rPr>
      <w:rFonts w:ascii="Times New Roman" w:eastAsia="Times New Roman" w:hAnsi="Times New Roman" w:cs="Times New Roman"/>
      <w:b/>
      <w:bCs/>
      <w:sz w:val="28"/>
      <w:szCs w:val="24"/>
      <w:lang w:eastAsia="ar-SA"/>
    </w:rPr>
  </w:style>
  <w:style w:type="paragraph" w:styleId="ac">
    <w:name w:val="List"/>
    <w:basedOn w:val="aa"/>
    <w:rsid w:val="009B7879"/>
    <w:rPr>
      <w:rFonts w:cs="Mangal"/>
    </w:rPr>
  </w:style>
  <w:style w:type="paragraph" w:customStyle="1" w:styleId="23">
    <w:name w:val="Название2"/>
    <w:basedOn w:val="a"/>
    <w:rsid w:val="009B787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9B787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9B787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9B7879"/>
    <w:pPr>
      <w:suppressLineNumbers/>
      <w:suppressAutoHyphens/>
      <w:spacing w:after="0" w:line="240" w:lineRule="auto"/>
    </w:pPr>
    <w:rPr>
      <w:rFonts w:ascii="Times New Roman" w:eastAsia="Times New Roman" w:hAnsi="Times New Roman" w:cs="Mangal"/>
      <w:sz w:val="24"/>
      <w:szCs w:val="24"/>
      <w:lang w:eastAsia="ar-SA"/>
    </w:rPr>
  </w:style>
  <w:style w:type="paragraph" w:styleId="ad">
    <w:name w:val="header"/>
    <w:basedOn w:val="a"/>
    <w:link w:val="ae"/>
    <w:rsid w:val="009B78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9B7879"/>
    <w:rPr>
      <w:rFonts w:ascii="Times New Roman" w:eastAsia="Times New Roman" w:hAnsi="Times New Roman" w:cs="Times New Roman"/>
      <w:sz w:val="24"/>
      <w:szCs w:val="24"/>
      <w:lang w:eastAsia="ar-SA"/>
    </w:rPr>
  </w:style>
  <w:style w:type="paragraph" w:styleId="af">
    <w:name w:val="footer"/>
    <w:basedOn w:val="a"/>
    <w:link w:val="af0"/>
    <w:rsid w:val="009B78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rsid w:val="009B7879"/>
    <w:rPr>
      <w:rFonts w:ascii="Times New Roman" w:eastAsia="Times New Roman" w:hAnsi="Times New Roman" w:cs="Times New Roman"/>
      <w:sz w:val="24"/>
      <w:szCs w:val="24"/>
      <w:lang w:eastAsia="ar-SA"/>
    </w:rPr>
  </w:style>
  <w:style w:type="paragraph" w:customStyle="1" w:styleId="af1">
    <w:name w:val="Содержимое таблицы"/>
    <w:basedOn w:val="a"/>
    <w:rsid w:val="009B787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9B7879"/>
    <w:pPr>
      <w:jc w:val="center"/>
    </w:pPr>
    <w:rPr>
      <w:b/>
      <w:bCs/>
    </w:rPr>
  </w:style>
  <w:style w:type="paragraph" w:customStyle="1" w:styleId="af3">
    <w:name w:val="Содержимое врезки"/>
    <w:basedOn w:val="aa"/>
    <w:rsid w:val="009B7879"/>
  </w:style>
  <w:style w:type="numbering" w:customStyle="1" w:styleId="110">
    <w:name w:val="Нет списка11"/>
    <w:next w:val="a2"/>
    <w:semiHidden/>
    <w:rsid w:val="009B7879"/>
  </w:style>
  <w:style w:type="numbering" w:customStyle="1" w:styleId="3">
    <w:name w:val="Нет списка3"/>
    <w:next w:val="a2"/>
    <w:uiPriority w:val="99"/>
    <w:semiHidden/>
    <w:unhideWhenUsed/>
    <w:rsid w:val="009B7879"/>
  </w:style>
  <w:style w:type="numbering" w:customStyle="1" w:styleId="120">
    <w:name w:val="Нет списка12"/>
    <w:next w:val="a2"/>
    <w:semiHidden/>
    <w:rsid w:val="009B7879"/>
  </w:style>
  <w:style w:type="numbering" w:customStyle="1" w:styleId="4">
    <w:name w:val="Нет списка4"/>
    <w:next w:val="a2"/>
    <w:uiPriority w:val="99"/>
    <w:semiHidden/>
    <w:unhideWhenUsed/>
    <w:rsid w:val="009B7879"/>
  </w:style>
  <w:style w:type="numbering" w:customStyle="1" w:styleId="130">
    <w:name w:val="Нет списка13"/>
    <w:next w:val="a2"/>
    <w:semiHidden/>
    <w:rsid w:val="009B7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879"/>
  </w:style>
  <w:style w:type="paragraph" w:styleId="1">
    <w:name w:val="heading 1"/>
    <w:basedOn w:val="a"/>
    <w:next w:val="a"/>
    <w:link w:val="10"/>
    <w:uiPriority w:val="9"/>
    <w:qFormat/>
    <w:rsid w:val="009B78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B78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787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9B7879"/>
    <w:rPr>
      <w:rFonts w:asciiTheme="majorHAnsi" w:eastAsiaTheme="majorEastAsia" w:hAnsiTheme="majorHAnsi" w:cstheme="majorBidi"/>
      <w:b/>
      <w:bCs/>
      <w:color w:val="4F81BD" w:themeColor="accent1"/>
      <w:sz w:val="26"/>
      <w:szCs w:val="26"/>
    </w:rPr>
  </w:style>
  <w:style w:type="table" w:styleId="a3">
    <w:name w:val="Table Grid"/>
    <w:basedOn w:val="a1"/>
    <w:rsid w:val="009B787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next w:val="a"/>
    <w:link w:val="a5"/>
    <w:uiPriority w:val="10"/>
    <w:qFormat/>
    <w:rsid w:val="009B787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9B7879"/>
    <w:rPr>
      <w:rFonts w:asciiTheme="majorHAnsi" w:eastAsiaTheme="majorEastAsia" w:hAnsiTheme="majorHAnsi" w:cstheme="majorBidi"/>
      <w:color w:val="17365D" w:themeColor="text2" w:themeShade="BF"/>
      <w:spacing w:val="5"/>
      <w:kern w:val="28"/>
      <w:sz w:val="52"/>
      <w:szCs w:val="52"/>
    </w:rPr>
  </w:style>
  <w:style w:type="numbering" w:customStyle="1" w:styleId="11">
    <w:name w:val="Нет списка1"/>
    <w:next w:val="a2"/>
    <w:uiPriority w:val="99"/>
    <w:semiHidden/>
    <w:unhideWhenUsed/>
    <w:rsid w:val="009B7879"/>
  </w:style>
  <w:style w:type="paragraph" w:styleId="a6">
    <w:name w:val="Balloon Text"/>
    <w:basedOn w:val="a"/>
    <w:link w:val="a7"/>
    <w:uiPriority w:val="99"/>
    <w:semiHidden/>
    <w:unhideWhenUsed/>
    <w:rsid w:val="009B78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879"/>
    <w:rPr>
      <w:rFonts w:ascii="Tahoma" w:hAnsi="Tahoma" w:cs="Tahoma"/>
      <w:sz w:val="16"/>
      <w:szCs w:val="16"/>
    </w:rPr>
  </w:style>
  <w:style w:type="numbering" w:customStyle="1" w:styleId="21">
    <w:name w:val="Нет списка2"/>
    <w:next w:val="a2"/>
    <w:uiPriority w:val="99"/>
    <w:semiHidden/>
    <w:unhideWhenUsed/>
    <w:rsid w:val="009B7879"/>
  </w:style>
  <w:style w:type="character" w:customStyle="1" w:styleId="Absatz-Standardschriftart">
    <w:name w:val="Absatz-Standardschriftart"/>
    <w:rsid w:val="009B7879"/>
  </w:style>
  <w:style w:type="character" w:customStyle="1" w:styleId="22">
    <w:name w:val="Основной шрифт абзаца2"/>
    <w:rsid w:val="009B7879"/>
  </w:style>
  <w:style w:type="character" w:customStyle="1" w:styleId="WW-Absatz-Standardschriftart">
    <w:name w:val="WW-Absatz-Standardschriftart"/>
    <w:rsid w:val="009B7879"/>
  </w:style>
  <w:style w:type="character" w:customStyle="1" w:styleId="WW-Absatz-Standardschriftart1">
    <w:name w:val="WW-Absatz-Standardschriftart1"/>
    <w:rsid w:val="009B7879"/>
  </w:style>
  <w:style w:type="character" w:customStyle="1" w:styleId="WW-Absatz-Standardschriftart11">
    <w:name w:val="WW-Absatz-Standardschriftart11"/>
    <w:rsid w:val="009B7879"/>
  </w:style>
  <w:style w:type="character" w:customStyle="1" w:styleId="WW-Absatz-Standardschriftart111">
    <w:name w:val="WW-Absatz-Standardschriftart111"/>
    <w:rsid w:val="009B7879"/>
  </w:style>
  <w:style w:type="character" w:customStyle="1" w:styleId="WW-Absatz-Standardschriftart1111">
    <w:name w:val="WW-Absatz-Standardschriftart1111"/>
    <w:rsid w:val="009B7879"/>
  </w:style>
  <w:style w:type="character" w:customStyle="1" w:styleId="WW-Absatz-Standardschriftart11111">
    <w:name w:val="WW-Absatz-Standardschriftart11111"/>
    <w:rsid w:val="009B7879"/>
  </w:style>
  <w:style w:type="character" w:customStyle="1" w:styleId="WW-Absatz-Standardschriftart111111">
    <w:name w:val="WW-Absatz-Standardschriftart111111"/>
    <w:rsid w:val="009B7879"/>
  </w:style>
  <w:style w:type="character" w:customStyle="1" w:styleId="WW-Absatz-Standardschriftart1111111">
    <w:name w:val="WW-Absatz-Standardschriftart1111111"/>
    <w:rsid w:val="009B7879"/>
  </w:style>
  <w:style w:type="character" w:customStyle="1" w:styleId="WW-Absatz-Standardschriftart11111111">
    <w:name w:val="WW-Absatz-Standardschriftart11111111"/>
    <w:rsid w:val="009B7879"/>
  </w:style>
  <w:style w:type="character" w:customStyle="1" w:styleId="WW-Absatz-Standardschriftart111111111">
    <w:name w:val="WW-Absatz-Standardschriftart111111111"/>
    <w:rsid w:val="009B7879"/>
  </w:style>
  <w:style w:type="character" w:customStyle="1" w:styleId="WW-Absatz-Standardschriftart1111111111">
    <w:name w:val="WW-Absatz-Standardschriftart1111111111"/>
    <w:rsid w:val="009B7879"/>
  </w:style>
  <w:style w:type="character" w:customStyle="1" w:styleId="WW-Absatz-Standardschriftart11111111111">
    <w:name w:val="WW-Absatz-Standardschriftart11111111111"/>
    <w:rsid w:val="009B7879"/>
  </w:style>
  <w:style w:type="character" w:customStyle="1" w:styleId="WW-Absatz-Standardschriftart111111111111">
    <w:name w:val="WW-Absatz-Standardschriftart111111111111"/>
    <w:rsid w:val="009B7879"/>
  </w:style>
  <w:style w:type="character" w:customStyle="1" w:styleId="WW-Absatz-Standardschriftart1111111111111">
    <w:name w:val="WW-Absatz-Standardschriftart1111111111111"/>
    <w:rsid w:val="009B7879"/>
  </w:style>
  <w:style w:type="character" w:customStyle="1" w:styleId="WW-Absatz-Standardschriftart11111111111111">
    <w:name w:val="WW-Absatz-Standardschriftart11111111111111"/>
    <w:rsid w:val="009B7879"/>
  </w:style>
  <w:style w:type="character" w:customStyle="1" w:styleId="12">
    <w:name w:val="Основной шрифт абзаца1"/>
    <w:rsid w:val="009B7879"/>
  </w:style>
  <w:style w:type="character" w:styleId="a8">
    <w:name w:val="page number"/>
    <w:basedOn w:val="12"/>
    <w:rsid w:val="009B7879"/>
  </w:style>
  <w:style w:type="paragraph" w:customStyle="1" w:styleId="a9">
    <w:name w:val="Заголовок"/>
    <w:basedOn w:val="a"/>
    <w:next w:val="aa"/>
    <w:rsid w:val="009B7879"/>
    <w:pPr>
      <w:keepNext/>
      <w:suppressAutoHyphens/>
      <w:spacing w:before="240" w:after="120" w:line="240" w:lineRule="auto"/>
    </w:pPr>
    <w:rPr>
      <w:rFonts w:ascii="Arial" w:eastAsia="Arial Unicode MS" w:hAnsi="Arial" w:cs="Mangal"/>
      <w:sz w:val="28"/>
      <w:szCs w:val="28"/>
      <w:lang w:eastAsia="ar-SA"/>
    </w:rPr>
  </w:style>
  <w:style w:type="paragraph" w:styleId="aa">
    <w:name w:val="Body Text"/>
    <w:basedOn w:val="a"/>
    <w:link w:val="ab"/>
    <w:rsid w:val="009B7879"/>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ab">
    <w:name w:val="Основной текст Знак"/>
    <w:basedOn w:val="a0"/>
    <w:link w:val="aa"/>
    <w:rsid w:val="009B7879"/>
    <w:rPr>
      <w:rFonts w:ascii="Times New Roman" w:eastAsia="Times New Roman" w:hAnsi="Times New Roman" w:cs="Times New Roman"/>
      <w:b/>
      <w:bCs/>
      <w:sz w:val="28"/>
      <w:szCs w:val="24"/>
      <w:lang w:eastAsia="ar-SA"/>
    </w:rPr>
  </w:style>
  <w:style w:type="paragraph" w:styleId="ac">
    <w:name w:val="List"/>
    <w:basedOn w:val="aa"/>
    <w:rsid w:val="009B7879"/>
    <w:rPr>
      <w:rFonts w:cs="Mangal"/>
    </w:rPr>
  </w:style>
  <w:style w:type="paragraph" w:customStyle="1" w:styleId="23">
    <w:name w:val="Название2"/>
    <w:basedOn w:val="a"/>
    <w:rsid w:val="009B787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4">
    <w:name w:val="Указатель2"/>
    <w:basedOn w:val="a"/>
    <w:rsid w:val="009B787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13">
    <w:name w:val="Название1"/>
    <w:basedOn w:val="a"/>
    <w:rsid w:val="009B787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9B7879"/>
    <w:pPr>
      <w:suppressLineNumbers/>
      <w:suppressAutoHyphens/>
      <w:spacing w:after="0" w:line="240" w:lineRule="auto"/>
    </w:pPr>
    <w:rPr>
      <w:rFonts w:ascii="Times New Roman" w:eastAsia="Times New Roman" w:hAnsi="Times New Roman" w:cs="Mangal"/>
      <w:sz w:val="24"/>
      <w:szCs w:val="24"/>
      <w:lang w:eastAsia="ar-SA"/>
    </w:rPr>
  </w:style>
  <w:style w:type="paragraph" w:styleId="ad">
    <w:name w:val="header"/>
    <w:basedOn w:val="a"/>
    <w:link w:val="ae"/>
    <w:rsid w:val="009B78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Верхний колонтитул Знак"/>
    <w:basedOn w:val="a0"/>
    <w:link w:val="ad"/>
    <w:rsid w:val="009B7879"/>
    <w:rPr>
      <w:rFonts w:ascii="Times New Roman" w:eastAsia="Times New Roman" w:hAnsi="Times New Roman" w:cs="Times New Roman"/>
      <w:sz w:val="24"/>
      <w:szCs w:val="24"/>
      <w:lang w:eastAsia="ar-SA"/>
    </w:rPr>
  </w:style>
  <w:style w:type="paragraph" w:styleId="af">
    <w:name w:val="footer"/>
    <w:basedOn w:val="a"/>
    <w:link w:val="af0"/>
    <w:rsid w:val="009B7879"/>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0"/>
    <w:link w:val="af"/>
    <w:rsid w:val="009B7879"/>
    <w:rPr>
      <w:rFonts w:ascii="Times New Roman" w:eastAsia="Times New Roman" w:hAnsi="Times New Roman" w:cs="Times New Roman"/>
      <w:sz w:val="24"/>
      <w:szCs w:val="24"/>
      <w:lang w:eastAsia="ar-SA"/>
    </w:rPr>
  </w:style>
  <w:style w:type="paragraph" w:customStyle="1" w:styleId="af1">
    <w:name w:val="Содержимое таблицы"/>
    <w:basedOn w:val="a"/>
    <w:rsid w:val="009B787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2">
    <w:name w:val="Заголовок таблицы"/>
    <w:basedOn w:val="af1"/>
    <w:rsid w:val="009B7879"/>
    <w:pPr>
      <w:jc w:val="center"/>
    </w:pPr>
    <w:rPr>
      <w:b/>
      <w:bCs/>
    </w:rPr>
  </w:style>
  <w:style w:type="paragraph" w:customStyle="1" w:styleId="af3">
    <w:name w:val="Содержимое врезки"/>
    <w:basedOn w:val="aa"/>
    <w:rsid w:val="009B7879"/>
  </w:style>
  <w:style w:type="numbering" w:customStyle="1" w:styleId="110">
    <w:name w:val="Нет списка11"/>
    <w:next w:val="a2"/>
    <w:semiHidden/>
    <w:rsid w:val="009B7879"/>
  </w:style>
  <w:style w:type="numbering" w:customStyle="1" w:styleId="3">
    <w:name w:val="Нет списка3"/>
    <w:next w:val="a2"/>
    <w:uiPriority w:val="99"/>
    <w:semiHidden/>
    <w:unhideWhenUsed/>
    <w:rsid w:val="009B7879"/>
  </w:style>
  <w:style w:type="numbering" w:customStyle="1" w:styleId="120">
    <w:name w:val="Нет списка12"/>
    <w:next w:val="a2"/>
    <w:semiHidden/>
    <w:rsid w:val="009B7879"/>
  </w:style>
  <w:style w:type="numbering" w:customStyle="1" w:styleId="4">
    <w:name w:val="Нет списка4"/>
    <w:next w:val="a2"/>
    <w:uiPriority w:val="99"/>
    <w:semiHidden/>
    <w:unhideWhenUsed/>
    <w:rsid w:val="009B7879"/>
  </w:style>
  <w:style w:type="numbering" w:customStyle="1" w:styleId="130">
    <w:name w:val="Нет списка13"/>
    <w:next w:val="a2"/>
    <w:semiHidden/>
    <w:rsid w:val="009B7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8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27622</Words>
  <Characters>157451</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Пользователь Windows</cp:lastModifiedBy>
  <cp:revision>7</cp:revision>
  <cp:lastPrinted>2018-12-04T04:31:00Z</cp:lastPrinted>
  <dcterms:created xsi:type="dcterms:W3CDTF">2018-12-03T06:32:00Z</dcterms:created>
  <dcterms:modified xsi:type="dcterms:W3CDTF">2018-12-04T04:38:00Z</dcterms:modified>
</cp:coreProperties>
</file>