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80" w:rsidRPr="00CC5D80" w:rsidRDefault="00CC5D80" w:rsidP="00CC5D80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CC5D80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Pr="00CC5D80">
        <w:rPr>
          <w:rFonts w:ascii="Arial" w:hAnsi="Arial" w:cs="Arial"/>
          <w:b/>
          <w:bCs/>
        </w:rPr>
        <w:t xml:space="preserve">                          </w:t>
      </w:r>
    </w:p>
    <w:p w:rsidR="00CC5D80" w:rsidRPr="00CC5D80" w:rsidRDefault="00CC5D80" w:rsidP="00CC5D8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C5D80">
        <w:rPr>
          <w:rFonts w:ascii="Arial" w:hAnsi="Arial" w:cs="Arial"/>
          <w:b/>
          <w:bCs/>
        </w:rPr>
        <w:t>СОВЕТ ДЕПУТАТОВ</w:t>
      </w:r>
      <w:r w:rsidRPr="00CC5D80">
        <w:rPr>
          <w:rFonts w:ascii="Arial" w:hAnsi="Arial" w:cs="Arial"/>
          <w:b/>
          <w:bCs/>
        </w:rPr>
        <w:br/>
        <w:t>РОДНИЧКОВСКОГО СЕЛЬСКОГО ПОСЕЛЕНИЯ</w:t>
      </w:r>
      <w:r w:rsidRPr="00CC5D80">
        <w:rPr>
          <w:rFonts w:ascii="Arial" w:hAnsi="Arial" w:cs="Arial"/>
          <w:b/>
          <w:bCs/>
        </w:rPr>
        <w:br/>
        <w:t xml:space="preserve">НЕХАЕВСКОГО МУНИЦИПАЛЬНОГО РАЙОНА </w:t>
      </w:r>
      <w:r w:rsidRPr="00CC5D80">
        <w:rPr>
          <w:rFonts w:ascii="Arial" w:hAnsi="Arial" w:cs="Arial"/>
          <w:b/>
          <w:bCs/>
        </w:rPr>
        <w:br/>
        <w:t>ВОЛГОГРАДСКОЙ ОБЛАСТИ</w:t>
      </w:r>
    </w:p>
    <w:p w:rsidR="00CC5D80" w:rsidRPr="00CC5D80" w:rsidRDefault="00CC5D80" w:rsidP="00CC5D8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C5D80">
        <w:rPr>
          <w:rFonts w:ascii="Arial" w:hAnsi="Arial" w:cs="Arial"/>
          <w:b/>
          <w:bCs/>
        </w:rPr>
        <w:t>РЕШЕНИЕ</w:t>
      </w:r>
      <w:r w:rsidRPr="00CC5D80">
        <w:rPr>
          <w:rFonts w:ascii="Arial" w:hAnsi="Arial" w:cs="Arial"/>
        </w:rPr>
        <w:t> </w:t>
      </w:r>
    </w:p>
    <w:p w:rsidR="00CC5D80" w:rsidRPr="00CC5D80" w:rsidRDefault="00CC5D80" w:rsidP="00CC5D80">
      <w:pPr>
        <w:spacing w:before="100" w:beforeAutospacing="1" w:after="100" w:afterAutospacing="1"/>
        <w:rPr>
          <w:rFonts w:ascii="Arial" w:hAnsi="Arial" w:cs="Arial"/>
        </w:rPr>
      </w:pPr>
      <w:r w:rsidRPr="00CC5D80">
        <w:rPr>
          <w:rFonts w:ascii="Arial" w:hAnsi="Arial" w:cs="Arial"/>
        </w:rPr>
        <w:t xml:space="preserve">От  </w:t>
      </w:r>
      <w:r w:rsidRPr="00CC5D80">
        <w:rPr>
          <w:rFonts w:ascii="Arial" w:hAnsi="Arial" w:cs="Arial"/>
        </w:rPr>
        <w:t>01</w:t>
      </w:r>
      <w:r w:rsidRPr="00CC5D80">
        <w:rPr>
          <w:rFonts w:ascii="Arial" w:hAnsi="Arial" w:cs="Arial"/>
        </w:rPr>
        <w:t xml:space="preserve">  февраля 2019 года                                                                             №  </w:t>
      </w:r>
      <w:r w:rsidRPr="00CC5D80">
        <w:rPr>
          <w:rFonts w:ascii="Arial" w:hAnsi="Arial" w:cs="Arial"/>
        </w:rPr>
        <w:t>67/2</w:t>
      </w:r>
    </w:p>
    <w:p w:rsidR="00CC5D80" w:rsidRPr="00CC5D80" w:rsidRDefault="00CC5D80" w:rsidP="00CC5D80">
      <w:pPr>
        <w:spacing w:before="100" w:beforeAutospacing="1"/>
        <w:rPr>
          <w:rFonts w:ascii="Arial" w:hAnsi="Arial" w:cs="Arial"/>
        </w:rPr>
      </w:pPr>
      <w:r w:rsidRPr="00CC5D80">
        <w:rPr>
          <w:rFonts w:ascii="Arial" w:hAnsi="Arial" w:cs="Arial"/>
        </w:rPr>
        <w:t>   </w:t>
      </w:r>
    </w:p>
    <w:p w:rsidR="00CC5D80" w:rsidRPr="00CC5D80" w:rsidRDefault="00CC5D80" w:rsidP="00CC5D80">
      <w:pPr>
        <w:rPr>
          <w:rFonts w:ascii="Arial" w:hAnsi="Arial" w:cs="Arial"/>
          <w:bCs/>
        </w:rPr>
      </w:pPr>
      <w:r w:rsidRPr="00CC5D80">
        <w:rPr>
          <w:rFonts w:ascii="Arial" w:hAnsi="Arial" w:cs="Arial"/>
          <w:bCs/>
        </w:rPr>
        <w:t xml:space="preserve">Об установлении стоимости платных услуг, </w:t>
      </w:r>
    </w:p>
    <w:p w:rsidR="00CC5D80" w:rsidRPr="00CC5D80" w:rsidRDefault="00CC5D80" w:rsidP="00CC5D80">
      <w:pPr>
        <w:rPr>
          <w:rFonts w:ascii="Arial" w:hAnsi="Arial" w:cs="Arial"/>
          <w:bCs/>
        </w:rPr>
      </w:pPr>
      <w:r w:rsidRPr="00CC5D80">
        <w:rPr>
          <w:rFonts w:ascii="Arial" w:hAnsi="Arial" w:cs="Arial"/>
          <w:bCs/>
        </w:rPr>
        <w:t>предоставляемых муниципальным казенным</w:t>
      </w:r>
    </w:p>
    <w:p w:rsidR="00CC5D80" w:rsidRPr="00CC5D80" w:rsidRDefault="00CC5D80" w:rsidP="00CC5D80">
      <w:pPr>
        <w:rPr>
          <w:rFonts w:ascii="Arial" w:hAnsi="Arial" w:cs="Arial"/>
          <w:bCs/>
        </w:rPr>
      </w:pPr>
      <w:r w:rsidRPr="00CC5D80">
        <w:rPr>
          <w:rFonts w:ascii="Arial" w:hAnsi="Arial" w:cs="Arial"/>
          <w:bCs/>
        </w:rPr>
        <w:t xml:space="preserve"> учреждением «Родничковский многоцелевой центр»</w:t>
      </w:r>
    </w:p>
    <w:p w:rsidR="00CC5D80" w:rsidRPr="00CC5D80" w:rsidRDefault="00CC5D80" w:rsidP="00CC5D80">
      <w:pPr>
        <w:rPr>
          <w:rFonts w:ascii="Arial" w:hAnsi="Arial" w:cs="Arial"/>
          <w:bCs/>
        </w:rPr>
      </w:pPr>
      <w:r w:rsidRPr="00CC5D80">
        <w:rPr>
          <w:rFonts w:ascii="Arial" w:hAnsi="Arial" w:cs="Arial"/>
          <w:bCs/>
        </w:rPr>
        <w:t xml:space="preserve"> Администрации Родничковского сельского поселения </w:t>
      </w:r>
    </w:p>
    <w:p w:rsidR="00CC5D80" w:rsidRPr="00CC5D80" w:rsidRDefault="00CC5D80" w:rsidP="00CC5D80">
      <w:pPr>
        <w:rPr>
          <w:rFonts w:ascii="Arial" w:hAnsi="Arial" w:cs="Arial"/>
          <w:bCs/>
        </w:rPr>
      </w:pPr>
      <w:r w:rsidRPr="00CC5D80">
        <w:rPr>
          <w:rFonts w:ascii="Arial" w:hAnsi="Arial" w:cs="Arial"/>
          <w:bCs/>
        </w:rPr>
        <w:t xml:space="preserve">Нехаевского муниципального района </w:t>
      </w:r>
    </w:p>
    <w:p w:rsidR="00CC5D80" w:rsidRPr="00CC5D80" w:rsidRDefault="00CC5D80" w:rsidP="00CC5D80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C5D80" w:rsidRPr="00CC5D80" w:rsidRDefault="00CC5D80" w:rsidP="00CC5D8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C5D80">
        <w:rPr>
          <w:rFonts w:ascii="Arial" w:hAnsi="Arial" w:cs="Arial"/>
        </w:rPr>
        <w:t xml:space="preserve"> </w:t>
      </w:r>
      <w:proofErr w:type="gramStart"/>
      <w:r w:rsidRPr="00CC5D80">
        <w:rPr>
          <w:rFonts w:ascii="Arial" w:hAnsi="Arial" w:cs="Arial"/>
        </w:rPr>
        <w:t xml:space="preserve">В соответствии со статьей 298 Гражданского кодекса Российской Федерации, Федеральными законами от 12.01.1996  N 7-ФЗ «О некоммерческих организациях», от 06.10.2003 № 131-ФЗ «Об общих принципах организации местного самоуправления в Российской Федерации», от 08.05.2010 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Родничковского сельского поселения </w:t>
      </w:r>
      <w:proofErr w:type="gramEnd"/>
    </w:p>
    <w:p w:rsidR="00CC5D80" w:rsidRPr="00CC5D80" w:rsidRDefault="00CC5D80" w:rsidP="00CC5D80">
      <w:pPr>
        <w:spacing w:before="100" w:beforeAutospacing="1" w:after="100" w:afterAutospacing="1"/>
        <w:rPr>
          <w:rFonts w:ascii="Arial" w:hAnsi="Arial" w:cs="Arial"/>
          <w:b/>
        </w:rPr>
      </w:pPr>
      <w:r w:rsidRPr="00CC5D80">
        <w:rPr>
          <w:rFonts w:ascii="Arial" w:hAnsi="Arial" w:cs="Arial"/>
          <w:b/>
        </w:rPr>
        <w:t>Совет депутатов решил:</w:t>
      </w:r>
    </w:p>
    <w:p w:rsidR="00CC5D80" w:rsidRPr="00CC5D80" w:rsidRDefault="00CC5D80" w:rsidP="00CC5D80">
      <w:pPr>
        <w:spacing w:before="100" w:beforeAutospacing="1" w:after="100" w:afterAutospacing="1"/>
        <w:rPr>
          <w:rFonts w:ascii="Arial" w:hAnsi="Arial" w:cs="Arial"/>
          <w:bCs/>
        </w:rPr>
      </w:pPr>
      <w:r w:rsidRPr="00CC5D80">
        <w:rPr>
          <w:rFonts w:ascii="Arial" w:hAnsi="Arial" w:cs="Arial"/>
        </w:rPr>
        <w:t>      1. Внести изменения в решение Совета депутатов № 9/2 от 17.02.2015 г.</w:t>
      </w:r>
      <w:r w:rsidRPr="00CC5D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CC5D80">
        <w:rPr>
          <w:rFonts w:ascii="Arial" w:hAnsi="Arial" w:cs="Arial"/>
          <w:bCs/>
        </w:rPr>
        <w:t>Об установлении стоимости платных услуг, предоставляемых муниципальным казенным учреждением «Служба благоустройства» Администрации Родничковского сельского поселения Нехаевского муниципального района.</w:t>
      </w:r>
    </w:p>
    <w:p w:rsidR="00CC5D80" w:rsidRPr="00CC5D80" w:rsidRDefault="00CC5D80" w:rsidP="00CC5D80">
      <w:pPr>
        <w:spacing w:before="100" w:beforeAutospacing="1" w:after="100" w:afterAutospacing="1"/>
        <w:rPr>
          <w:rFonts w:ascii="Arial" w:hAnsi="Arial" w:cs="Arial"/>
        </w:rPr>
      </w:pPr>
      <w:r w:rsidRPr="00CC5D80">
        <w:rPr>
          <w:rFonts w:ascii="Arial" w:hAnsi="Arial" w:cs="Arial"/>
        </w:rPr>
        <w:t>      2. Настоящее решение  вступает в силу после официального опубликования (обнародования) в установленном порядке.</w:t>
      </w:r>
    </w:p>
    <w:p w:rsidR="00CC5D80" w:rsidRPr="00CC5D80" w:rsidRDefault="00CC5D80" w:rsidP="00CC5D80">
      <w:pPr>
        <w:spacing w:before="100" w:beforeAutospacing="1" w:after="100" w:afterAutospacing="1"/>
        <w:rPr>
          <w:rFonts w:ascii="Arial" w:hAnsi="Arial" w:cs="Arial"/>
        </w:rPr>
      </w:pPr>
      <w:r w:rsidRPr="00CC5D80">
        <w:rPr>
          <w:rFonts w:ascii="Arial" w:hAnsi="Arial" w:cs="Arial"/>
        </w:rPr>
        <w:t>       </w:t>
      </w:r>
    </w:p>
    <w:p w:rsidR="00CC5D80" w:rsidRPr="00CC5D80" w:rsidRDefault="00CC5D80" w:rsidP="00CC5D80">
      <w:pPr>
        <w:rPr>
          <w:rFonts w:ascii="Arial" w:hAnsi="Arial" w:cs="Arial"/>
        </w:rPr>
      </w:pPr>
      <w:r w:rsidRPr="00CC5D80">
        <w:rPr>
          <w:rFonts w:ascii="Arial" w:hAnsi="Arial" w:cs="Arial"/>
        </w:rPr>
        <w:t> </w:t>
      </w:r>
    </w:p>
    <w:p w:rsidR="00CC5D80" w:rsidRPr="00CC5D80" w:rsidRDefault="00CC5D80" w:rsidP="00CC5D80">
      <w:pPr>
        <w:rPr>
          <w:rFonts w:ascii="Arial" w:hAnsi="Arial" w:cs="Arial"/>
        </w:rPr>
      </w:pPr>
      <w:r w:rsidRPr="00CC5D80">
        <w:rPr>
          <w:rFonts w:ascii="Arial" w:hAnsi="Arial" w:cs="Arial"/>
        </w:rPr>
        <w:t>Глава Родничковского</w:t>
      </w:r>
    </w:p>
    <w:p w:rsidR="00CC5D80" w:rsidRPr="00CC5D80" w:rsidRDefault="00CC5D80" w:rsidP="00CC5D80">
      <w:pPr>
        <w:rPr>
          <w:rFonts w:ascii="Arial" w:hAnsi="Arial" w:cs="Arial"/>
        </w:rPr>
      </w:pPr>
      <w:r w:rsidRPr="00CC5D80">
        <w:rPr>
          <w:rFonts w:ascii="Arial" w:hAnsi="Arial" w:cs="Arial"/>
        </w:rPr>
        <w:t>сельского поселения                                                                 С.Н. Шведов</w:t>
      </w: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Pr="00CC5D80" w:rsidRDefault="00CC5D80" w:rsidP="00CC5D80">
      <w:pPr>
        <w:rPr>
          <w:rFonts w:ascii="Arial" w:hAnsi="Arial" w:cs="Arial"/>
        </w:rPr>
      </w:pPr>
    </w:p>
    <w:p w:rsidR="00CC5D80" w:rsidRDefault="00CC5D80" w:rsidP="00CC5D80">
      <w:pPr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hAnsi="Arial" w:cs="Arial"/>
        </w:rPr>
        <w:t xml:space="preserve">                                                                            </w:t>
      </w: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</w:t>
      </w:r>
    </w:p>
    <w:p w:rsidR="00CC5D80" w:rsidRDefault="00CC5D80" w:rsidP="00CC5D80">
      <w:pPr>
        <w:jc w:val="right"/>
        <w:rPr>
          <w:rFonts w:ascii="Arial" w:eastAsiaTheme="minorHAnsi" w:hAnsi="Arial" w:cs="Arial"/>
          <w:lang w:eastAsia="en-US"/>
        </w:rPr>
      </w:pPr>
    </w:p>
    <w:p w:rsidR="00CC5D80" w:rsidRPr="00CC5D80" w:rsidRDefault="00CC5D80" w:rsidP="00CC5D80">
      <w:pPr>
        <w:jc w:val="right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CC5D80">
        <w:rPr>
          <w:rFonts w:ascii="Arial" w:eastAsiaTheme="minorHAnsi" w:hAnsi="Arial" w:cs="Arial"/>
          <w:lang w:eastAsia="en-US"/>
        </w:rPr>
        <w:lastRenderedPageBreak/>
        <w:t>УТВЕРЖДЕНО</w:t>
      </w:r>
    </w:p>
    <w:p w:rsidR="00CC5D80" w:rsidRPr="00CC5D80" w:rsidRDefault="00CC5D80" w:rsidP="00CC5D80">
      <w:pPr>
        <w:tabs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Решением Совета депутатов</w:t>
      </w:r>
    </w:p>
    <w:p w:rsidR="00CC5D80" w:rsidRPr="00CC5D80" w:rsidRDefault="00CC5D80" w:rsidP="00CC5D80">
      <w:pPr>
        <w:tabs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Родничковского сельского поселения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ab/>
        <w:t xml:space="preserve">                                                            </w:t>
      </w:r>
      <w:r>
        <w:rPr>
          <w:rFonts w:ascii="Arial" w:eastAsiaTheme="minorHAnsi" w:hAnsi="Arial" w:cs="Arial"/>
          <w:lang w:eastAsia="en-US"/>
        </w:rPr>
        <w:t>№   67/2  от 01.02.2019</w:t>
      </w:r>
      <w:r w:rsidRPr="00CC5D80">
        <w:rPr>
          <w:rFonts w:ascii="Arial" w:eastAsiaTheme="minorHAnsi" w:hAnsi="Arial" w:cs="Arial"/>
          <w:lang w:eastAsia="en-US"/>
        </w:rPr>
        <w:t>г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         Приложение 1</w:t>
      </w: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>Стоимость работы трактора</w:t>
      </w: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>МТЗ-80, 82 на расчистке снега, рублей за 1 час работы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  <w:gridCol w:w="1418"/>
      </w:tblGrid>
      <w:tr w:rsidR="00CC5D80" w:rsidRPr="00CC5D80" w:rsidTr="00CC5D80">
        <w:trPr>
          <w:trHeight w:val="494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Заработная плата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126,35</w:t>
            </w:r>
          </w:p>
        </w:tc>
      </w:tr>
      <w:tr w:rsidR="00CC5D80" w:rsidRPr="00CC5D80" w:rsidTr="00CC5D80">
        <w:trPr>
          <w:trHeight w:val="41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ind w:left="66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 топливо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, л/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моточас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ind w:left="66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7,30</w:t>
            </w:r>
          </w:p>
        </w:tc>
      </w:tr>
      <w:tr w:rsidR="00CC5D80" w:rsidRPr="00CC5D80" w:rsidTr="00CC5D80">
        <w:trPr>
          <w:trHeight w:val="45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Стоимость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 – всего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365,00</w:t>
            </w:r>
          </w:p>
        </w:tc>
      </w:tr>
      <w:tr w:rsidR="00CC5D80" w:rsidRPr="00CC5D80" w:rsidTr="00CC5D80">
        <w:trPr>
          <w:trHeight w:val="36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Смазочные (10%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ст-ти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 xml:space="preserve">  </w:t>
            </w: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36,50</w:t>
            </w:r>
          </w:p>
        </w:tc>
      </w:tr>
      <w:tr w:rsidR="00CC5D80" w:rsidRPr="00CC5D80" w:rsidTr="00CC5D80">
        <w:trPr>
          <w:trHeight w:val="41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Вспомогательные материалы 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 xml:space="preserve">( 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5% от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18,25</w:t>
            </w:r>
          </w:p>
        </w:tc>
      </w:tr>
      <w:tr w:rsidR="00CC5D80" w:rsidRPr="00CC5D80" w:rsidTr="00CC5D80">
        <w:trPr>
          <w:trHeight w:val="46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Резина (10%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ст-ти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вспом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мат.)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1,83</w:t>
            </w:r>
          </w:p>
        </w:tc>
      </w:tr>
      <w:tr w:rsidR="00CC5D80" w:rsidRPr="00CC5D80" w:rsidTr="00CC5D80">
        <w:trPr>
          <w:trHeight w:val="51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Запчасти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27,16</w:t>
            </w:r>
          </w:p>
        </w:tc>
      </w:tr>
      <w:tr w:rsidR="00CC5D80" w:rsidRPr="00CC5D80" w:rsidTr="00CC5D80">
        <w:trPr>
          <w:trHeight w:val="41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ТО, 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ТР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 (27%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всп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мат + з/ч)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12,26</w:t>
            </w:r>
          </w:p>
        </w:tc>
      </w:tr>
      <w:tr w:rsidR="00CC5D80" w:rsidRPr="00CC5D80" w:rsidTr="00CC5D80">
        <w:trPr>
          <w:trHeight w:val="444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3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0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20,00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607.35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Накладные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131,79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739,13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Рентабельность –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110,87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CC5D80">
              <w:rPr>
                <w:rFonts w:ascii="Arial" w:eastAsiaTheme="minorHAnsi" w:hAnsi="Arial" w:cs="Arial"/>
                <w:b/>
                <w:lang w:eastAsia="en-US"/>
              </w:rPr>
              <w:t>Стоимость одного часа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5D80">
              <w:rPr>
                <w:rFonts w:ascii="Arial" w:eastAsiaTheme="minorHAnsi" w:hAnsi="Arial" w:cs="Arial"/>
                <w:b/>
                <w:lang w:eastAsia="en-US"/>
              </w:rPr>
              <w:t>850,00</w:t>
            </w:r>
          </w:p>
        </w:tc>
      </w:tr>
    </w:tbl>
    <w:p w:rsidR="00CC5D80" w:rsidRPr="00CC5D80" w:rsidRDefault="00CC5D80" w:rsidP="00CC5D80">
      <w:pPr>
        <w:tabs>
          <w:tab w:val="left" w:pos="6900"/>
        </w:tabs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</w:t>
      </w:r>
    </w:p>
    <w:p w:rsidR="00CC5D80" w:rsidRPr="00CC5D80" w:rsidRDefault="00CC5D80" w:rsidP="00CC5D80">
      <w:pPr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lastRenderedPageBreak/>
        <w:t>УТВЕРЖДЕНО</w:t>
      </w:r>
    </w:p>
    <w:p w:rsidR="00CC5D80" w:rsidRPr="00CC5D80" w:rsidRDefault="00CC5D80" w:rsidP="00CC5D80">
      <w:pPr>
        <w:tabs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Решением Совета депутатов</w:t>
      </w:r>
    </w:p>
    <w:p w:rsidR="00CC5D80" w:rsidRPr="00CC5D80" w:rsidRDefault="00CC5D80" w:rsidP="00CC5D80">
      <w:pPr>
        <w:tabs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Родничковского сельского поселения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ab/>
        <w:t xml:space="preserve">                                                            </w:t>
      </w:r>
      <w:r>
        <w:rPr>
          <w:rFonts w:ascii="Arial" w:eastAsiaTheme="minorHAnsi" w:hAnsi="Arial" w:cs="Arial"/>
          <w:lang w:eastAsia="en-US"/>
        </w:rPr>
        <w:t>№   67/2  от 01.02.2019</w:t>
      </w:r>
      <w:r w:rsidRPr="00CC5D80">
        <w:rPr>
          <w:rFonts w:ascii="Arial" w:eastAsiaTheme="minorHAnsi" w:hAnsi="Arial" w:cs="Arial"/>
          <w:lang w:eastAsia="en-US"/>
        </w:rPr>
        <w:t>г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         Приложение 2</w:t>
      </w:r>
    </w:p>
    <w:p w:rsidR="00CC5D80" w:rsidRPr="00CC5D80" w:rsidRDefault="00CC5D80" w:rsidP="00CC5D80">
      <w:pPr>
        <w:tabs>
          <w:tab w:val="left" w:pos="6900"/>
        </w:tabs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</w:t>
      </w: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>Стоимость работы трактора</w:t>
      </w: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>МТЗ-80, 82 на транспортировке, рублей за 1 час работы</w:t>
      </w:r>
    </w:p>
    <w:p w:rsidR="00CC5D80" w:rsidRPr="00CC5D80" w:rsidRDefault="00CC5D80" w:rsidP="00CC5D8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  <w:gridCol w:w="1418"/>
      </w:tblGrid>
      <w:tr w:rsidR="00CC5D80" w:rsidRPr="00CC5D80" w:rsidTr="00CC5D80">
        <w:trPr>
          <w:trHeight w:val="494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Заработная плата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126,35</w:t>
            </w:r>
          </w:p>
        </w:tc>
      </w:tr>
      <w:tr w:rsidR="00CC5D80" w:rsidRPr="00CC5D80" w:rsidTr="00CC5D80">
        <w:trPr>
          <w:trHeight w:val="41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ind w:left="66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 топливо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, л/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моточас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ind w:left="66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6,00</w:t>
            </w:r>
          </w:p>
        </w:tc>
      </w:tr>
      <w:tr w:rsidR="00CC5D80" w:rsidRPr="00CC5D80" w:rsidTr="00CC5D80">
        <w:trPr>
          <w:trHeight w:val="45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Стоимость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 – всего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300,00</w:t>
            </w:r>
          </w:p>
        </w:tc>
      </w:tr>
      <w:tr w:rsidR="00CC5D80" w:rsidRPr="00CC5D80" w:rsidTr="00CC5D80">
        <w:trPr>
          <w:trHeight w:val="36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Смазочные (10%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ст-ти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 xml:space="preserve">  </w:t>
            </w: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30,00</w:t>
            </w:r>
          </w:p>
        </w:tc>
      </w:tr>
      <w:tr w:rsidR="00CC5D80" w:rsidRPr="00CC5D80" w:rsidTr="00CC5D80">
        <w:trPr>
          <w:trHeight w:val="41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Вспомогательные материалы 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 xml:space="preserve">( 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5% от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15,00</w:t>
            </w:r>
          </w:p>
        </w:tc>
      </w:tr>
      <w:tr w:rsidR="00CC5D80" w:rsidRPr="00CC5D80" w:rsidTr="00CC5D80">
        <w:trPr>
          <w:trHeight w:val="46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Резина (10%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ст-ти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вспом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мат.)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1,50</w:t>
            </w:r>
          </w:p>
        </w:tc>
      </w:tr>
      <w:tr w:rsidR="00CC5D80" w:rsidRPr="00CC5D80" w:rsidTr="00CC5D80">
        <w:trPr>
          <w:trHeight w:val="51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Запчасти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25,16</w:t>
            </w:r>
          </w:p>
        </w:tc>
      </w:tr>
      <w:tr w:rsidR="00CC5D80" w:rsidRPr="00CC5D80" w:rsidTr="00CC5D80">
        <w:trPr>
          <w:trHeight w:val="41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ТО, 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ТР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 (27%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всп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мат + з/ч)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10,89</w:t>
            </w:r>
          </w:p>
        </w:tc>
      </w:tr>
      <w:tr w:rsidR="00CC5D80" w:rsidRPr="00CC5D80" w:rsidTr="00CC5D80">
        <w:trPr>
          <w:trHeight w:val="444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3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0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20,00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529,08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Накладные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131,79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660,87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Рентабельность –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99,13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CC5D80">
              <w:rPr>
                <w:rFonts w:ascii="Arial" w:eastAsiaTheme="minorHAnsi" w:hAnsi="Arial" w:cs="Arial"/>
                <w:b/>
                <w:lang w:eastAsia="en-US"/>
              </w:rPr>
              <w:t>Стоимость одного часа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5D80">
              <w:rPr>
                <w:rFonts w:ascii="Arial" w:eastAsiaTheme="minorHAnsi" w:hAnsi="Arial" w:cs="Arial"/>
                <w:b/>
                <w:lang w:eastAsia="en-US"/>
              </w:rPr>
              <w:t>760,00</w:t>
            </w:r>
          </w:p>
        </w:tc>
      </w:tr>
    </w:tbl>
    <w:p w:rsidR="00CC5D80" w:rsidRPr="00CC5D80" w:rsidRDefault="00CC5D80" w:rsidP="00CC5D80">
      <w:pPr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lastRenderedPageBreak/>
        <w:t>УТВЕРЖДЕНО</w:t>
      </w:r>
    </w:p>
    <w:p w:rsidR="00CC5D80" w:rsidRPr="00CC5D80" w:rsidRDefault="00CC5D80" w:rsidP="00CC5D80">
      <w:pPr>
        <w:tabs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Решением Совета депутатов</w:t>
      </w:r>
    </w:p>
    <w:p w:rsidR="00CC5D80" w:rsidRPr="00CC5D80" w:rsidRDefault="00CC5D80" w:rsidP="00CC5D80">
      <w:pPr>
        <w:tabs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Родничковского сельского поселения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ab/>
        <w:t xml:space="preserve">                                                            </w:t>
      </w:r>
      <w:r>
        <w:rPr>
          <w:rFonts w:ascii="Arial" w:eastAsiaTheme="minorHAnsi" w:hAnsi="Arial" w:cs="Arial"/>
          <w:lang w:eastAsia="en-US"/>
        </w:rPr>
        <w:t>№   67/2  от 01.02.2019</w:t>
      </w:r>
      <w:r w:rsidRPr="00CC5D80">
        <w:rPr>
          <w:rFonts w:ascii="Arial" w:eastAsiaTheme="minorHAnsi" w:hAnsi="Arial" w:cs="Arial"/>
          <w:lang w:eastAsia="en-US"/>
        </w:rPr>
        <w:t>г</w:t>
      </w:r>
    </w:p>
    <w:p w:rsidR="00CC5D80" w:rsidRPr="00CC5D80" w:rsidRDefault="00CC5D80" w:rsidP="00CC5D80">
      <w:pPr>
        <w:tabs>
          <w:tab w:val="left" w:pos="2520"/>
          <w:tab w:val="left" w:pos="6525"/>
        </w:tabs>
        <w:spacing w:after="200" w:line="276" w:lineRule="auto"/>
        <w:contextualSpacing/>
        <w:jc w:val="right"/>
        <w:rPr>
          <w:rFonts w:ascii="Arial" w:eastAsiaTheme="minorHAnsi" w:hAnsi="Arial" w:cs="Arial"/>
          <w:lang w:eastAsia="en-US"/>
        </w:rPr>
      </w:pPr>
      <w:r w:rsidRPr="00CC5D80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</w:t>
      </w:r>
      <w:r>
        <w:rPr>
          <w:rFonts w:ascii="Arial" w:eastAsiaTheme="minorHAnsi" w:hAnsi="Arial" w:cs="Arial"/>
          <w:lang w:eastAsia="en-US"/>
        </w:rPr>
        <w:t xml:space="preserve">          Приложение 3</w:t>
      </w:r>
      <w:r w:rsidRPr="00CC5D8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>Стоимость работы трактора</w:t>
      </w:r>
    </w:p>
    <w:p w:rsidR="00CC5D80" w:rsidRPr="00CC5D80" w:rsidRDefault="00CC5D80" w:rsidP="00CC5D80">
      <w:pPr>
        <w:tabs>
          <w:tab w:val="left" w:pos="2520"/>
        </w:tabs>
        <w:spacing w:after="200"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C5D80">
        <w:rPr>
          <w:rFonts w:ascii="Arial" w:eastAsiaTheme="minorHAnsi" w:hAnsi="Arial" w:cs="Arial"/>
          <w:b/>
          <w:lang w:eastAsia="en-US"/>
        </w:rPr>
        <w:t>МТЗ-80, 82 на транспортировке с прицепом, рублей за 1 час работы</w:t>
      </w:r>
    </w:p>
    <w:p w:rsidR="00CC5D80" w:rsidRPr="00CC5D80" w:rsidRDefault="00CC5D80" w:rsidP="00CC5D8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  <w:gridCol w:w="1418"/>
      </w:tblGrid>
      <w:tr w:rsidR="00CC5D80" w:rsidRPr="00CC5D80" w:rsidTr="00CC5D80">
        <w:trPr>
          <w:trHeight w:val="494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Заработная плата с начислениями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126,35</w:t>
            </w:r>
          </w:p>
        </w:tc>
      </w:tr>
      <w:tr w:rsidR="00CC5D80" w:rsidRPr="00CC5D80" w:rsidTr="00CC5D80">
        <w:trPr>
          <w:trHeight w:val="41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ind w:left="66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 топливо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, л/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моточас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ind w:left="66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7,50</w:t>
            </w:r>
          </w:p>
        </w:tc>
      </w:tr>
      <w:tr w:rsidR="00CC5D80" w:rsidRPr="00CC5D80" w:rsidTr="00CC5D80">
        <w:trPr>
          <w:trHeight w:val="45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Стоимость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 – всего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375,00</w:t>
            </w:r>
          </w:p>
        </w:tc>
      </w:tr>
      <w:tr w:rsidR="00CC5D80" w:rsidRPr="00CC5D80" w:rsidTr="00CC5D80">
        <w:trPr>
          <w:trHeight w:val="36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Смазочные (10%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ст-ти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 xml:space="preserve">  </w:t>
            </w:r>
            <w:proofErr w:type="spellStart"/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37,50</w:t>
            </w:r>
          </w:p>
        </w:tc>
      </w:tr>
      <w:tr w:rsidR="00CC5D80" w:rsidRPr="00CC5D80" w:rsidTr="00CC5D80">
        <w:trPr>
          <w:trHeight w:val="41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Вспомогательные материалы 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 xml:space="preserve">( 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5% от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диз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18,75</w:t>
            </w:r>
          </w:p>
        </w:tc>
      </w:tr>
      <w:tr w:rsidR="00CC5D80" w:rsidRPr="00CC5D80" w:rsidTr="00CC5D80">
        <w:trPr>
          <w:trHeight w:val="46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Резина (10%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ст-ти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вспом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мат.)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1,88</w:t>
            </w:r>
          </w:p>
        </w:tc>
      </w:tr>
      <w:tr w:rsidR="00CC5D80" w:rsidRPr="00CC5D80" w:rsidTr="00CC5D80">
        <w:trPr>
          <w:trHeight w:val="51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Запчасти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28,23</w:t>
            </w:r>
          </w:p>
        </w:tc>
      </w:tr>
      <w:tr w:rsidR="00CC5D80" w:rsidRPr="00CC5D80" w:rsidTr="00CC5D80">
        <w:trPr>
          <w:trHeight w:val="41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 xml:space="preserve">ТО, </w:t>
            </w:r>
            <w:proofErr w:type="gramStart"/>
            <w:r w:rsidRPr="00CC5D80">
              <w:rPr>
                <w:rFonts w:ascii="Arial" w:eastAsiaTheme="minorHAnsi" w:hAnsi="Arial" w:cs="Arial"/>
                <w:lang w:eastAsia="en-US"/>
              </w:rPr>
              <w:t>ТР</w:t>
            </w:r>
            <w:proofErr w:type="gramEnd"/>
            <w:r w:rsidRPr="00CC5D80">
              <w:rPr>
                <w:rFonts w:ascii="Arial" w:eastAsiaTheme="minorHAnsi" w:hAnsi="Arial" w:cs="Arial"/>
                <w:lang w:eastAsia="en-US"/>
              </w:rPr>
              <w:t xml:space="preserve"> (27% </w:t>
            </w:r>
            <w:proofErr w:type="spellStart"/>
            <w:r w:rsidRPr="00CC5D80">
              <w:rPr>
                <w:rFonts w:ascii="Arial" w:eastAsiaTheme="minorHAnsi" w:hAnsi="Arial" w:cs="Arial"/>
                <w:lang w:eastAsia="en-US"/>
              </w:rPr>
              <w:t>всп</w:t>
            </w:r>
            <w:proofErr w:type="spellEnd"/>
            <w:r w:rsidRPr="00CC5D80">
              <w:rPr>
                <w:rFonts w:ascii="Arial" w:eastAsiaTheme="minorHAnsi" w:hAnsi="Arial" w:cs="Arial"/>
                <w:lang w:eastAsia="en-US"/>
              </w:rPr>
              <w:t>. мат + з/ч)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12,68</w:t>
            </w:r>
          </w:p>
        </w:tc>
      </w:tr>
      <w:tr w:rsidR="00CC5D80" w:rsidRPr="00CC5D80" w:rsidTr="00CC5D80">
        <w:trPr>
          <w:trHeight w:val="3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0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20,00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620.39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Накладные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131,79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752,17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Рентабельность –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5D80">
              <w:rPr>
                <w:rFonts w:ascii="Arial" w:eastAsiaTheme="minorHAnsi" w:hAnsi="Arial" w:cs="Arial"/>
                <w:lang w:eastAsia="en-US"/>
              </w:rPr>
              <w:t>112,83</w:t>
            </w: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C5D80" w:rsidRPr="00CC5D80" w:rsidTr="00CC5D80">
        <w:trPr>
          <w:trHeight w:val="43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CC5D80">
              <w:rPr>
                <w:rFonts w:ascii="Arial" w:eastAsiaTheme="minorHAnsi" w:hAnsi="Arial" w:cs="Arial"/>
                <w:b/>
                <w:lang w:eastAsia="en-US"/>
              </w:rPr>
              <w:t>Стоимость одного часа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0" w:rsidRPr="00CC5D80" w:rsidRDefault="00CC5D8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CC5D80">
              <w:rPr>
                <w:rFonts w:ascii="Arial" w:eastAsiaTheme="minorHAnsi" w:hAnsi="Arial" w:cs="Arial"/>
                <w:b/>
                <w:lang w:eastAsia="en-US"/>
              </w:rPr>
              <w:t>865,00</w:t>
            </w:r>
          </w:p>
        </w:tc>
      </w:tr>
    </w:tbl>
    <w:p w:rsidR="00813428" w:rsidRPr="00CC5D80" w:rsidRDefault="00813428">
      <w:pPr>
        <w:rPr>
          <w:rFonts w:ascii="Arial" w:hAnsi="Arial" w:cs="Arial"/>
        </w:rPr>
      </w:pPr>
    </w:p>
    <w:sectPr w:rsidR="00813428" w:rsidRPr="00CC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5"/>
    <w:rsid w:val="005A1FD5"/>
    <w:rsid w:val="00813428"/>
    <w:rsid w:val="00A06475"/>
    <w:rsid w:val="00C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8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2019-03-04T04:14:00Z</cp:lastPrinted>
  <dcterms:created xsi:type="dcterms:W3CDTF">2019-03-04T04:06:00Z</dcterms:created>
  <dcterms:modified xsi:type="dcterms:W3CDTF">2019-03-04T04:31:00Z</dcterms:modified>
</cp:coreProperties>
</file>