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7930BC" w:rsidRPr="003E7C30" w:rsidRDefault="007930BC" w:rsidP="007930BC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7930BC" w:rsidRPr="003E7C30" w:rsidRDefault="007930BC" w:rsidP="007930B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7930BC" w:rsidRPr="003E7C30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от 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года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</w:p>
    <w:p w:rsidR="007930BC" w:rsidRPr="003E7C30" w:rsidRDefault="007930BC" w:rsidP="007930B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изменения в решение </w:t>
      </w:r>
    </w:p>
    <w:p w:rsidR="007930BC" w:rsidRDefault="007930BC" w:rsidP="007930BC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от 15.11.2019 г. </w:t>
      </w:r>
    </w:p>
    <w:p w:rsidR="007930BC" w:rsidRDefault="007930BC" w:rsidP="007930BC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№2/2 «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 размера </w:t>
      </w:r>
    </w:p>
    <w:p w:rsidR="007930BC" w:rsidRDefault="007930BC" w:rsidP="007930BC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резервного фонда администрации </w:t>
      </w:r>
    </w:p>
    <w:p w:rsidR="007930BC" w:rsidRPr="003E7C30" w:rsidRDefault="007930BC" w:rsidP="007930BC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>Родничковского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3E7C30">
        <w:rPr>
          <w:rFonts w:ascii="Arial" w:eastAsia="Times New Roman" w:hAnsi="Arial" w:cs="Arial"/>
          <w:sz w:val="24"/>
          <w:szCs w:val="24"/>
          <w:lang w:eastAsia="ru-RU"/>
        </w:rPr>
        <w:t>Согласно  Положения</w:t>
      </w:r>
      <w:proofErr w:type="gramEnd"/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 о резервном фонде администрации Родничковского сельского поселения, утвержденного Постановлением  администрации Родничковского сельского поселения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.20</w:t>
      </w: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930BC" w:rsidRPr="008436D8" w:rsidRDefault="007930BC" w:rsidP="007930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6D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Родничковского сельского поселения </w:t>
      </w:r>
    </w:p>
    <w:p w:rsidR="007930BC" w:rsidRPr="008436D8" w:rsidRDefault="007930BC" w:rsidP="007930B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30BC" w:rsidRDefault="007930BC" w:rsidP="007930BC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36D8">
        <w:rPr>
          <w:rFonts w:ascii="Arial" w:eastAsia="Times New Roman" w:hAnsi="Arial" w:cs="Arial"/>
          <w:b/>
          <w:sz w:val="24"/>
          <w:szCs w:val="24"/>
          <w:lang w:eastAsia="ru-RU"/>
        </w:rPr>
        <w:tab/>
        <w:t>РЕШИЛ:</w:t>
      </w:r>
    </w:p>
    <w:p w:rsidR="007930BC" w:rsidRPr="00302856" w:rsidRDefault="007930BC" w:rsidP="007930BC">
      <w:pPr>
        <w:rPr>
          <w:rFonts w:ascii="Arial" w:hAnsi="Arial" w:cs="Arial"/>
          <w:sz w:val="24"/>
          <w:szCs w:val="24"/>
        </w:rPr>
      </w:pPr>
      <w:r w:rsidRPr="00302856">
        <w:rPr>
          <w:rFonts w:ascii="Arial" w:hAnsi="Arial" w:cs="Arial"/>
        </w:rPr>
        <w:t xml:space="preserve"> </w:t>
      </w:r>
      <w:r w:rsidRPr="00302856">
        <w:rPr>
          <w:rFonts w:ascii="Arial" w:hAnsi="Arial" w:cs="Arial"/>
          <w:sz w:val="24"/>
          <w:szCs w:val="24"/>
        </w:rPr>
        <w:t>Внести следующие  изменения в решение Совета депутатов  Родничковского сельского поселения № 2/2 от 15.11.2019 года</w:t>
      </w: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резервный фонд администрации Родничковского сельского поселения на 2020 год в размере </w:t>
      </w:r>
      <w:r>
        <w:rPr>
          <w:rFonts w:ascii="Arial" w:eastAsia="Times New Roman" w:hAnsi="Arial" w:cs="Arial"/>
          <w:sz w:val="24"/>
          <w:szCs w:val="24"/>
          <w:lang w:eastAsia="ru-RU"/>
        </w:rPr>
        <w:t>120</w:t>
      </w:r>
      <w:r w:rsidRPr="003E7C30">
        <w:rPr>
          <w:rFonts w:ascii="Arial" w:eastAsia="Times New Roman" w:hAnsi="Arial" w:cs="Arial"/>
          <w:sz w:val="24"/>
          <w:szCs w:val="24"/>
          <w:lang w:eastAsia="ru-RU"/>
        </w:rPr>
        <w:t xml:space="preserve"> тысяч рублей.</w:t>
      </w: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7930BC" w:rsidRPr="003E7C30" w:rsidRDefault="007930BC" w:rsidP="007930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30BC" w:rsidRDefault="007930BC" w:rsidP="00793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30BC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30BC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0BC" w:rsidRDefault="007930BC" w:rsidP="007930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930BC" w:rsidRDefault="007930BC" w:rsidP="007930BC"/>
    <w:p w:rsidR="007930BC" w:rsidRDefault="007930BC" w:rsidP="007930BC"/>
    <w:p w:rsidR="00DF23C8" w:rsidRDefault="00DF23C8">
      <w:bookmarkStart w:id="0" w:name="_GoBack"/>
      <w:bookmarkEnd w:id="0"/>
    </w:p>
    <w:sectPr w:rsidR="00DF23C8" w:rsidSect="00C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2"/>
    <w:rsid w:val="00023972"/>
    <w:rsid w:val="007930BC"/>
    <w:rsid w:val="00D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2020-02-03T08:18:00Z</dcterms:created>
  <dcterms:modified xsi:type="dcterms:W3CDTF">2020-02-03T08:19:00Z</dcterms:modified>
</cp:coreProperties>
</file>