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3" w:rsidRPr="001211FE" w:rsidRDefault="00AC2813" w:rsidP="00AC2813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 xml:space="preserve">                                                   СОВЕТ   ДЕПУТАТОВ        </w:t>
      </w:r>
    </w:p>
    <w:p w:rsidR="00AC2813" w:rsidRPr="001211FE" w:rsidRDefault="00AC2813" w:rsidP="00AC2813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 xml:space="preserve">РОДНИЧКОВСКОГО  СЕЛЬСКОГО ПОСЕЛЕНИЯ      </w:t>
      </w:r>
    </w:p>
    <w:p w:rsidR="00AC2813" w:rsidRPr="001211FE" w:rsidRDefault="00AC2813" w:rsidP="00AC2813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AC2813" w:rsidRPr="001211FE" w:rsidRDefault="00AC2813" w:rsidP="00AC2813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AC2813" w:rsidRPr="001211FE" w:rsidRDefault="00AC2813" w:rsidP="00AC2813">
      <w:pPr>
        <w:suppressAutoHyphens/>
        <w:jc w:val="center"/>
        <w:rPr>
          <w:rFonts w:ascii="Arial" w:hAnsi="Arial" w:cs="Arial"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AC2813" w:rsidRPr="001211FE" w:rsidRDefault="00AC2813" w:rsidP="00AC2813">
      <w:pPr>
        <w:suppressAutoHyphens/>
        <w:jc w:val="center"/>
        <w:rPr>
          <w:rFonts w:ascii="Arial" w:hAnsi="Arial" w:cs="Arial"/>
          <w:lang w:eastAsia="ar-SA"/>
        </w:rPr>
      </w:pPr>
    </w:p>
    <w:p w:rsidR="00AC2813" w:rsidRPr="001211FE" w:rsidRDefault="00AC2813" w:rsidP="00AC2813">
      <w:pPr>
        <w:suppressAutoHyphens/>
        <w:ind w:right="-521"/>
        <w:rPr>
          <w:rFonts w:ascii="Arial" w:hAnsi="Arial" w:cs="Arial"/>
          <w:lang w:eastAsia="ar-SA"/>
        </w:rPr>
      </w:pPr>
      <w:r w:rsidRPr="001211FE">
        <w:rPr>
          <w:rFonts w:ascii="Arial" w:hAnsi="Arial" w:cs="Arial"/>
          <w:lang w:eastAsia="ar-SA"/>
        </w:rPr>
        <w:t>от     23 . 11 .2022 г.                                                                                   № 56/1</w:t>
      </w: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 xml:space="preserve">О внесении изменений в решение </w:t>
      </w: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 xml:space="preserve"> от 23.12.2021 г.  №41/1«Об утверждении бюджета</w:t>
      </w: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 xml:space="preserve"> Родничковского сельского поселения на 2022 год</w:t>
      </w: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>и на  период до 2023 – 2024 года»</w:t>
      </w:r>
    </w:p>
    <w:p w:rsidR="00AC2813" w:rsidRPr="001211FE" w:rsidRDefault="00AC2813" w:rsidP="00AC2813">
      <w:pPr>
        <w:rPr>
          <w:rFonts w:ascii="Arial" w:hAnsi="Arial" w:cs="Arial"/>
          <w:b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В связи с уточнением доходной и расходной части бюджета за счёт поступления и расходования денежных средств. </w:t>
      </w: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>Совет депутатов решил:</w:t>
      </w:r>
    </w:p>
    <w:p w:rsidR="00AC2813" w:rsidRPr="001211FE" w:rsidRDefault="00AC2813" w:rsidP="00AC2813">
      <w:pPr>
        <w:rPr>
          <w:rFonts w:ascii="Arial" w:hAnsi="Arial" w:cs="Arial"/>
          <w:b/>
        </w:rPr>
      </w:pPr>
    </w:p>
    <w:p w:rsidR="00AC2813" w:rsidRPr="001211FE" w:rsidRDefault="00AC2813" w:rsidP="00AC2813">
      <w:pPr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 xml:space="preserve"> Статья 1</w:t>
      </w:r>
      <w:r w:rsidRPr="001211FE">
        <w:rPr>
          <w:rFonts w:ascii="Arial" w:hAnsi="Arial" w:cs="Arial"/>
        </w:rPr>
        <w:t>.</w:t>
      </w:r>
      <w:r w:rsidRPr="001211FE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41/1 от 23.12.2021 года</w:t>
      </w:r>
    </w:p>
    <w:p w:rsidR="00AC2813" w:rsidRPr="001211FE" w:rsidRDefault="00AC2813" w:rsidP="00AC2813">
      <w:pPr>
        <w:rPr>
          <w:rFonts w:ascii="Arial" w:hAnsi="Arial" w:cs="Arial"/>
          <w:b/>
        </w:rPr>
      </w:pPr>
    </w:p>
    <w:p w:rsidR="00AC2813" w:rsidRPr="001211FE" w:rsidRDefault="00AC2813" w:rsidP="00AC2813">
      <w:pPr>
        <w:rPr>
          <w:rFonts w:ascii="Arial" w:hAnsi="Arial" w:cs="Arial"/>
        </w:rPr>
      </w:pPr>
      <w:r w:rsidRPr="001211FE">
        <w:rPr>
          <w:rFonts w:ascii="Arial" w:hAnsi="Arial" w:cs="Arial"/>
          <w:b/>
        </w:rPr>
        <w:t xml:space="preserve">1.  </w:t>
      </w:r>
      <w:r w:rsidRPr="001211FE">
        <w:rPr>
          <w:rFonts w:ascii="Arial" w:hAnsi="Arial" w:cs="Arial"/>
        </w:rPr>
        <w:t>Статью 1 . Изложить в следующей редакции</w:t>
      </w:r>
      <w:proofErr w:type="gramStart"/>
      <w:r w:rsidRPr="001211FE">
        <w:rPr>
          <w:rFonts w:ascii="Arial" w:hAnsi="Arial" w:cs="Arial"/>
        </w:rPr>
        <w:t xml:space="preserve"> :</w:t>
      </w:r>
      <w:proofErr w:type="gramEnd"/>
      <w:r w:rsidRPr="001211FE">
        <w:rPr>
          <w:rFonts w:ascii="Arial" w:hAnsi="Arial" w:cs="Arial"/>
        </w:rPr>
        <w:t xml:space="preserve"> </w:t>
      </w: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2022 г:</w:t>
      </w: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прогнозируемый общий  объем доходов в сумме –  12017,95 тыс. рублей, в </w:t>
      </w:r>
      <w:proofErr w:type="spellStart"/>
      <w:r w:rsidRPr="001211FE">
        <w:rPr>
          <w:rFonts w:ascii="Arial" w:hAnsi="Arial" w:cs="Arial"/>
        </w:rPr>
        <w:t>т</w:t>
      </w:r>
      <w:proofErr w:type="gramStart"/>
      <w:r w:rsidRPr="001211FE">
        <w:rPr>
          <w:rFonts w:ascii="Arial" w:hAnsi="Arial" w:cs="Arial"/>
        </w:rPr>
        <w:t>.ч</w:t>
      </w:r>
      <w:proofErr w:type="spellEnd"/>
      <w:proofErr w:type="gramEnd"/>
      <w:r w:rsidRPr="001211FE">
        <w:rPr>
          <w:rFonts w:ascii="Arial" w:hAnsi="Arial" w:cs="Arial"/>
        </w:rPr>
        <w:t xml:space="preserve"> : </w:t>
      </w: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 2 461,75 тыс. рублей,</w:t>
      </w:r>
    </w:p>
    <w:p w:rsidR="00AC2813" w:rsidRPr="001211FE" w:rsidRDefault="00AC2813" w:rsidP="00AC2813">
      <w:pPr>
        <w:rPr>
          <w:rFonts w:ascii="Arial" w:hAnsi="Arial" w:cs="Arial"/>
          <w:lang w:eastAsia="en-US"/>
        </w:rPr>
      </w:pPr>
      <w:r w:rsidRPr="001211FE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    15 209,61</w:t>
      </w:r>
      <w:r w:rsidRPr="001211FE">
        <w:rPr>
          <w:rFonts w:ascii="Arial" w:hAnsi="Arial" w:cs="Arial"/>
          <w:color w:val="FF0000"/>
          <w:lang w:eastAsia="en-US"/>
        </w:rPr>
        <w:t xml:space="preserve"> </w:t>
      </w:r>
      <w:r w:rsidRPr="001211FE">
        <w:rPr>
          <w:rFonts w:ascii="Arial" w:hAnsi="Arial" w:cs="Arial"/>
          <w:lang w:eastAsia="en-US"/>
        </w:rPr>
        <w:t>тыс. рублей.</w:t>
      </w:r>
    </w:p>
    <w:p w:rsidR="00AC2813" w:rsidRPr="001211FE" w:rsidRDefault="00AC2813" w:rsidP="00AC2813">
      <w:pPr>
        <w:rPr>
          <w:rFonts w:ascii="Arial" w:hAnsi="Arial" w:cs="Arial"/>
          <w:lang w:eastAsia="en-US"/>
        </w:rPr>
      </w:pPr>
      <w:r w:rsidRPr="001211FE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2022 год в сумме  3 191,66 тыс. рублей.</w:t>
      </w:r>
    </w:p>
    <w:p w:rsidR="00AC2813" w:rsidRPr="001211FE" w:rsidRDefault="00AC2813" w:rsidP="00AC2813">
      <w:pPr>
        <w:rPr>
          <w:rFonts w:ascii="Arial" w:hAnsi="Arial" w:cs="Arial"/>
          <w:lang w:eastAsia="en-US"/>
        </w:rPr>
      </w:pPr>
    </w:p>
    <w:p w:rsidR="00AC2813" w:rsidRPr="001211FE" w:rsidRDefault="00AC2813" w:rsidP="00AC2813">
      <w:pPr>
        <w:rPr>
          <w:rFonts w:ascii="Arial" w:hAnsi="Arial" w:cs="Arial"/>
          <w:lang w:eastAsia="en-US"/>
        </w:rPr>
      </w:pPr>
    </w:p>
    <w:p w:rsidR="00AC2813" w:rsidRPr="001211FE" w:rsidRDefault="00AC2813" w:rsidP="00AC2813">
      <w:pPr>
        <w:rPr>
          <w:rFonts w:ascii="Arial" w:hAnsi="Arial" w:cs="Arial"/>
          <w:b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1FE">
        <w:rPr>
          <w:rFonts w:ascii="Arial" w:hAnsi="Arial" w:cs="Arial"/>
          <w:b/>
        </w:rPr>
        <w:t>2. Приложения №  5 ,9,11,13   изложить в новой редакции.</w:t>
      </w: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C2813" w:rsidRPr="001211FE" w:rsidRDefault="00AC2813" w:rsidP="00AC281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211FE">
        <w:rPr>
          <w:rFonts w:ascii="Arial" w:hAnsi="Arial" w:cs="Arial"/>
        </w:rPr>
        <w:t>Глава Родничковского  сельского поселения                        Шведов С.Н.</w:t>
      </w: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lastRenderedPageBreak/>
        <w:t xml:space="preserve">  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2813" w:rsidRPr="001211FE" w:rsidRDefault="00AC2813" w:rsidP="00AC2813">
      <w:pPr>
        <w:jc w:val="center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                                                                            сельского поселения   на 2022 год и </w:t>
      </w:r>
    </w:p>
    <w:p w:rsidR="00AC2813" w:rsidRPr="001211FE" w:rsidRDefault="00AC2813" w:rsidP="00AC2813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                                                                         плановый период  2023- 2024 годов»                                                                                                                                      </w:t>
      </w:r>
    </w:p>
    <w:p w:rsidR="00AC2813" w:rsidRPr="001211FE" w:rsidRDefault="00AC2813" w:rsidP="00AC2813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2022 году </w:t>
      </w:r>
    </w:p>
    <w:tbl>
      <w:tblPr>
        <w:tblStyle w:val="a3"/>
        <w:tblW w:w="9900" w:type="dxa"/>
        <w:tblInd w:w="-612" w:type="dxa"/>
        <w:tblLook w:val="04A0" w:firstRow="1" w:lastRow="0" w:firstColumn="1" w:lastColumn="0" w:noHBand="0" w:noVBand="1"/>
      </w:tblPr>
      <w:tblGrid>
        <w:gridCol w:w="3555"/>
        <w:gridCol w:w="5103"/>
        <w:gridCol w:w="1242"/>
      </w:tblGrid>
      <w:tr w:rsidR="00AC2813" w:rsidRPr="001211FE" w:rsidTr="00AC2813">
        <w:trPr>
          <w:trHeight w:val="80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Бюджет</w:t>
            </w:r>
          </w:p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на 2022 год (</w:t>
            </w:r>
            <w:proofErr w:type="spellStart"/>
            <w:r w:rsidRPr="001211FE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1211FE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color w:val="0000FF"/>
                <w:lang w:eastAsia="en-US"/>
              </w:rPr>
            </w:pPr>
            <w:r w:rsidRPr="001211FE">
              <w:rPr>
                <w:rFonts w:ascii="Arial" w:hAnsi="Arial" w:cs="Arial"/>
                <w:color w:val="0000FF"/>
                <w:lang w:eastAsia="en-US"/>
              </w:rPr>
              <w:t xml:space="preserve">     9556,2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         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color w:val="0000FF"/>
                <w:lang w:eastAsia="en-US"/>
              </w:rPr>
            </w:pPr>
            <w:r w:rsidRPr="001211FE">
              <w:rPr>
                <w:rFonts w:ascii="Arial" w:hAnsi="Arial" w:cs="Arial"/>
                <w:color w:val="0000FF"/>
                <w:lang w:eastAsia="en-US"/>
              </w:rPr>
              <w:t xml:space="preserve">     7901,2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1512,1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182.1.01.02080.01.0000.110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3497,0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182.1.01.02030.01.0000.110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17,0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182.1.01.02040.01.0000.110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Налог на доходы физических лиц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найму, на основании патента в соответствии со статьей 227.1 НК РФ.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16,0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478,0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216,1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11FE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1211FE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1,2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субъектов </w:t>
            </w:r>
            <w:r w:rsidRPr="001211FE">
              <w:rPr>
                <w:rFonts w:ascii="Arial" w:hAnsi="Arial" w:cs="Arial"/>
                <w:lang w:eastAsia="en-US"/>
              </w:rPr>
              <w:lastRenderedPageBreak/>
              <w:t>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lastRenderedPageBreak/>
              <w:t xml:space="preserve">     287,8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lastRenderedPageBreak/>
              <w:t>100.1.03. 02261. 01. 0000.110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- 27,1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716,1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33,0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541,0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1091,0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1 655,0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949.</w:t>
            </w:r>
            <w:r w:rsidRPr="001211FE">
              <w:rPr>
                <w:rFonts w:ascii="Arial" w:hAnsi="Arial" w:cs="Arial"/>
                <w:lang w:val="en-US" w:eastAsia="en-US"/>
              </w:rPr>
              <w:t> </w:t>
            </w:r>
            <w:r w:rsidRPr="001211FE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949.1.11. 09045.10.0 000.120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694,0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949. 1.13. 02995. 10.0000.130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25,0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902.1.16.  02020.02.0000.140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  4,0</w:t>
            </w:r>
          </w:p>
        </w:tc>
      </w:tr>
      <w:tr w:rsidR="00AC2813" w:rsidRPr="001211FE" w:rsidTr="00AC2813">
        <w:trPr>
          <w:trHeight w:val="29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color w:val="FF0000"/>
                <w:lang w:eastAsia="en-US"/>
              </w:rPr>
              <w:t xml:space="preserve">   </w:t>
            </w:r>
            <w:r w:rsidRPr="001211FE">
              <w:rPr>
                <w:rFonts w:ascii="Arial" w:hAnsi="Arial" w:cs="Arial"/>
                <w:lang w:eastAsia="en-US"/>
              </w:rPr>
              <w:t>2 461,75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1 030,0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62,0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Субвенции бюджетам поселений на </w:t>
            </w:r>
            <w:r w:rsidRPr="001211FE">
              <w:rPr>
                <w:rFonts w:ascii="Arial" w:hAnsi="Arial" w:cs="Arial"/>
                <w:lang w:eastAsia="en-US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lastRenderedPageBreak/>
              <w:t>2,3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lastRenderedPageBreak/>
              <w:t>949.2.02.40014.10.0000.150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по программе  занятости подростков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8,4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 ЖКХ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jc w:val="center"/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463,0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 на решение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150,0</w:t>
            </w:r>
          </w:p>
        </w:tc>
      </w:tr>
      <w:tr w:rsidR="00AC2813" w:rsidRPr="001211FE" w:rsidTr="00AC2813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1211FE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осуществление части полномочий в области архитектуры, строительства и градостроительства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 xml:space="preserve">      735,0</w:t>
            </w:r>
          </w:p>
        </w:tc>
      </w:tr>
      <w:tr w:rsidR="00AC2813" w:rsidRPr="001211FE" w:rsidTr="00AC2813">
        <w:trPr>
          <w:trHeight w:val="7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  <w:r w:rsidRPr="001211FE"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13" w:rsidRPr="001211FE" w:rsidRDefault="00AC2813">
            <w:pPr>
              <w:rPr>
                <w:rFonts w:ascii="Arial" w:hAnsi="Arial" w:cs="Arial"/>
                <w:color w:val="0000FF"/>
                <w:lang w:eastAsia="en-US"/>
              </w:rPr>
            </w:pPr>
            <w:r w:rsidRPr="001211FE">
              <w:rPr>
                <w:rFonts w:ascii="Arial" w:hAnsi="Arial" w:cs="Arial"/>
                <w:color w:val="0000FF"/>
                <w:lang w:eastAsia="en-US"/>
              </w:rPr>
              <w:t xml:space="preserve">      </w:t>
            </w:r>
          </w:p>
          <w:p w:rsidR="00AC2813" w:rsidRPr="001211FE" w:rsidRDefault="00AC2813">
            <w:pPr>
              <w:rPr>
                <w:rFonts w:ascii="Arial" w:hAnsi="Arial" w:cs="Arial"/>
                <w:color w:val="0000FF"/>
                <w:lang w:eastAsia="en-US"/>
              </w:rPr>
            </w:pPr>
            <w:r w:rsidRPr="001211FE">
              <w:rPr>
                <w:rFonts w:ascii="Arial" w:hAnsi="Arial" w:cs="Arial"/>
                <w:color w:val="0000FF"/>
                <w:lang w:eastAsia="en-US"/>
              </w:rPr>
              <w:t>12017,95</w:t>
            </w:r>
          </w:p>
          <w:p w:rsidR="00AC2813" w:rsidRPr="001211FE" w:rsidRDefault="00AC2813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C2813" w:rsidRPr="001211FE" w:rsidRDefault="00AC2813" w:rsidP="00AC2813">
      <w:pPr>
        <w:suppressAutoHyphens/>
        <w:ind w:right="-521"/>
        <w:rPr>
          <w:rFonts w:ascii="Arial" w:hAnsi="Arial" w:cs="Arial"/>
          <w:lang w:eastAsia="ar-SA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AC2813" w:rsidRPr="001211FE" w:rsidRDefault="00AC2813" w:rsidP="00AC2813">
      <w:pPr>
        <w:rPr>
          <w:rFonts w:ascii="Arial" w:hAnsi="Arial" w:cs="Arial"/>
        </w:rPr>
      </w:pPr>
    </w:p>
    <w:p w:rsidR="00CD52D7" w:rsidRPr="001211FE" w:rsidRDefault="00CD52D7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1211FE" w:rsidP="001211FE">
      <w:pPr>
        <w:suppressAutoHyphens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                             </w:t>
      </w:r>
      <w:r w:rsidR="005F2595" w:rsidRPr="001211FE">
        <w:rPr>
          <w:rFonts w:ascii="Arial" w:hAnsi="Arial" w:cs="Arial"/>
          <w:b/>
          <w:lang w:eastAsia="ar-SA"/>
        </w:rPr>
        <w:t>Приложение №9</w:t>
      </w:r>
    </w:p>
    <w:p w:rsidR="005F2595" w:rsidRPr="001211FE" w:rsidRDefault="005F2595" w:rsidP="005F2595">
      <w:pPr>
        <w:suppressAutoHyphens/>
        <w:jc w:val="right"/>
        <w:rPr>
          <w:rFonts w:ascii="Arial" w:hAnsi="Arial" w:cs="Arial"/>
          <w:b/>
          <w:lang w:eastAsia="ar-SA"/>
        </w:rPr>
      </w:pPr>
      <w:r w:rsidRPr="001211FE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5F2595" w:rsidRPr="001211FE" w:rsidRDefault="005F2595" w:rsidP="005F2595">
      <w:pPr>
        <w:jc w:val="right"/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 xml:space="preserve">«Об утверждении бюджета </w:t>
      </w:r>
    </w:p>
    <w:p w:rsidR="005F2595" w:rsidRPr="001211FE" w:rsidRDefault="005F2595" w:rsidP="005F2595">
      <w:pPr>
        <w:jc w:val="right"/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 xml:space="preserve"> бюджета Родничковского</w:t>
      </w:r>
    </w:p>
    <w:p w:rsidR="005F2595" w:rsidRPr="001211FE" w:rsidRDefault="005F2595" w:rsidP="005F2595">
      <w:pPr>
        <w:jc w:val="right"/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>сельского поселения на 2022г</w:t>
      </w:r>
    </w:p>
    <w:p w:rsidR="005F2595" w:rsidRPr="001211FE" w:rsidRDefault="005F2595" w:rsidP="005F2595">
      <w:pPr>
        <w:jc w:val="right"/>
        <w:rPr>
          <w:rFonts w:ascii="Arial" w:hAnsi="Arial" w:cs="Arial"/>
          <w:b/>
        </w:rPr>
      </w:pPr>
      <w:r w:rsidRPr="001211FE">
        <w:rPr>
          <w:rFonts w:ascii="Arial" w:hAnsi="Arial" w:cs="Arial"/>
          <w:b/>
        </w:rPr>
        <w:t>и на период до 2023-2024 года»</w:t>
      </w:r>
    </w:p>
    <w:p w:rsidR="005F2595" w:rsidRPr="001211FE" w:rsidRDefault="005F2595" w:rsidP="005F2595">
      <w:pPr>
        <w:suppressAutoHyphens/>
        <w:jc w:val="right"/>
        <w:rPr>
          <w:rFonts w:ascii="Arial" w:hAnsi="Arial" w:cs="Arial"/>
          <w:lang w:eastAsia="ar-SA"/>
        </w:rPr>
      </w:pPr>
    </w:p>
    <w:p w:rsidR="005F2595" w:rsidRPr="001211FE" w:rsidRDefault="005F2595" w:rsidP="005F2595">
      <w:pPr>
        <w:suppressAutoHyphens/>
        <w:rPr>
          <w:rFonts w:ascii="Arial" w:hAnsi="Arial" w:cs="Arial"/>
          <w:lang w:eastAsia="ar-SA"/>
        </w:rPr>
      </w:pPr>
    </w:p>
    <w:p w:rsidR="005F2595" w:rsidRPr="001211FE" w:rsidRDefault="005F2595" w:rsidP="005F259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>Распределение бюджетных ассигнований  на 2022 год по разделам и подразделам классификации расходов бюджета</w:t>
      </w:r>
    </w:p>
    <w:p w:rsidR="005F2595" w:rsidRPr="001211FE" w:rsidRDefault="005F2595" w:rsidP="005F2595">
      <w:pPr>
        <w:suppressAutoHyphens/>
        <w:rPr>
          <w:rFonts w:ascii="Arial" w:hAnsi="Arial" w:cs="Arial"/>
          <w:lang w:eastAsia="ar-SA"/>
        </w:rPr>
      </w:pPr>
      <w:r w:rsidRPr="001211FE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1211FE">
        <w:rPr>
          <w:rFonts w:ascii="Arial" w:hAnsi="Arial" w:cs="Arial"/>
          <w:lang w:eastAsia="ar-SA"/>
        </w:rPr>
        <w:t>тыс</w:t>
      </w:r>
      <w:proofErr w:type="gramStart"/>
      <w:r w:rsidRPr="001211FE">
        <w:rPr>
          <w:rFonts w:ascii="Arial" w:hAnsi="Arial" w:cs="Arial"/>
          <w:lang w:eastAsia="ar-SA"/>
        </w:rPr>
        <w:t>.р</w:t>
      </w:r>
      <w:proofErr w:type="gramEnd"/>
      <w:r w:rsidRPr="001211FE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2022г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6992,6</w:t>
            </w:r>
          </w:p>
        </w:tc>
      </w:tr>
      <w:tr w:rsidR="005F2595" w:rsidRPr="001211FE" w:rsidTr="006F13BB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867,7</w:t>
            </w:r>
          </w:p>
        </w:tc>
      </w:tr>
      <w:tr w:rsidR="005F2595" w:rsidRPr="001211FE" w:rsidTr="006F13BB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1470,1</w:t>
            </w:r>
          </w:p>
        </w:tc>
      </w:tr>
      <w:tr w:rsidR="005F2595" w:rsidRPr="001211FE" w:rsidTr="006F13BB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1211FE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1211FE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5F2595" w:rsidRPr="001211FE" w:rsidRDefault="005F2595" w:rsidP="005F2595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43,3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4561,5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62,0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62,0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315,94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315,1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0,84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color w:val="000000"/>
                <w:lang w:eastAsia="ar-SA"/>
              </w:rPr>
              <w:t>1440,0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693,7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Мероприятия по землеустройству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746,3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6257,87</w:t>
            </w:r>
          </w:p>
        </w:tc>
      </w:tr>
      <w:tr w:rsidR="005F2595" w:rsidRPr="001211FE" w:rsidTr="006F13BB">
        <w:trPr>
          <w:trHeight w:val="36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3528,07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2729,8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21,8</w:t>
            </w:r>
          </w:p>
        </w:tc>
      </w:tr>
      <w:tr w:rsidR="005F2595" w:rsidRPr="001211FE" w:rsidTr="006F13BB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lastRenderedPageBreak/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21,8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123,4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5F2595" w:rsidRPr="001211FE" w:rsidTr="006F13BB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2595" w:rsidRPr="001211FE" w:rsidRDefault="005F2595" w:rsidP="005F2595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15205,61</w:t>
            </w:r>
          </w:p>
        </w:tc>
      </w:tr>
    </w:tbl>
    <w:p w:rsidR="005F2595" w:rsidRPr="001211FE" w:rsidRDefault="005F2595" w:rsidP="005F2595">
      <w:pPr>
        <w:suppressAutoHyphens/>
        <w:rPr>
          <w:rFonts w:ascii="Arial" w:hAnsi="Arial" w:cs="Arial"/>
          <w:lang w:eastAsia="ar-SA"/>
        </w:rPr>
      </w:pPr>
    </w:p>
    <w:p w:rsidR="005F2595" w:rsidRPr="001211FE" w:rsidRDefault="005F2595" w:rsidP="005F2595">
      <w:pPr>
        <w:suppressAutoHyphens/>
        <w:rPr>
          <w:rFonts w:ascii="Arial" w:hAnsi="Arial" w:cs="Arial"/>
          <w:lang w:eastAsia="ar-SA"/>
        </w:rPr>
      </w:pPr>
      <w:r w:rsidRPr="001211FE">
        <w:rPr>
          <w:rFonts w:ascii="Arial" w:hAnsi="Arial" w:cs="Arial"/>
          <w:lang w:eastAsia="ar-SA"/>
        </w:rPr>
        <w:t xml:space="preserve"> </w:t>
      </w: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p w:rsidR="005F2595" w:rsidRDefault="005F2595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Default="001211FE" w:rsidP="005F2595">
      <w:pPr>
        <w:rPr>
          <w:rFonts w:ascii="Arial" w:hAnsi="Arial" w:cs="Arial"/>
          <w:b/>
          <w:bCs/>
        </w:rPr>
      </w:pPr>
    </w:p>
    <w:p w:rsidR="001211FE" w:rsidRPr="001211FE" w:rsidRDefault="001211FE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suppressAutoHyphens/>
        <w:rPr>
          <w:rFonts w:ascii="Arial" w:hAnsi="Arial" w:cs="Arial"/>
          <w:lang w:eastAsia="ar-SA"/>
        </w:rPr>
      </w:pP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1211FE">
        <w:rPr>
          <w:rFonts w:ascii="Arial" w:hAnsi="Arial" w:cs="Arial"/>
        </w:rPr>
        <w:t>Приложение №11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«Об утверждении 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бюджета Родничковского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>сельского поселения на 2022</w:t>
      </w:r>
    </w:p>
    <w:p w:rsidR="005F2595" w:rsidRPr="001211FE" w:rsidRDefault="005F2595" w:rsidP="005F2595">
      <w:pPr>
        <w:jc w:val="right"/>
        <w:rPr>
          <w:rFonts w:ascii="Arial" w:hAnsi="Arial" w:cs="Arial"/>
          <w:bCs/>
        </w:rPr>
      </w:pPr>
      <w:r w:rsidRPr="001211FE">
        <w:rPr>
          <w:rFonts w:ascii="Arial" w:hAnsi="Arial" w:cs="Arial"/>
        </w:rPr>
        <w:t>и на период до 2024 года»</w:t>
      </w:r>
    </w:p>
    <w:p w:rsidR="005F2595" w:rsidRPr="001211FE" w:rsidRDefault="005F2595" w:rsidP="005F2595">
      <w:pPr>
        <w:jc w:val="center"/>
        <w:rPr>
          <w:rFonts w:ascii="Arial" w:hAnsi="Arial" w:cs="Arial"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Cs/>
        </w:rPr>
      </w:pP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  <w:r w:rsidRPr="001211FE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5F2595" w:rsidRPr="001211FE" w:rsidRDefault="005F2595" w:rsidP="005F2595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107"/>
        <w:gridCol w:w="985"/>
      </w:tblGrid>
      <w:tr w:rsidR="005F2595" w:rsidRPr="001211FE" w:rsidTr="006F13BB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211FE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211FE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5F2595" w:rsidRPr="001211FE" w:rsidTr="006F13BB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6992,6</w:t>
            </w:r>
          </w:p>
        </w:tc>
      </w:tr>
      <w:tr w:rsidR="005F2595" w:rsidRPr="001211FE" w:rsidTr="006F13BB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849,8</w:t>
            </w:r>
          </w:p>
        </w:tc>
      </w:tr>
      <w:tr w:rsidR="005F2595" w:rsidRPr="001211FE" w:rsidTr="006F13BB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  <w:b/>
              </w:rPr>
              <w:t>849,8</w:t>
            </w:r>
          </w:p>
        </w:tc>
      </w:tr>
      <w:tr w:rsidR="005F2595" w:rsidRPr="001211FE" w:rsidTr="006F13B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649,2</w:t>
            </w:r>
          </w:p>
        </w:tc>
      </w:tr>
      <w:tr w:rsidR="005F2595" w:rsidRPr="001211FE" w:rsidTr="006F13B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11FE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11FE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200,6</w:t>
            </w:r>
          </w:p>
        </w:tc>
      </w:tr>
      <w:tr w:rsidR="005F2595" w:rsidRPr="001211FE" w:rsidTr="006F13BB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1470,1</w:t>
            </w:r>
          </w:p>
        </w:tc>
      </w:tr>
      <w:tr w:rsidR="005F2595" w:rsidRPr="001211FE" w:rsidTr="006F13BB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934,8</w:t>
            </w:r>
          </w:p>
        </w:tc>
      </w:tr>
      <w:tr w:rsidR="005F2595" w:rsidRPr="001211FE" w:rsidTr="006F13BB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11FE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11FE">
              <w:rPr>
                <w:rFonts w:ascii="Arial" w:hAnsi="Arial" w:cs="Arial"/>
                <w:bCs/>
                <w:iCs/>
              </w:rPr>
              <w:t xml:space="preserve">муниципальных) </w:t>
            </w:r>
            <w:r w:rsidRPr="001211FE">
              <w:rPr>
                <w:rFonts w:ascii="Arial" w:hAnsi="Arial" w:cs="Arial"/>
                <w:bCs/>
                <w:iCs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270,8</w:t>
            </w:r>
          </w:p>
        </w:tc>
      </w:tr>
      <w:tr w:rsidR="005F2595" w:rsidRPr="001211FE" w:rsidTr="006F13BB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94,2</w:t>
            </w:r>
          </w:p>
        </w:tc>
      </w:tr>
      <w:tr w:rsidR="005F2595" w:rsidRPr="001211FE" w:rsidTr="006F13BB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48,5</w:t>
            </w:r>
          </w:p>
        </w:tc>
      </w:tr>
      <w:tr w:rsidR="005F2595" w:rsidRPr="001211FE" w:rsidTr="006F13BB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80,2</w:t>
            </w:r>
          </w:p>
        </w:tc>
      </w:tr>
      <w:tr w:rsidR="005F2595" w:rsidRPr="001211FE" w:rsidTr="006F13BB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5,8</w:t>
            </w:r>
          </w:p>
        </w:tc>
      </w:tr>
      <w:tr w:rsidR="005F2595" w:rsidRPr="001211FE" w:rsidTr="006F13BB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8,6</w:t>
            </w:r>
          </w:p>
        </w:tc>
      </w:tr>
      <w:tr w:rsidR="005F2595" w:rsidRPr="001211FE" w:rsidTr="006F13B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3,0</w:t>
            </w:r>
          </w:p>
        </w:tc>
      </w:tr>
      <w:tr w:rsidR="005F2595" w:rsidRPr="001211FE" w:rsidTr="006F13BB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2,4</w:t>
            </w:r>
          </w:p>
        </w:tc>
      </w:tr>
      <w:tr w:rsidR="005F2595" w:rsidRPr="001211FE" w:rsidTr="006F13BB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11FE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211FE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211FE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43,3</w:t>
            </w:r>
          </w:p>
        </w:tc>
      </w:tr>
      <w:tr w:rsidR="005F2595" w:rsidRPr="001211FE" w:rsidTr="006F13BB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11FE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43,3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43,3</w:t>
            </w:r>
          </w:p>
        </w:tc>
      </w:tr>
      <w:tr w:rsidR="005F2595" w:rsidRPr="001211FE" w:rsidTr="006F13BB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50,0</w:t>
            </w:r>
          </w:p>
        </w:tc>
      </w:tr>
      <w:tr w:rsidR="005F2595" w:rsidRPr="001211FE" w:rsidTr="006F13BB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50,0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50,0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Другие общегосударственные </w:t>
            </w:r>
            <w:r w:rsidRPr="001211FE">
              <w:rPr>
                <w:rFonts w:ascii="Arial" w:hAnsi="Arial" w:cs="Arial"/>
                <w:b/>
                <w:bCs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4111,1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Расходы на проведение 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100,0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100,0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556,7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206,5</w:t>
            </w:r>
          </w:p>
        </w:tc>
      </w:tr>
      <w:tr w:rsidR="005F2595" w:rsidRPr="001211FE" w:rsidTr="006F13BB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350,2</w:t>
            </w:r>
          </w:p>
        </w:tc>
      </w:tr>
      <w:tr w:rsidR="005F2595" w:rsidRPr="001211FE" w:rsidTr="006F13BB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3001,9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1211FE" w:rsidP="005F259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Фонд оплаты казенных уч</w:t>
            </w:r>
            <w:r w:rsidR="005F2595" w:rsidRPr="001211FE">
              <w:rPr>
                <w:rFonts w:ascii="Arial" w:hAnsi="Arial" w:cs="Arial"/>
                <w:bCs/>
              </w:rPr>
              <w:t>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627,8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4,0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Взносы по о</w:t>
            </w:r>
            <w:bookmarkStart w:id="0" w:name="_GoBack"/>
            <w:bookmarkEnd w:id="0"/>
            <w:r w:rsidRPr="001211FE">
              <w:rPr>
                <w:rFonts w:ascii="Arial" w:hAnsi="Arial" w:cs="Arial"/>
                <w:bCs/>
                <w:iCs/>
              </w:rPr>
              <w:t>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340,6</w:t>
            </w:r>
          </w:p>
        </w:tc>
      </w:tr>
      <w:tr w:rsidR="005F2595" w:rsidRPr="001211FE" w:rsidTr="006F13BB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228,5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358,2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 xml:space="preserve">                8,5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 xml:space="preserve">             1098,2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573,9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234,3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95,0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195,0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62,0</w:t>
            </w:r>
          </w:p>
        </w:tc>
      </w:tr>
      <w:tr w:rsidR="005F2595" w:rsidRPr="001211FE" w:rsidTr="006F13BB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62,0</w:t>
            </w:r>
          </w:p>
        </w:tc>
      </w:tr>
      <w:tr w:rsidR="005F2595" w:rsidRPr="001211FE" w:rsidTr="006F13BB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62,0</w:t>
            </w:r>
          </w:p>
        </w:tc>
      </w:tr>
      <w:tr w:rsidR="005F2595" w:rsidRPr="001211FE" w:rsidTr="006F13BB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113,49</w:t>
            </w: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112,65</w:t>
            </w: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112,65</w:t>
            </w: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0,84</w:t>
            </w:r>
          </w:p>
        </w:tc>
      </w:tr>
      <w:tr w:rsidR="005F2595" w:rsidRPr="001211FE" w:rsidTr="006F13BB">
        <w:trPr>
          <w:trHeight w:val="6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0,84</w:t>
            </w:r>
          </w:p>
        </w:tc>
      </w:tr>
      <w:tr w:rsidR="005F2595" w:rsidRPr="001211FE" w:rsidTr="006F13BB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1440,0</w:t>
            </w:r>
          </w:p>
        </w:tc>
      </w:tr>
      <w:tr w:rsidR="005F2595" w:rsidRPr="001211FE" w:rsidTr="006F13BB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1211FE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1211FE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</w:t>
            </w:r>
            <w:r w:rsidRPr="001211FE">
              <w:rPr>
                <w:rFonts w:ascii="Arial" w:hAnsi="Arial" w:cs="Arial"/>
                <w:b/>
                <w:bCs/>
              </w:rPr>
              <w:lastRenderedPageBreak/>
              <w:t>числе дорог в поселения</w:t>
            </w:r>
            <w:proofErr w:type="gramStart"/>
            <w:r w:rsidRPr="001211FE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211FE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693,6</w:t>
            </w: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Прочие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700,0</w:t>
            </w:r>
          </w:p>
        </w:tc>
      </w:tr>
      <w:tr w:rsidR="005F2595" w:rsidRPr="001211FE" w:rsidTr="006F13BB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11FE">
              <w:rPr>
                <w:rFonts w:ascii="Arial" w:hAnsi="Arial" w:cs="Arial"/>
                <w:bCs/>
              </w:rPr>
              <w:t>.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11FE">
              <w:rPr>
                <w:rFonts w:ascii="Arial" w:hAnsi="Arial" w:cs="Arial"/>
                <w:bCs/>
              </w:rPr>
              <w:t>р</w:t>
            </w:r>
            <w:proofErr w:type="gramEnd"/>
            <w:r w:rsidRPr="001211FE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746,30</w:t>
            </w:r>
          </w:p>
        </w:tc>
      </w:tr>
      <w:tr w:rsidR="005F2595" w:rsidRPr="001211FE" w:rsidTr="006F13BB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6257,81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3532,02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11FE">
              <w:rPr>
                <w:rFonts w:ascii="Arial" w:hAnsi="Arial" w:cs="Arial"/>
                <w:bCs/>
              </w:rPr>
              <w:t>.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11FE">
              <w:rPr>
                <w:rFonts w:ascii="Arial" w:hAnsi="Arial" w:cs="Arial"/>
                <w:bCs/>
              </w:rPr>
              <w:t>р</w:t>
            </w:r>
            <w:proofErr w:type="gramEnd"/>
            <w:r w:rsidRPr="001211FE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261,4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756,9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213,5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11FE">
              <w:rPr>
                <w:rFonts w:ascii="Arial" w:hAnsi="Arial" w:cs="Arial"/>
                <w:bCs/>
              </w:rPr>
              <w:t>.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11FE">
              <w:rPr>
                <w:rFonts w:ascii="Arial" w:hAnsi="Arial" w:cs="Arial"/>
                <w:bCs/>
              </w:rPr>
              <w:t>р</w:t>
            </w:r>
            <w:proofErr w:type="gramEnd"/>
            <w:r w:rsidRPr="001211FE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234,8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61,0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1211FE">
              <w:rPr>
                <w:rFonts w:ascii="Arial" w:hAnsi="Arial" w:cs="Arial"/>
                <w:bCs/>
              </w:rPr>
              <w:t>.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1211FE">
              <w:rPr>
                <w:rFonts w:ascii="Arial" w:hAnsi="Arial" w:cs="Arial"/>
                <w:bCs/>
              </w:rPr>
              <w:t>р</w:t>
            </w:r>
            <w:proofErr w:type="gramEnd"/>
            <w:r w:rsidRPr="001211FE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163,0</w:t>
            </w:r>
          </w:p>
        </w:tc>
      </w:tr>
      <w:tr w:rsidR="005F2595" w:rsidRPr="001211FE" w:rsidTr="006F13BB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01.3.02.1</w:t>
            </w:r>
            <w:r w:rsidRPr="001211FE">
              <w:rPr>
                <w:rFonts w:ascii="Arial" w:hAnsi="Arial" w:cs="Arial"/>
                <w:bCs/>
              </w:rPr>
              <w:lastRenderedPageBreak/>
              <w:t>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300,0</w:t>
            </w:r>
          </w:p>
        </w:tc>
      </w:tr>
      <w:tr w:rsidR="005F2595" w:rsidRPr="001211FE" w:rsidTr="006F13B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2725,78</w:t>
            </w:r>
          </w:p>
        </w:tc>
      </w:tr>
      <w:tr w:rsidR="005F2595" w:rsidRPr="001211FE" w:rsidTr="006F13B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1211FE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 xml:space="preserve">              808,6</w:t>
            </w:r>
          </w:p>
        </w:tc>
      </w:tr>
      <w:tr w:rsidR="005F2595" w:rsidRPr="001211FE" w:rsidTr="006F13BB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343,7</w:t>
            </w:r>
          </w:p>
        </w:tc>
      </w:tr>
      <w:tr w:rsidR="005F2595" w:rsidRPr="001211FE" w:rsidTr="006F13BB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30,0</w:t>
            </w:r>
          </w:p>
        </w:tc>
      </w:tr>
      <w:tr w:rsidR="005F2595" w:rsidRPr="001211FE" w:rsidTr="006F13BB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30,0</w:t>
            </w:r>
          </w:p>
        </w:tc>
      </w:tr>
      <w:tr w:rsidR="005F2595" w:rsidRPr="001211FE" w:rsidTr="006F13BB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11,05</w:t>
            </w:r>
          </w:p>
        </w:tc>
      </w:tr>
      <w:tr w:rsidR="005F2595" w:rsidRPr="001211FE" w:rsidTr="006F13BB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11,05</w:t>
            </w:r>
          </w:p>
        </w:tc>
      </w:tr>
      <w:tr w:rsidR="005F2595" w:rsidRPr="001211FE" w:rsidTr="006F13BB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1030,0</w:t>
            </w:r>
          </w:p>
        </w:tc>
      </w:tr>
      <w:tr w:rsidR="005F2595" w:rsidRPr="001211FE" w:rsidTr="006F13BB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3,0</w:t>
            </w:r>
          </w:p>
        </w:tc>
      </w:tr>
      <w:tr w:rsidR="005F2595" w:rsidRPr="001211FE" w:rsidTr="006F13BB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1227,0</w:t>
            </w:r>
          </w:p>
        </w:tc>
      </w:tr>
      <w:tr w:rsidR="005F2595" w:rsidRPr="001211FE" w:rsidTr="006F13BB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430,8</w:t>
            </w:r>
          </w:p>
        </w:tc>
      </w:tr>
      <w:tr w:rsidR="005F2595" w:rsidRPr="001211FE" w:rsidTr="006F13BB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Фонд оплаты казенных учрежд</w:t>
            </w:r>
            <w:r w:rsidR="001211FE">
              <w:rPr>
                <w:rFonts w:ascii="Arial" w:hAnsi="Arial" w:cs="Arial"/>
                <w:bCs/>
              </w:rPr>
              <w:t>е</w:t>
            </w:r>
            <w:r w:rsidRPr="001211FE">
              <w:rPr>
                <w:rFonts w:ascii="Arial" w:hAnsi="Arial" w:cs="Arial"/>
                <w:bCs/>
              </w:rPr>
              <w:t>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162,8</w:t>
            </w:r>
          </w:p>
        </w:tc>
      </w:tr>
      <w:tr w:rsidR="005F2595" w:rsidRPr="001211FE" w:rsidTr="006F13BB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79,4</w:t>
            </w:r>
          </w:p>
        </w:tc>
      </w:tr>
      <w:tr w:rsidR="005F2595" w:rsidRPr="001211FE" w:rsidTr="006F13BB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188,6</w:t>
            </w:r>
          </w:p>
        </w:tc>
      </w:tr>
      <w:tr w:rsidR="005F2595" w:rsidRPr="001211FE" w:rsidTr="006F13BB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21,8</w:t>
            </w:r>
          </w:p>
        </w:tc>
      </w:tr>
      <w:tr w:rsidR="005F2595" w:rsidRPr="001211FE" w:rsidTr="006F13BB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Молодежная политика и </w:t>
            </w:r>
            <w:r w:rsidRPr="001211FE">
              <w:rPr>
                <w:rFonts w:ascii="Arial" w:hAnsi="Arial" w:cs="Arial"/>
                <w:b/>
                <w:bCs/>
              </w:rPr>
              <w:lastRenderedPageBreak/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211FE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21,8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Муниципального района </w:t>
            </w:r>
            <w:r w:rsidRPr="001211FE">
              <w:rPr>
                <w:rFonts w:ascii="Arial" w:hAnsi="Arial" w:cs="Arial"/>
                <w:b/>
                <w:bCs/>
              </w:rPr>
              <w:lastRenderedPageBreak/>
              <w:t>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123,4</w:t>
            </w:r>
          </w:p>
        </w:tc>
      </w:tr>
      <w:tr w:rsidR="005F2595" w:rsidRPr="001211FE" w:rsidTr="006F13BB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115,4</w:t>
            </w:r>
          </w:p>
        </w:tc>
      </w:tr>
      <w:tr w:rsidR="005F2595" w:rsidRPr="001211FE" w:rsidTr="006F13B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211FE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115,4</w:t>
            </w:r>
          </w:p>
        </w:tc>
      </w:tr>
      <w:tr w:rsidR="005F2595" w:rsidRPr="001211FE" w:rsidTr="006F13B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CE1329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15205</w:t>
            </w:r>
            <w:r w:rsidR="005F2595"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,61</w:t>
            </w:r>
          </w:p>
        </w:tc>
      </w:tr>
      <w:tr w:rsidR="005F2595" w:rsidRPr="001211FE" w:rsidTr="006F13BB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</w:rPr>
            </w:pPr>
          </w:p>
        </w:tc>
      </w:tr>
    </w:tbl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1C717E" w:rsidRPr="001211FE" w:rsidRDefault="005F2595" w:rsidP="001211FE">
      <w:pPr>
        <w:rPr>
          <w:rFonts w:ascii="Arial" w:hAnsi="Arial" w:cs="Arial"/>
          <w:b/>
          <w:bCs/>
        </w:rPr>
      </w:pPr>
      <w:r w:rsidRPr="001211F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</w:t>
      </w:r>
      <w:r w:rsidR="001211FE">
        <w:rPr>
          <w:rFonts w:ascii="Arial" w:hAnsi="Arial" w:cs="Arial"/>
          <w:b/>
          <w:bCs/>
        </w:rPr>
        <w:t xml:space="preserve">                         </w:t>
      </w:r>
    </w:p>
    <w:p w:rsidR="001C717E" w:rsidRPr="001211FE" w:rsidRDefault="001C717E" w:rsidP="005F2595">
      <w:pPr>
        <w:suppressAutoHyphens/>
        <w:jc w:val="right"/>
        <w:rPr>
          <w:rFonts w:ascii="Arial" w:hAnsi="Arial" w:cs="Arial"/>
          <w:lang w:eastAsia="ar-SA"/>
        </w:rPr>
      </w:pPr>
    </w:p>
    <w:p w:rsidR="005F2595" w:rsidRPr="001211FE" w:rsidRDefault="005F2595" w:rsidP="005F2595">
      <w:pPr>
        <w:suppressAutoHyphens/>
        <w:jc w:val="right"/>
        <w:rPr>
          <w:rFonts w:ascii="Arial" w:hAnsi="Arial" w:cs="Arial"/>
          <w:lang w:eastAsia="ar-SA"/>
        </w:rPr>
      </w:pPr>
    </w:p>
    <w:p w:rsidR="005F2595" w:rsidRPr="001211FE" w:rsidRDefault="005F2595" w:rsidP="005F2595">
      <w:pPr>
        <w:suppressAutoHyphens/>
        <w:jc w:val="right"/>
        <w:rPr>
          <w:rFonts w:ascii="Arial" w:hAnsi="Arial" w:cs="Arial"/>
          <w:lang w:eastAsia="ar-SA"/>
        </w:rPr>
      </w:pPr>
      <w:r w:rsidRPr="001211FE">
        <w:rPr>
          <w:rFonts w:ascii="Arial" w:hAnsi="Arial" w:cs="Arial"/>
          <w:lang w:eastAsia="ar-SA"/>
        </w:rPr>
        <w:t>Приложение №13</w:t>
      </w:r>
    </w:p>
    <w:p w:rsidR="005F2595" w:rsidRPr="001211FE" w:rsidRDefault="005F2595" w:rsidP="005F2595">
      <w:pPr>
        <w:suppressAutoHyphens/>
        <w:jc w:val="right"/>
        <w:rPr>
          <w:rFonts w:ascii="Arial" w:hAnsi="Arial" w:cs="Arial"/>
          <w:lang w:eastAsia="ar-SA"/>
        </w:rPr>
      </w:pPr>
      <w:r w:rsidRPr="001211FE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«Об утверждении 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 xml:space="preserve"> бюджета Родничковского</w:t>
      </w:r>
    </w:p>
    <w:p w:rsidR="005F2595" w:rsidRPr="001211FE" w:rsidRDefault="005F2595" w:rsidP="005F2595">
      <w:pPr>
        <w:jc w:val="right"/>
        <w:rPr>
          <w:rFonts w:ascii="Arial" w:hAnsi="Arial" w:cs="Arial"/>
        </w:rPr>
      </w:pPr>
      <w:r w:rsidRPr="001211FE">
        <w:rPr>
          <w:rFonts w:ascii="Arial" w:hAnsi="Arial" w:cs="Arial"/>
        </w:rPr>
        <w:t>сельского поселения на 2022</w:t>
      </w:r>
    </w:p>
    <w:p w:rsidR="005F2595" w:rsidRPr="001211FE" w:rsidRDefault="005F2595" w:rsidP="005F2595">
      <w:pPr>
        <w:jc w:val="right"/>
        <w:rPr>
          <w:rFonts w:ascii="Arial" w:hAnsi="Arial" w:cs="Arial"/>
          <w:bCs/>
        </w:rPr>
      </w:pPr>
      <w:r w:rsidRPr="001211FE">
        <w:rPr>
          <w:rFonts w:ascii="Arial" w:hAnsi="Arial" w:cs="Arial"/>
        </w:rPr>
        <w:t>и на период до 2024 года»</w:t>
      </w:r>
    </w:p>
    <w:p w:rsidR="005F2595" w:rsidRPr="001211FE" w:rsidRDefault="005F2595" w:rsidP="005F2595">
      <w:pPr>
        <w:jc w:val="center"/>
        <w:rPr>
          <w:rFonts w:ascii="Arial" w:hAnsi="Arial" w:cs="Arial"/>
          <w:bCs/>
        </w:rPr>
      </w:pPr>
    </w:p>
    <w:p w:rsidR="005F2595" w:rsidRPr="001211FE" w:rsidRDefault="005F2595" w:rsidP="005F259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5F2595" w:rsidRPr="001211FE" w:rsidRDefault="005F2595" w:rsidP="005F2595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1211FE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2022 год</w:t>
      </w:r>
    </w:p>
    <w:p w:rsidR="005F2595" w:rsidRPr="001211FE" w:rsidRDefault="005F2595" w:rsidP="005F2595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00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930"/>
      </w:tblGrid>
      <w:tr w:rsidR="005F2595" w:rsidRPr="001211FE" w:rsidTr="006F13BB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1211FE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1211FE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5F2595" w:rsidRPr="001211FE" w:rsidTr="006F13BB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6992,6</w:t>
            </w:r>
          </w:p>
        </w:tc>
      </w:tr>
      <w:tr w:rsidR="005F2595" w:rsidRPr="001211FE" w:rsidTr="006F13BB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867,1</w:t>
            </w:r>
          </w:p>
        </w:tc>
      </w:tr>
      <w:tr w:rsidR="005F2595" w:rsidRPr="001211FE" w:rsidTr="006F13BB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667,1</w:t>
            </w:r>
          </w:p>
        </w:tc>
      </w:tr>
      <w:tr w:rsidR="005F2595" w:rsidRPr="001211FE" w:rsidTr="006F13BB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11FE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11FE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200,6</w:t>
            </w:r>
          </w:p>
        </w:tc>
      </w:tr>
      <w:tr w:rsidR="005F2595" w:rsidRPr="001211FE" w:rsidTr="006F13BB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1470,1</w:t>
            </w:r>
          </w:p>
        </w:tc>
      </w:tr>
      <w:tr w:rsidR="005F2595" w:rsidRPr="001211FE" w:rsidTr="006F13BB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965,7</w:t>
            </w:r>
          </w:p>
        </w:tc>
      </w:tr>
      <w:tr w:rsidR="005F2595" w:rsidRPr="001211FE" w:rsidTr="006F13BB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1211FE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1211FE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282,3</w:t>
            </w:r>
          </w:p>
        </w:tc>
      </w:tr>
      <w:tr w:rsidR="005F2595" w:rsidRPr="001211FE" w:rsidTr="006F13BB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94,2</w:t>
            </w:r>
          </w:p>
        </w:tc>
      </w:tr>
      <w:tr w:rsidR="005F2595" w:rsidRPr="001211FE" w:rsidTr="006F13BB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48,5</w:t>
            </w:r>
          </w:p>
        </w:tc>
      </w:tr>
      <w:tr w:rsidR="005F2595" w:rsidRPr="001211FE" w:rsidTr="006F13BB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 xml:space="preserve">               5,8</w:t>
            </w:r>
          </w:p>
        </w:tc>
      </w:tr>
      <w:tr w:rsidR="005F2595" w:rsidRPr="001211FE" w:rsidTr="006F13BB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8,6</w:t>
            </w:r>
          </w:p>
        </w:tc>
      </w:tr>
      <w:tr w:rsidR="005F2595" w:rsidRPr="001211FE" w:rsidTr="006F13BB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3,0</w:t>
            </w:r>
          </w:p>
        </w:tc>
      </w:tr>
      <w:tr w:rsidR="005F2595" w:rsidRPr="001211FE" w:rsidTr="006F13BB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2,4</w:t>
            </w:r>
          </w:p>
        </w:tc>
      </w:tr>
      <w:tr w:rsidR="005F2595" w:rsidRPr="001211FE" w:rsidTr="006F13BB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11FE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211FE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1211FE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34,0</w:t>
            </w:r>
          </w:p>
        </w:tc>
      </w:tr>
      <w:tr w:rsidR="005F2595" w:rsidRPr="001211FE" w:rsidTr="006F13BB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1211FE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34,0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34,0</w:t>
            </w:r>
          </w:p>
        </w:tc>
      </w:tr>
      <w:tr w:rsidR="005F2595" w:rsidRPr="001211FE" w:rsidTr="006F13B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595" w:rsidRPr="001211FE" w:rsidTr="006F13B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50,0</w:t>
            </w:r>
          </w:p>
        </w:tc>
      </w:tr>
      <w:tr w:rsidR="005F2595" w:rsidRPr="001211FE" w:rsidTr="006F13BB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50,0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50,0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4111,1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Выполнение других обязательств </w:t>
            </w:r>
            <w:r w:rsidRPr="001211FE">
              <w:rPr>
                <w:rFonts w:ascii="Arial" w:hAnsi="Arial" w:cs="Arial"/>
                <w:bCs/>
              </w:rPr>
              <w:lastRenderedPageBreak/>
              <w:t>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1211FE">
              <w:rPr>
                <w:rFonts w:ascii="Arial" w:hAnsi="Arial" w:cs="Arial"/>
                <w:b/>
                <w:lang w:eastAsia="ar-SA"/>
              </w:rPr>
              <w:t>507,0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206,5</w:t>
            </w:r>
          </w:p>
        </w:tc>
      </w:tr>
      <w:tr w:rsidR="005F2595" w:rsidRPr="001211FE" w:rsidTr="006F13BB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301,2</w:t>
            </w:r>
          </w:p>
        </w:tc>
      </w:tr>
      <w:tr w:rsidR="005F2595" w:rsidRPr="001211FE" w:rsidTr="006F13BB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</w:p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1211FE">
              <w:rPr>
                <w:rFonts w:ascii="Arial" w:hAnsi="Arial" w:cs="Arial"/>
                <w:b/>
                <w:lang w:eastAsia="ar-SA"/>
              </w:rPr>
              <w:t>2315,3</w:t>
            </w:r>
          </w:p>
        </w:tc>
      </w:tr>
      <w:tr w:rsidR="005F2595" w:rsidRPr="001211FE" w:rsidTr="006F13BB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Фонд оплаты казенных учрежд</w:t>
            </w:r>
            <w:r w:rsidR="001211FE">
              <w:rPr>
                <w:rFonts w:ascii="Arial" w:hAnsi="Arial" w:cs="Arial"/>
                <w:bCs/>
              </w:rPr>
              <w:t>е</w:t>
            </w:r>
            <w:r w:rsidRPr="001211FE">
              <w:rPr>
                <w:rFonts w:ascii="Arial" w:hAnsi="Arial" w:cs="Arial"/>
                <w:bCs/>
              </w:rPr>
              <w:t>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677,8</w:t>
            </w:r>
          </w:p>
        </w:tc>
      </w:tr>
      <w:tr w:rsidR="005F2595" w:rsidRPr="001211FE" w:rsidTr="006F13BB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Фонд оплаты казенных учрежд</w:t>
            </w:r>
            <w:r w:rsidR="001211FE">
              <w:rPr>
                <w:rFonts w:ascii="Arial" w:hAnsi="Arial" w:cs="Arial"/>
                <w:bCs/>
              </w:rPr>
              <w:t>е</w:t>
            </w:r>
            <w:r w:rsidRPr="001211FE">
              <w:rPr>
                <w:rFonts w:ascii="Arial" w:hAnsi="Arial" w:cs="Arial"/>
                <w:bCs/>
              </w:rPr>
              <w:t>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5F2595" w:rsidRPr="001211FE" w:rsidTr="006F13BB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265,1</w:t>
            </w:r>
          </w:p>
        </w:tc>
      </w:tr>
      <w:tr w:rsidR="005F2595" w:rsidRPr="001211FE" w:rsidTr="006F13BB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 xml:space="preserve">           228,5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328,5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прочих налогов</w:t>
            </w:r>
            <w:proofErr w:type="gramStart"/>
            <w:r w:rsidRPr="001211FE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1211FE">
              <w:rPr>
                <w:rFonts w:ascii="Arial" w:hAnsi="Arial" w:cs="Arial"/>
                <w:bCs/>
                <w:iCs/>
              </w:rPr>
              <w:t>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8,5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Фонд оплаты казенных учрежд</w:t>
            </w:r>
            <w:r w:rsidR="001211FE">
              <w:rPr>
                <w:rFonts w:ascii="Arial" w:hAnsi="Arial" w:cs="Arial"/>
                <w:bCs/>
              </w:rPr>
              <w:t>е</w:t>
            </w:r>
            <w:r w:rsidRPr="001211FE">
              <w:rPr>
                <w:rFonts w:ascii="Arial" w:hAnsi="Arial" w:cs="Arial"/>
                <w:bCs/>
              </w:rPr>
              <w:t>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343,9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164,3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195,0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95,0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62,0</w:t>
            </w:r>
          </w:p>
        </w:tc>
      </w:tr>
      <w:tr w:rsidR="005F2595" w:rsidRPr="001211FE" w:rsidTr="006F13BB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Мобилизационная и вневойсковая </w:t>
            </w:r>
            <w:r w:rsidRPr="001211FE">
              <w:rPr>
                <w:rFonts w:ascii="Arial" w:hAnsi="Arial" w:cs="Arial"/>
                <w:b/>
                <w:bCs/>
              </w:rPr>
              <w:lastRenderedPageBreak/>
              <w:t>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</w:rPr>
              <w:lastRenderedPageBreak/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99.0.0051</w:t>
            </w:r>
            <w:r w:rsidRPr="001211FE">
              <w:rPr>
                <w:rFonts w:ascii="Arial" w:hAnsi="Arial" w:cs="Arial"/>
                <w:bCs/>
              </w:rPr>
              <w:lastRenderedPageBreak/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62,0</w:t>
            </w:r>
          </w:p>
        </w:tc>
      </w:tr>
      <w:tr w:rsidR="005F2595" w:rsidRPr="001211FE" w:rsidTr="006F13BB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62,0</w:t>
            </w:r>
          </w:p>
        </w:tc>
      </w:tr>
      <w:tr w:rsidR="005F2595" w:rsidRPr="001211FE" w:rsidTr="006F13BB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113,49</w:t>
            </w: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112,65</w:t>
            </w: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 xml:space="preserve">           </w:t>
            </w: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0,84</w:t>
            </w: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</w:rPr>
            </w:pP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</w:rPr>
            </w:pPr>
          </w:p>
          <w:p w:rsidR="005F2595" w:rsidRPr="001211FE" w:rsidRDefault="005F2595" w:rsidP="005F2595">
            <w:pPr>
              <w:suppressAutoHyphens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0,84</w:t>
            </w:r>
          </w:p>
        </w:tc>
      </w:tr>
      <w:tr w:rsidR="005F2595" w:rsidRPr="001211FE" w:rsidTr="006F13BB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1440,0</w:t>
            </w:r>
          </w:p>
        </w:tc>
      </w:tr>
      <w:tr w:rsidR="005F2595" w:rsidRPr="001211FE" w:rsidTr="006F13BB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1211FE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1211FE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</w:t>
            </w:r>
            <w:r w:rsidRPr="001211FE">
              <w:rPr>
                <w:rFonts w:ascii="Arial" w:hAnsi="Arial" w:cs="Arial"/>
                <w:bCs/>
              </w:rPr>
              <w:lastRenderedPageBreak/>
              <w:t xml:space="preserve">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  <w:lang w:eastAsia="ar-SA"/>
              </w:rPr>
              <w:t>693,7</w:t>
            </w:r>
          </w:p>
        </w:tc>
      </w:tr>
      <w:tr w:rsidR="005F2595" w:rsidRPr="001211FE" w:rsidTr="006F13BB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lang w:eastAsia="ar-SA"/>
              </w:rPr>
              <w:t>746,3</w:t>
            </w:r>
          </w:p>
        </w:tc>
      </w:tr>
      <w:tr w:rsidR="005F2595" w:rsidRPr="001211FE" w:rsidTr="006F13BB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1C717E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6257,81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1C717E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3532,02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191,4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506,9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213,5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234,8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61,0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463,0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163,0</w:t>
            </w:r>
          </w:p>
        </w:tc>
      </w:tr>
      <w:tr w:rsidR="005F2595" w:rsidRPr="001211FE" w:rsidTr="006F13BB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300,0</w:t>
            </w:r>
          </w:p>
        </w:tc>
      </w:tr>
      <w:tr w:rsidR="005F2595" w:rsidRPr="001211FE" w:rsidTr="006F13BB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1C717E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2725,79</w:t>
            </w:r>
          </w:p>
        </w:tc>
      </w:tr>
      <w:tr w:rsidR="005F2595" w:rsidRPr="001211FE" w:rsidTr="006F13BB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center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lang w:eastAsia="ar-SA"/>
              </w:rPr>
            </w:pPr>
            <w:r w:rsidRPr="001211FE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343,7</w:t>
            </w:r>
          </w:p>
        </w:tc>
      </w:tr>
      <w:tr w:rsidR="005F2595" w:rsidRPr="001211FE" w:rsidTr="006F13BB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</w:t>
            </w:r>
            <w:r w:rsidRPr="001211FE">
              <w:rPr>
                <w:rFonts w:ascii="Arial" w:hAnsi="Arial" w:cs="Arial"/>
                <w:bCs/>
              </w:rPr>
              <w:lastRenderedPageBreak/>
              <w:t>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30,0</w:t>
            </w:r>
          </w:p>
        </w:tc>
      </w:tr>
      <w:tr w:rsidR="005F2595" w:rsidRPr="001211FE" w:rsidTr="006F13BB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30,0</w:t>
            </w:r>
          </w:p>
        </w:tc>
      </w:tr>
      <w:tr w:rsidR="005F2595" w:rsidRPr="001211FE" w:rsidTr="006F13BB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11,05</w:t>
            </w:r>
          </w:p>
        </w:tc>
      </w:tr>
      <w:tr w:rsidR="005F2595" w:rsidRPr="001211FE" w:rsidTr="006F13BB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11,05</w:t>
            </w:r>
          </w:p>
        </w:tc>
      </w:tr>
      <w:tr w:rsidR="005F2595" w:rsidRPr="001211FE" w:rsidTr="006F13BB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330,2</w:t>
            </w:r>
          </w:p>
        </w:tc>
      </w:tr>
      <w:tr w:rsidR="005F2595" w:rsidRPr="001211FE" w:rsidTr="006F13BB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3,0</w:t>
            </w:r>
          </w:p>
        </w:tc>
      </w:tr>
      <w:tr w:rsidR="005F2595" w:rsidRPr="001211FE" w:rsidTr="006F13BB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327,2</w:t>
            </w:r>
          </w:p>
        </w:tc>
      </w:tr>
      <w:tr w:rsidR="005F2595" w:rsidRPr="001211FE" w:rsidTr="006F13BB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530,8</w:t>
            </w:r>
          </w:p>
        </w:tc>
      </w:tr>
      <w:tr w:rsidR="005F2595" w:rsidRPr="001211FE" w:rsidTr="006F13BB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162,8</w:t>
            </w:r>
          </w:p>
        </w:tc>
      </w:tr>
      <w:tr w:rsidR="005F2595" w:rsidRPr="001211FE" w:rsidTr="006F13BB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79,4</w:t>
            </w:r>
          </w:p>
        </w:tc>
      </w:tr>
      <w:tr w:rsidR="005F2595" w:rsidRPr="001211FE" w:rsidTr="006F13BB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188,6</w:t>
            </w:r>
          </w:p>
        </w:tc>
      </w:tr>
      <w:tr w:rsidR="005F2595" w:rsidRPr="001211FE" w:rsidTr="006F13BB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21,8</w:t>
            </w:r>
          </w:p>
        </w:tc>
      </w:tr>
      <w:tr w:rsidR="005F2595" w:rsidRPr="001211FE" w:rsidTr="006F13BB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1211FE">
              <w:rPr>
                <w:rFonts w:ascii="Arial" w:hAnsi="Arial" w:cs="Arial"/>
                <w:bCs/>
              </w:rPr>
              <w:t>на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21,8</w:t>
            </w:r>
          </w:p>
        </w:tc>
      </w:tr>
      <w:tr w:rsidR="005F2595" w:rsidRPr="001211FE" w:rsidTr="006F13BB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1211FE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1211FE">
              <w:rPr>
                <w:rFonts w:ascii="Arial" w:hAnsi="Arial" w:cs="Arial"/>
                <w:bCs/>
              </w:rPr>
              <w:t xml:space="preserve">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Детей и подростков, их оздоровления и обеспечение безопасного пребывания детей в организациях отдыха</w:t>
            </w:r>
          </w:p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  <w:iCs/>
              </w:rPr>
            </w:pPr>
            <w:r w:rsidRPr="001211FE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8,4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  <w:i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5,0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5,0</w:t>
            </w:r>
          </w:p>
        </w:tc>
      </w:tr>
      <w:tr w:rsidR="005F2595" w:rsidRPr="001211FE" w:rsidTr="006F13BB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123,4</w:t>
            </w:r>
          </w:p>
        </w:tc>
      </w:tr>
      <w:tr w:rsidR="005F2595" w:rsidRPr="001211FE" w:rsidTr="006F13BB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115,4</w:t>
            </w:r>
          </w:p>
        </w:tc>
      </w:tr>
      <w:tr w:rsidR="005F2595" w:rsidRPr="001211FE" w:rsidTr="006F13BB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1211FE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115,4</w:t>
            </w:r>
          </w:p>
        </w:tc>
      </w:tr>
      <w:tr w:rsidR="005F2595" w:rsidRPr="001211FE" w:rsidTr="006F13BB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8,0</w:t>
            </w:r>
          </w:p>
        </w:tc>
      </w:tr>
      <w:tr w:rsidR="005F2595" w:rsidRPr="001211FE" w:rsidTr="006F13BB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4,0</w:t>
            </w:r>
          </w:p>
        </w:tc>
      </w:tr>
      <w:tr w:rsidR="005F2595" w:rsidRPr="001211FE" w:rsidTr="006F13BB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4,0</w:t>
            </w:r>
          </w:p>
        </w:tc>
      </w:tr>
      <w:tr w:rsidR="005F2595" w:rsidRPr="001211FE" w:rsidTr="006F13BB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</w:rPr>
              <w:t>0</w:t>
            </w:r>
          </w:p>
        </w:tc>
      </w:tr>
      <w:tr w:rsidR="005F2595" w:rsidRPr="001211FE" w:rsidTr="006F13BB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</w:p>
        </w:tc>
      </w:tr>
      <w:tr w:rsidR="005F2595" w:rsidRPr="001211FE" w:rsidTr="006F13BB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suppressAutoHyphens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Cs/>
              </w:rPr>
            </w:pPr>
            <w:r w:rsidRPr="001211FE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0</w:t>
            </w:r>
          </w:p>
        </w:tc>
      </w:tr>
      <w:tr w:rsidR="005F2595" w:rsidRPr="001211FE" w:rsidTr="006F13BB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right"/>
              <w:rPr>
                <w:rFonts w:ascii="Arial" w:hAnsi="Arial" w:cs="Arial"/>
                <w:b/>
              </w:rPr>
            </w:pPr>
            <w:r w:rsidRPr="001211FE">
              <w:rPr>
                <w:rFonts w:ascii="Arial" w:hAnsi="Arial" w:cs="Arial"/>
                <w:b/>
                <w:bCs/>
                <w:color w:val="000000"/>
                <w:lang w:eastAsia="ar-SA"/>
              </w:rPr>
              <w:t>15209,61</w:t>
            </w:r>
          </w:p>
        </w:tc>
      </w:tr>
      <w:tr w:rsidR="005F2595" w:rsidRPr="001211FE" w:rsidTr="006F13BB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  <w:b/>
                <w:bCs/>
              </w:rPr>
            </w:pPr>
            <w:r w:rsidRPr="001211FE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jc w:val="both"/>
              <w:rPr>
                <w:rFonts w:ascii="Arial" w:hAnsi="Arial" w:cs="Arial"/>
              </w:rPr>
            </w:pPr>
            <w:r w:rsidRPr="001211FE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F2595" w:rsidRPr="001211FE" w:rsidRDefault="005F2595" w:rsidP="005F2595">
            <w:pPr>
              <w:rPr>
                <w:rFonts w:ascii="Arial" w:hAnsi="Arial" w:cs="Arial"/>
              </w:rPr>
            </w:pPr>
          </w:p>
        </w:tc>
      </w:tr>
    </w:tbl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 w:rsidP="005F2595">
      <w:pPr>
        <w:rPr>
          <w:rFonts w:ascii="Arial" w:hAnsi="Arial" w:cs="Arial"/>
          <w:b/>
          <w:bCs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p w:rsidR="005F2595" w:rsidRPr="001211FE" w:rsidRDefault="005F2595">
      <w:pPr>
        <w:rPr>
          <w:rFonts w:ascii="Arial" w:hAnsi="Arial" w:cs="Arial"/>
        </w:rPr>
      </w:pPr>
    </w:p>
    <w:sectPr w:rsidR="005F2595" w:rsidRPr="0012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B0"/>
    <w:rsid w:val="001211FE"/>
    <w:rsid w:val="001C33B0"/>
    <w:rsid w:val="001C717E"/>
    <w:rsid w:val="005F2595"/>
    <w:rsid w:val="00AC2813"/>
    <w:rsid w:val="00CD52D7"/>
    <w:rsid w:val="00C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59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F259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259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F259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259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F259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259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F259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qFormat/>
    <w:rsid w:val="005F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F25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5F2595"/>
  </w:style>
  <w:style w:type="table" w:customStyle="1" w:styleId="12">
    <w:name w:val="Сетка таблицы1"/>
    <w:basedOn w:val="a1"/>
    <w:next w:val="a3"/>
    <w:rsid w:val="005F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F2595"/>
  </w:style>
  <w:style w:type="numbering" w:customStyle="1" w:styleId="111">
    <w:name w:val="Нет списка111"/>
    <w:next w:val="a2"/>
    <w:uiPriority w:val="99"/>
    <w:semiHidden/>
    <w:unhideWhenUsed/>
    <w:rsid w:val="005F2595"/>
  </w:style>
  <w:style w:type="character" w:customStyle="1" w:styleId="Absatz-Standardschriftart">
    <w:name w:val="Absatz-Standardschriftart"/>
    <w:rsid w:val="005F2595"/>
  </w:style>
  <w:style w:type="character" w:customStyle="1" w:styleId="WW-Absatz-Standardschriftart">
    <w:name w:val="WW-Absatz-Standardschriftart"/>
    <w:rsid w:val="005F2595"/>
  </w:style>
  <w:style w:type="character" w:customStyle="1" w:styleId="WW-Absatz-Standardschriftart1">
    <w:name w:val="WW-Absatz-Standardschriftart1"/>
    <w:rsid w:val="005F2595"/>
  </w:style>
  <w:style w:type="character" w:customStyle="1" w:styleId="WW-Absatz-Standardschriftart11">
    <w:name w:val="WW-Absatz-Standardschriftart11"/>
    <w:rsid w:val="005F2595"/>
  </w:style>
  <w:style w:type="character" w:customStyle="1" w:styleId="WW-Absatz-Standardschriftart111">
    <w:name w:val="WW-Absatz-Standardschriftart111"/>
    <w:rsid w:val="005F2595"/>
  </w:style>
  <w:style w:type="character" w:customStyle="1" w:styleId="WW-Absatz-Standardschriftart1111">
    <w:name w:val="WW-Absatz-Standardschriftart1111"/>
    <w:rsid w:val="005F2595"/>
  </w:style>
  <w:style w:type="character" w:customStyle="1" w:styleId="WW-Absatz-Standardschriftart11111">
    <w:name w:val="WW-Absatz-Standardschriftart11111"/>
    <w:rsid w:val="005F2595"/>
  </w:style>
  <w:style w:type="character" w:customStyle="1" w:styleId="2">
    <w:name w:val="Основной шрифт абзаца2"/>
    <w:rsid w:val="005F2595"/>
  </w:style>
  <w:style w:type="character" w:customStyle="1" w:styleId="WW-Absatz-Standardschriftart111111">
    <w:name w:val="WW-Absatz-Standardschriftart111111"/>
    <w:rsid w:val="005F2595"/>
  </w:style>
  <w:style w:type="character" w:customStyle="1" w:styleId="WW-Absatz-Standardschriftart1111111">
    <w:name w:val="WW-Absatz-Standardschriftart1111111"/>
    <w:rsid w:val="005F2595"/>
  </w:style>
  <w:style w:type="character" w:customStyle="1" w:styleId="WW-Absatz-Standardschriftart11111111">
    <w:name w:val="WW-Absatz-Standardschriftart11111111"/>
    <w:rsid w:val="005F2595"/>
  </w:style>
  <w:style w:type="character" w:customStyle="1" w:styleId="WW-Absatz-Standardschriftart111111111">
    <w:name w:val="WW-Absatz-Standardschriftart111111111"/>
    <w:rsid w:val="005F2595"/>
  </w:style>
  <w:style w:type="character" w:customStyle="1" w:styleId="WW-Absatz-Standardschriftart1111111111">
    <w:name w:val="WW-Absatz-Standardschriftart1111111111"/>
    <w:rsid w:val="005F2595"/>
  </w:style>
  <w:style w:type="character" w:customStyle="1" w:styleId="WW-Absatz-Standardschriftart11111111111">
    <w:name w:val="WW-Absatz-Standardschriftart11111111111"/>
    <w:rsid w:val="005F2595"/>
  </w:style>
  <w:style w:type="character" w:customStyle="1" w:styleId="WW-Absatz-Standardschriftart111111111111">
    <w:name w:val="WW-Absatz-Standardschriftart111111111111"/>
    <w:rsid w:val="005F2595"/>
  </w:style>
  <w:style w:type="character" w:customStyle="1" w:styleId="WW-Absatz-Standardschriftart1111111111111">
    <w:name w:val="WW-Absatz-Standardschriftart1111111111111"/>
    <w:rsid w:val="005F2595"/>
  </w:style>
  <w:style w:type="character" w:customStyle="1" w:styleId="WW-Absatz-Standardschriftart11111111111111">
    <w:name w:val="WW-Absatz-Standardschriftart11111111111111"/>
    <w:rsid w:val="005F2595"/>
  </w:style>
  <w:style w:type="character" w:customStyle="1" w:styleId="WW-Absatz-Standardschriftart111111111111111">
    <w:name w:val="WW-Absatz-Standardschriftart111111111111111"/>
    <w:rsid w:val="005F2595"/>
  </w:style>
  <w:style w:type="character" w:customStyle="1" w:styleId="WW8Num1z0">
    <w:name w:val="WW8Num1z0"/>
    <w:rsid w:val="005F2595"/>
    <w:rPr>
      <w:b/>
    </w:rPr>
  </w:style>
  <w:style w:type="character" w:customStyle="1" w:styleId="13">
    <w:name w:val="Основной шрифт абзаца1"/>
    <w:rsid w:val="005F2595"/>
  </w:style>
  <w:style w:type="character" w:customStyle="1" w:styleId="a6">
    <w:name w:val="Символ нумерации"/>
    <w:rsid w:val="005F2595"/>
  </w:style>
  <w:style w:type="paragraph" w:customStyle="1" w:styleId="a7">
    <w:name w:val="Заголовок"/>
    <w:basedOn w:val="a"/>
    <w:next w:val="a8"/>
    <w:rsid w:val="005F259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5F259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F2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5F2595"/>
    <w:rPr>
      <w:rFonts w:cs="Mangal"/>
    </w:rPr>
  </w:style>
  <w:style w:type="paragraph" w:customStyle="1" w:styleId="20">
    <w:name w:val="Название2"/>
    <w:basedOn w:val="a"/>
    <w:rsid w:val="005F25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5F259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5F25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5F259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5F2595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5F2595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5F2595"/>
  </w:style>
  <w:style w:type="character" w:styleId="ad">
    <w:name w:val="page number"/>
    <w:rsid w:val="005F2595"/>
  </w:style>
  <w:style w:type="paragraph" w:styleId="ae">
    <w:name w:val="header"/>
    <w:basedOn w:val="a"/>
    <w:link w:val="af"/>
    <w:rsid w:val="005F25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5F2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5F25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5F2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5F2595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5F2595"/>
  </w:style>
  <w:style w:type="numbering" w:customStyle="1" w:styleId="31">
    <w:name w:val="Нет списка3"/>
    <w:next w:val="a2"/>
    <w:uiPriority w:val="99"/>
    <w:semiHidden/>
    <w:unhideWhenUsed/>
    <w:rsid w:val="005F2595"/>
  </w:style>
  <w:style w:type="numbering" w:customStyle="1" w:styleId="120">
    <w:name w:val="Нет списка12"/>
    <w:next w:val="a2"/>
    <w:semiHidden/>
    <w:rsid w:val="005F2595"/>
  </w:style>
  <w:style w:type="numbering" w:customStyle="1" w:styleId="41">
    <w:name w:val="Нет списка4"/>
    <w:next w:val="a2"/>
    <w:uiPriority w:val="99"/>
    <w:semiHidden/>
    <w:unhideWhenUsed/>
    <w:rsid w:val="005F2595"/>
  </w:style>
  <w:style w:type="numbering" w:customStyle="1" w:styleId="130">
    <w:name w:val="Нет списка13"/>
    <w:next w:val="a2"/>
    <w:semiHidden/>
    <w:rsid w:val="005F2595"/>
  </w:style>
  <w:style w:type="numbering" w:customStyle="1" w:styleId="51">
    <w:name w:val="Нет списка5"/>
    <w:next w:val="a2"/>
    <w:uiPriority w:val="99"/>
    <w:semiHidden/>
    <w:unhideWhenUsed/>
    <w:rsid w:val="005F2595"/>
  </w:style>
  <w:style w:type="numbering" w:customStyle="1" w:styleId="140">
    <w:name w:val="Нет списка14"/>
    <w:next w:val="a2"/>
    <w:semiHidden/>
    <w:rsid w:val="005F2595"/>
  </w:style>
  <w:style w:type="numbering" w:customStyle="1" w:styleId="6">
    <w:name w:val="Нет списка6"/>
    <w:next w:val="a2"/>
    <w:uiPriority w:val="99"/>
    <w:semiHidden/>
    <w:unhideWhenUsed/>
    <w:rsid w:val="005F2595"/>
  </w:style>
  <w:style w:type="numbering" w:customStyle="1" w:styleId="150">
    <w:name w:val="Нет списка15"/>
    <w:next w:val="a2"/>
    <w:semiHidden/>
    <w:rsid w:val="005F2595"/>
  </w:style>
  <w:style w:type="numbering" w:customStyle="1" w:styleId="7">
    <w:name w:val="Нет списка7"/>
    <w:next w:val="a2"/>
    <w:uiPriority w:val="99"/>
    <w:semiHidden/>
    <w:unhideWhenUsed/>
    <w:rsid w:val="005F2595"/>
  </w:style>
  <w:style w:type="numbering" w:customStyle="1" w:styleId="16">
    <w:name w:val="Нет списка16"/>
    <w:next w:val="a2"/>
    <w:semiHidden/>
    <w:rsid w:val="005F2595"/>
  </w:style>
  <w:style w:type="numbering" w:customStyle="1" w:styleId="8">
    <w:name w:val="Нет списка8"/>
    <w:next w:val="a2"/>
    <w:uiPriority w:val="99"/>
    <w:semiHidden/>
    <w:unhideWhenUsed/>
    <w:rsid w:val="005F2595"/>
  </w:style>
  <w:style w:type="numbering" w:customStyle="1" w:styleId="9">
    <w:name w:val="Нет списка9"/>
    <w:next w:val="a2"/>
    <w:uiPriority w:val="99"/>
    <w:semiHidden/>
    <w:unhideWhenUsed/>
    <w:rsid w:val="005F2595"/>
  </w:style>
  <w:style w:type="numbering" w:customStyle="1" w:styleId="17">
    <w:name w:val="Нет списка17"/>
    <w:next w:val="a2"/>
    <w:semiHidden/>
    <w:rsid w:val="005F2595"/>
  </w:style>
  <w:style w:type="numbering" w:customStyle="1" w:styleId="100">
    <w:name w:val="Нет списка10"/>
    <w:next w:val="a2"/>
    <w:uiPriority w:val="99"/>
    <w:semiHidden/>
    <w:unhideWhenUsed/>
    <w:rsid w:val="005F2595"/>
  </w:style>
  <w:style w:type="numbering" w:customStyle="1" w:styleId="18">
    <w:name w:val="Нет списка18"/>
    <w:next w:val="a2"/>
    <w:uiPriority w:val="99"/>
    <w:semiHidden/>
    <w:unhideWhenUsed/>
    <w:rsid w:val="005F2595"/>
  </w:style>
  <w:style w:type="numbering" w:customStyle="1" w:styleId="19">
    <w:name w:val="Нет списка19"/>
    <w:next w:val="a2"/>
    <w:semiHidden/>
    <w:rsid w:val="005F2595"/>
  </w:style>
  <w:style w:type="numbering" w:customStyle="1" w:styleId="200">
    <w:name w:val="Нет списка20"/>
    <w:next w:val="a2"/>
    <w:uiPriority w:val="99"/>
    <w:semiHidden/>
    <w:unhideWhenUsed/>
    <w:rsid w:val="005F2595"/>
  </w:style>
  <w:style w:type="numbering" w:customStyle="1" w:styleId="1100">
    <w:name w:val="Нет списка110"/>
    <w:next w:val="a2"/>
    <w:semiHidden/>
    <w:rsid w:val="005F2595"/>
  </w:style>
  <w:style w:type="numbering" w:customStyle="1" w:styleId="210">
    <w:name w:val="Нет списка21"/>
    <w:next w:val="a2"/>
    <w:uiPriority w:val="99"/>
    <w:semiHidden/>
    <w:unhideWhenUsed/>
    <w:rsid w:val="005F2595"/>
  </w:style>
  <w:style w:type="numbering" w:customStyle="1" w:styleId="112">
    <w:name w:val="Нет списка112"/>
    <w:next w:val="a2"/>
    <w:semiHidden/>
    <w:rsid w:val="005F2595"/>
  </w:style>
  <w:style w:type="numbering" w:customStyle="1" w:styleId="220">
    <w:name w:val="Нет списка22"/>
    <w:next w:val="a2"/>
    <w:uiPriority w:val="99"/>
    <w:semiHidden/>
    <w:unhideWhenUsed/>
    <w:rsid w:val="005F2595"/>
  </w:style>
  <w:style w:type="numbering" w:customStyle="1" w:styleId="113">
    <w:name w:val="Нет списка113"/>
    <w:next w:val="a2"/>
    <w:semiHidden/>
    <w:rsid w:val="005F2595"/>
  </w:style>
  <w:style w:type="numbering" w:customStyle="1" w:styleId="23">
    <w:name w:val="Нет списка23"/>
    <w:next w:val="a2"/>
    <w:uiPriority w:val="99"/>
    <w:semiHidden/>
    <w:unhideWhenUsed/>
    <w:rsid w:val="005F2595"/>
  </w:style>
  <w:style w:type="numbering" w:customStyle="1" w:styleId="114">
    <w:name w:val="Нет списка114"/>
    <w:next w:val="a2"/>
    <w:semiHidden/>
    <w:rsid w:val="005F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595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F2595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F2595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F2595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2595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F2595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F259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F2595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qFormat/>
    <w:rsid w:val="005F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F259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5F2595"/>
  </w:style>
  <w:style w:type="table" w:customStyle="1" w:styleId="12">
    <w:name w:val="Сетка таблицы1"/>
    <w:basedOn w:val="a1"/>
    <w:next w:val="a3"/>
    <w:rsid w:val="005F2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F2595"/>
  </w:style>
  <w:style w:type="numbering" w:customStyle="1" w:styleId="111">
    <w:name w:val="Нет списка111"/>
    <w:next w:val="a2"/>
    <w:uiPriority w:val="99"/>
    <w:semiHidden/>
    <w:unhideWhenUsed/>
    <w:rsid w:val="005F2595"/>
  </w:style>
  <w:style w:type="character" w:customStyle="1" w:styleId="Absatz-Standardschriftart">
    <w:name w:val="Absatz-Standardschriftart"/>
    <w:rsid w:val="005F2595"/>
  </w:style>
  <w:style w:type="character" w:customStyle="1" w:styleId="WW-Absatz-Standardschriftart">
    <w:name w:val="WW-Absatz-Standardschriftart"/>
    <w:rsid w:val="005F2595"/>
  </w:style>
  <w:style w:type="character" w:customStyle="1" w:styleId="WW-Absatz-Standardschriftart1">
    <w:name w:val="WW-Absatz-Standardschriftart1"/>
    <w:rsid w:val="005F2595"/>
  </w:style>
  <w:style w:type="character" w:customStyle="1" w:styleId="WW-Absatz-Standardschriftart11">
    <w:name w:val="WW-Absatz-Standardschriftart11"/>
    <w:rsid w:val="005F2595"/>
  </w:style>
  <w:style w:type="character" w:customStyle="1" w:styleId="WW-Absatz-Standardschriftart111">
    <w:name w:val="WW-Absatz-Standardschriftart111"/>
    <w:rsid w:val="005F2595"/>
  </w:style>
  <w:style w:type="character" w:customStyle="1" w:styleId="WW-Absatz-Standardschriftart1111">
    <w:name w:val="WW-Absatz-Standardschriftart1111"/>
    <w:rsid w:val="005F2595"/>
  </w:style>
  <w:style w:type="character" w:customStyle="1" w:styleId="WW-Absatz-Standardschriftart11111">
    <w:name w:val="WW-Absatz-Standardschriftart11111"/>
    <w:rsid w:val="005F2595"/>
  </w:style>
  <w:style w:type="character" w:customStyle="1" w:styleId="2">
    <w:name w:val="Основной шрифт абзаца2"/>
    <w:rsid w:val="005F2595"/>
  </w:style>
  <w:style w:type="character" w:customStyle="1" w:styleId="WW-Absatz-Standardschriftart111111">
    <w:name w:val="WW-Absatz-Standardschriftart111111"/>
    <w:rsid w:val="005F2595"/>
  </w:style>
  <w:style w:type="character" w:customStyle="1" w:styleId="WW-Absatz-Standardschriftart1111111">
    <w:name w:val="WW-Absatz-Standardschriftart1111111"/>
    <w:rsid w:val="005F2595"/>
  </w:style>
  <w:style w:type="character" w:customStyle="1" w:styleId="WW-Absatz-Standardschriftart11111111">
    <w:name w:val="WW-Absatz-Standardschriftart11111111"/>
    <w:rsid w:val="005F2595"/>
  </w:style>
  <w:style w:type="character" w:customStyle="1" w:styleId="WW-Absatz-Standardschriftart111111111">
    <w:name w:val="WW-Absatz-Standardschriftart111111111"/>
    <w:rsid w:val="005F2595"/>
  </w:style>
  <w:style w:type="character" w:customStyle="1" w:styleId="WW-Absatz-Standardschriftart1111111111">
    <w:name w:val="WW-Absatz-Standardschriftart1111111111"/>
    <w:rsid w:val="005F2595"/>
  </w:style>
  <w:style w:type="character" w:customStyle="1" w:styleId="WW-Absatz-Standardschriftart11111111111">
    <w:name w:val="WW-Absatz-Standardschriftart11111111111"/>
    <w:rsid w:val="005F2595"/>
  </w:style>
  <w:style w:type="character" w:customStyle="1" w:styleId="WW-Absatz-Standardschriftart111111111111">
    <w:name w:val="WW-Absatz-Standardschriftart111111111111"/>
    <w:rsid w:val="005F2595"/>
  </w:style>
  <w:style w:type="character" w:customStyle="1" w:styleId="WW-Absatz-Standardschriftart1111111111111">
    <w:name w:val="WW-Absatz-Standardschriftart1111111111111"/>
    <w:rsid w:val="005F2595"/>
  </w:style>
  <w:style w:type="character" w:customStyle="1" w:styleId="WW-Absatz-Standardschriftart11111111111111">
    <w:name w:val="WW-Absatz-Standardschriftart11111111111111"/>
    <w:rsid w:val="005F2595"/>
  </w:style>
  <w:style w:type="character" w:customStyle="1" w:styleId="WW-Absatz-Standardschriftart111111111111111">
    <w:name w:val="WW-Absatz-Standardschriftart111111111111111"/>
    <w:rsid w:val="005F2595"/>
  </w:style>
  <w:style w:type="character" w:customStyle="1" w:styleId="WW8Num1z0">
    <w:name w:val="WW8Num1z0"/>
    <w:rsid w:val="005F2595"/>
    <w:rPr>
      <w:b/>
    </w:rPr>
  </w:style>
  <w:style w:type="character" w:customStyle="1" w:styleId="13">
    <w:name w:val="Основной шрифт абзаца1"/>
    <w:rsid w:val="005F2595"/>
  </w:style>
  <w:style w:type="character" w:customStyle="1" w:styleId="a6">
    <w:name w:val="Символ нумерации"/>
    <w:rsid w:val="005F2595"/>
  </w:style>
  <w:style w:type="paragraph" w:customStyle="1" w:styleId="a7">
    <w:name w:val="Заголовок"/>
    <w:basedOn w:val="a"/>
    <w:next w:val="a8"/>
    <w:rsid w:val="005F259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5F2595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F2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5F2595"/>
    <w:rPr>
      <w:rFonts w:cs="Mangal"/>
    </w:rPr>
  </w:style>
  <w:style w:type="paragraph" w:customStyle="1" w:styleId="20">
    <w:name w:val="Название2"/>
    <w:basedOn w:val="a"/>
    <w:rsid w:val="005F25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5F259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5F259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5F2595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5F2595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5F2595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5F2595"/>
  </w:style>
  <w:style w:type="character" w:styleId="ad">
    <w:name w:val="page number"/>
    <w:rsid w:val="005F2595"/>
  </w:style>
  <w:style w:type="paragraph" w:styleId="ae">
    <w:name w:val="header"/>
    <w:basedOn w:val="a"/>
    <w:link w:val="af"/>
    <w:rsid w:val="005F25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5F2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5F259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5F25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5F2595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5F2595"/>
  </w:style>
  <w:style w:type="numbering" w:customStyle="1" w:styleId="31">
    <w:name w:val="Нет списка3"/>
    <w:next w:val="a2"/>
    <w:uiPriority w:val="99"/>
    <w:semiHidden/>
    <w:unhideWhenUsed/>
    <w:rsid w:val="005F2595"/>
  </w:style>
  <w:style w:type="numbering" w:customStyle="1" w:styleId="120">
    <w:name w:val="Нет списка12"/>
    <w:next w:val="a2"/>
    <w:semiHidden/>
    <w:rsid w:val="005F2595"/>
  </w:style>
  <w:style w:type="numbering" w:customStyle="1" w:styleId="41">
    <w:name w:val="Нет списка4"/>
    <w:next w:val="a2"/>
    <w:uiPriority w:val="99"/>
    <w:semiHidden/>
    <w:unhideWhenUsed/>
    <w:rsid w:val="005F2595"/>
  </w:style>
  <w:style w:type="numbering" w:customStyle="1" w:styleId="130">
    <w:name w:val="Нет списка13"/>
    <w:next w:val="a2"/>
    <w:semiHidden/>
    <w:rsid w:val="005F2595"/>
  </w:style>
  <w:style w:type="numbering" w:customStyle="1" w:styleId="51">
    <w:name w:val="Нет списка5"/>
    <w:next w:val="a2"/>
    <w:uiPriority w:val="99"/>
    <w:semiHidden/>
    <w:unhideWhenUsed/>
    <w:rsid w:val="005F2595"/>
  </w:style>
  <w:style w:type="numbering" w:customStyle="1" w:styleId="140">
    <w:name w:val="Нет списка14"/>
    <w:next w:val="a2"/>
    <w:semiHidden/>
    <w:rsid w:val="005F2595"/>
  </w:style>
  <w:style w:type="numbering" w:customStyle="1" w:styleId="6">
    <w:name w:val="Нет списка6"/>
    <w:next w:val="a2"/>
    <w:uiPriority w:val="99"/>
    <w:semiHidden/>
    <w:unhideWhenUsed/>
    <w:rsid w:val="005F2595"/>
  </w:style>
  <w:style w:type="numbering" w:customStyle="1" w:styleId="150">
    <w:name w:val="Нет списка15"/>
    <w:next w:val="a2"/>
    <w:semiHidden/>
    <w:rsid w:val="005F2595"/>
  </w:style>
  <w:style w:type="numbering" w:customStyle="1" w:styleId="7">
    <w:name w:val="Нет списка7"/>
    <w:next w:val="a2"/>
    <w:uiPriority w:val="99"/>
    <w:semiHidden/>
    <w:unhideWhenUsed/>
    <w:rsid w:val="005F2595"/>
  </w:style>
  <w:style w:type="numbering" w:customStyle="1" w:styleId="16">
    <w:name w:val="Нет списка16"/>
    <w:next w:val="a2"/>
    <w:semiHidden/>
    <w:rsid w:val="005F2595"/>
  </w:style>
  <w:style w:type="numbering" w:customStyle="1" w:styleId="8">
    <w:name w:val="Нет списка8"/>
    <w:next w:val="a2"/>
    <w:uiPriority w:val="99"/>
    <w:semiHidden/>
    <w:unhideWhenUsed/>
    <w:rsid w:val="005F2595"/>
  </w:style>
  <w:style w:type="numbering" w:customStyle="1" w:styleId="9">
    <w:name w:val="Нет списка9"/>
    <w:next w:val="a2"/>
    <w:uiPriority w:val="99"/>
    <w:semiHidden/>
    <w:unhideWhenUsed/>
    <w:rsid w:val="005F2595"/>
  </w:style>
  <w:style w:type="numbering" w:customStyle="1" w:styleId="17">
    <w:name w:val="Нет списка17"/>
    <w:next w:val="a2"/>
    <w:semiHidden/>
    <w:rsid w:val="005F2595"/>
  </w:style>
  <w:style w:type="numbering" w:customStyle="1" w:styleId="100">
    <w:name w:val="Нет списка10"/>
    <w:next w:val="a2"/>
    <w:uiPriority w:val="99"/>
    <w:semiHidden/>
    <w:unhideWhenUsed/>
    <w:rsid w:val="005F2595"/>
  </w:style>
  <w:style w:type="numbering" w:customStyle="1" w:styleId="18">
    <w:name w:val="Нет списка18"/>
    <w:next w:val="a2"/>
    <w:uiPriority w:val="99"/>
    <w:semiHidden/>
    <w:unhideWhenUsed/>
    <w:rsid w:val="005F2595"/>
  </w:style>
  <w:style w:type="numbering" w:customStyle="1" w:styleId="19">
    <w:name w:val="Нет списка19"/>
    <w:next w:val="a2"/>
    <w:semiHidden/>
    <w:rsid w:val="005F2595"/>
  </w:style>
  <w:style w:type="numbering" w:customStyle="1" w:styleId="200">
    <w:name w:val="Нет списка20"/>
    <w:next w:val="a2"/>
    <w:uiPriority w:val="99"/>
    <w:semiHidden/>
    <w:unhideWhenUsed/>
    <w:rsid w:val="005F2595"/>
  </w:style>
  <w:style w:type="numbering" w:customStyle="1" w:styleId="1100">
    <w:name w:val="Нет списка110"/>
    <w:next w:val="a2"/>
    <w:semiHidden/>
    <w:rsid w:val="005F2595"/>
  </w:style>
  <w:style w:type="numbering" w:customStyle="1" w:styleId="210">
    <w:name w:val="Нет списка21"/>
    <w:next w:val="a2"/>
    <w:uiPriority w:val="99"/>
    <w:semiHidden/>
    <w:unhideWhenUsed/>
    <w:rsid w:val="005F2595"/>
  </w:style>
  <w:style w:type="numbering" w:customStyle="1" w:styleId="112">
    <w:name w:val="Нет списка112"/>
    <w:next w:val="a2"/>
    <w:semiHidden/>
    <w:rsid w:val="005F2595"/>
  </w:style>
  <w:style w:type="numbering" w:customStyle="1" w:styleId="220">
    <w:name w:val="Нет списка22"/>
    <w:next w:val="a2"/>
    <w:uiPriority w:val="99"/>
    <w:semiHidden/>
    <w:unhideWhenUsed/>
    <w:rsid w:val="005F2595"/>
  </w:style>
  <w:style w:type="numbering" w:customStyle="1" w:styleId="113">
    <w:name w:val="Нет списка113"/>
    <w:next w:val="a2"/>
    <w:semiHidden/>
    <w:rsid w:val="005F2595"/>
  </w:style>
  <w:style w:type="numbering" w:customStyle="1" w:styleId="23">
    <w:name w:val="Нет списка23"/>
    <w:next w:val="a2"/>
    <w:uiPriority w:val="99"/>
    <w:semiHidden/>
    <w:unhideWhenUsed/>
    <w:rsid w:val="005F2595"/>
  </w:style>
  <w:style w:type="numbering" w:customStyle="1" w:styleId="114">
    <w:name w:val="Нет списка114"/>
    <w:next w:val="a2"/>
    <w:semiHidden/>
    <w:rsid w:val="005F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5255</Words>
  <Characters>29955</Characters>
  <Application>Microsoft Office Word</Application>
  <DocSecurity>0</DocSecurity>
  <Lines>249</Lines>
  <Paragraphs>70</Paragraphs>
  <ScaleCrop>false</ScaleCrop>
  <Company/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2022-12-02T05:41:00Z</dcterms:created>
  <dcterms:modified xsi:type="dcterms:W3CDTF">2022-12-02T10:49:00Z</dcterms:modified>
</cp:coreProperties>
</file>